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89" w:rsidRPr="0000444A" w:rsidRDefault="00127B89" w:rsidP="00127B89">
      <w:pPr>
        <w:spacing w:after="0" w:line="240" w:lineRule="auto"/>
        <w:rPr>
          <w:sz w:val="24"/>
          <w:szCs w:val="24"/>
        </w:rPr>
      </w:pPr>
      <w:r>
        <w:t xml:space="preserve">                                            </w:t>
      </w:r>
      <w:r w:rsidRPr="0000444A">
        <w:rPr>
          <w:sz w:val="24"/>
          <w:szCs w:val="24"/>
        </w:rPr>
        <w:t xml:space="preserve">              </w:t>
      </w:r>
      <w:r w:rsidR="00F836E5">
        <w:rPr>
          <w:sz w:val="24"/>
          <w:szCs w:val="24"/>
        </w:rPr>
        <w:t xml:space="preserve">                    </w:t>
      </w:r>
      <w:r w:rsidRPr="0000444A">
        <w:rPr>
          <w:sz w:val="24"/>
          <w:szCs w:val="24"/>
        </w:rPr>
        <w:t xml:space="preserve">     </w:t>
      </w:r>
      <w:r w:rsidR="00F836E5" w:rsidRPr="0000444A">
        <w:rPr>
          <w:noProof/>
          <w:sz w:val="24"/>
          <w:szCs w:val="24"/>
        </w:rPr>
        <w:drawing>
          <wp:inline distT="0" distB="0" distL="0" distR="0">
            <wp:extent cx="510540" cy="635984"/>
            <wp:effectExtent l="19050" t="0" r="381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B89" w:rsidRPr="0000444A" w:rsidRDefault="00127B89" w:rsidP="0012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89" w:rsidRPr="0000444A" w:rsidRDefault="00127B89" w:rsidP="00127B89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4A">
        <w:rPr>
          <w:rFonts w:ascii="Times New Roman" w:hAnsi="Times New Roman" w:cs="Times New Roman"/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127B89" w:rsidRPr="0000444A" w:rsidRDefault="00127B89" w:rsidP="00127B89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00444A">
        <w:rPr>
          <w:rFonts w:ascii="Times New Roman" w:hAnsi="Times New Roman" w:cs="Times New Roman"/>
          <w:b/>
          <w:sz w:val="24"/>
          <w:szCs w:val="24"/>
        </w:rPr>
        <w:t xml:space="preserve">            ТЫВА РЕСПУБЛИКАНЫН АК-ДОВУРАК ХООРАЙНЫН ТОЛЭЭЛЕКЧИЛЕР ХУРАЛЫ</w:t>
      </w:r>
    </w:p>
    <w:p w:rsidR="00127B89" w:rsidRPr="0000444A" w:rsidRDefault="00127B89" w:rsidP="00127B8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00444A">
        <w:rPr>
          <w:rFonts w:ascii="Times New Roman" w:hAnsi="Times New Roman" w:cs="Times New Roman"/>
          <w:sz w:val="20"/>
          <w:szCs w:val="20"/>
        </w:rPr>
        <w:t xml:space="preserve">             668051, г</w:t>
      </w:r>
      <w:proofErr w:type="gramStart"/>
      <w:r w:rsidRPr="0000444A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00444A">
        <w:rPr>
          <w:rFonts w:ascii="Times New Roman" w:hAnsi="Times New Roman" w:cs="Times New Roman"/>
          <w:sz w:val="20"/>
          <w:szCs w:val="20"/>
        </w:rPr>
        <w:t>к-Довурак, ул.Комсомольская, 3а, телефон/факс: 8(39433) 2 -11-36,</w:t>
      </w:r>
      <w:hyperlink r:id="rId7" w:history="1">
        <w:r w:rsidRPr="0000444A">
          <w:rPr>
            <w:rStyle w:val="a8"/>
            <w:rFonts w:ascii="Times New Roman" w:hAnsi="Times New Roman" w:cs="Times New Roman"/>
            <w:sz w:val="20"/>
            <w:szCs w:val="20"/>
            <w:shd w:val="clear" w:color="auto" w:fill="F7F7F7"/>
          </w:rPr>
          <w:t>ak-dovurak.hural@mail.ru</w:t>
        </w:r>
      </w:hyperlink>
    </w:p>
    <w:p w:rsidR="00127B89" w:rsidRPr="0000444A" w:rsidRDefault="00127B89" w:rsidP="00127B89">
      <w:pPr>
        <w:spacing w:after="0" w:line="240" w:lineRule="auto"/>
        <w:rPr>
          <w:sz w:val="24"/>
          <w:szCs w:val="24"/>
        </w:rPr>
      </w:pPr>
      <w:r w:rsidRPr="0000444A">
        <w:rPr>
          <w:sz w:val="24"/>
          <w:szCs w:val="24"/>
        </w:rPr>
        <w:t xml:space="preserve">            </w:t>
      </w:r>
    </w:p>
    <w:p w:rsidR="00127B89" w:rsidRPr="0000444A" w:rsidRDefault="00127B89" w:rsidP="00127B89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0444A">
        <w:rPr>
          <w:rFonts w:ascii="Times New Roman" w:hAnsi="Times New Roman" w:cs="Times New Roman"/>
          <w:sz w:val="28"/>
          <w:szCs w:val="28"/>
        </w:rPr>
        <w:t xml:space="preserve">     РЕШЕНИЕ</w:t>
      </w:r>
    </w:p>
    <w:p w:rsidR="00127B89" w:rsidRDefault="00127B89" w:rsidP="00127B89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0444A">
        <w:rPr>
          <w:rFonts w:ascii="Times New Roman" w:hAnsi="Times New Roman" w:cs="Times New Roman"/>
          <w:sz w:val="28"/>
          <w:szCs w:val="28"/>
        </w:rPr>
        <w:t xml:space="preserve">    ШИИТПИР</w:t>
      </w:r>
    </w:p>
    <w:p w:rsidR="0052166E" w:rsidRPr="0000444A" w:rsidRDefault="00CA1942" w:rsidP="00127B89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17E6C">
        <w:rPr>
          <w:rFonts w:ascii="Times New Roman" w:hAnsi="Times New Roman" w:cs="Times New Roman"/>
          <w:sz w:val="28"/>
          <w:szCs w:val="28"/>
        </w:rPr>
        <w:t>44</w:t>
      </w:r>
    </w:p>
    <w:p w:rsidR="00127B89" w:rsidRPr="00D32992" w:rsidRDefault="00127B89" w:rsidP="00D32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99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3299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32992">
        <w:rPr>
          <w:rFonts w:ascii="Times New Roman" w:hAnsi="Times New Roman" w:cs="Times New Roman"/>
          <w:sz w:val="24"/>
          <w:szCs w:val="24"/>
        </w:rPr>
        <w:t xml:space="preserve">к-Довурак                                                                   </w:t>
      </w:r>
      <w:r w:rsidR="00D329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32992">
        <w:rPr>
          <w:rFonts w:ascii="Times New Roman" w:hAnsi="Times New Roman" w:cs="Times New Roman"/>
          <w:sz w:val="24"/>
          <w:szCs w:val="24"/>
        </w:rPr>
        <w:t>от «2</w:t>
      </w:r>
      <w:r w:rsidR="008B10DE">
        <w:rPr>
          <w:rFonts w:ascii="Times New Roman" w:hAnsi="Times New Roman" w:cs="Times New Roman"/>
          <w:sz w:val="24"/>
          <w:szCs w:val="24"/>
        </w:rPr>
        <w:t>5</w:t>
      </w:r>
      <w:r w:rsidRPr="00D32992">
        <w:rPr>
          <w:rFonts w:ascii="Times New Roman" w:hAnsi="Times New Roman" w:cs="Times New Roman"/>
          <w:sz w:val="24"/>
          <w:szCs w:val="24"/>
        </w:rPr>
        <w:t xml:space="preserve">» </w:t>
      </w:r>
      <w:r w:rsidR="008B10DE">
        <w:rPr>
          <w:rFonts w:ascii="Times New Roman" w:hAnsi="Times New Roman" w:cs="Times New Roman"/>
          <w:sz w:val="24"/>
          <w:szCs w:val="24"/>
        </w:rPr>
        <w:t>июн</w:t>
      </w:r>
      <w:r w:rsidRPr="00D32992">
        <w:rPr>
          <w:rFonts w:ascii="Times New Roman" w:hAnsi="Times New Roman" w:cs="Times New Roman"/>
          <w:sz w:val="24"/>
          <w:szCs w:val="24"/>
        </w:rPr>
        <w:t>я 2020</w:t>
      </w:r>
      <w:r w:rsidR="008B10DE">
        <w:rPr>
          <w:rFonts w:ascii="Times New Roman" w:hAnsi="Times New Roman" w:cs="Times New Roman"/>
          <w:sz w:val="24"/>
          <w:szCs w:val="24"/>
        </w:rPr>
        <w:t xml:space="preserve"> </w:t>
      </w:r>
      <w:r w:rsidRPr="00D32992">
        <w:rPr>
          <w:rFonts w:ascii="Times New Roman" w:hAnsi="Times New Roman" w:cs="Times New Roman"/>
          <w:sz w:val="24"/>
          <w:szCs w:val="24"/>
        </w:rPr>
        <w:t>г</w:t>
      </w:r>
    </w:p>
    <w:p w:rsidR="00127B89" w:rsidRDefault="00127B89" w:rsidP="005E1CB0">
      <w:pPr>
        <w:pStyle w:val="a4"/>
        <w:rPr>
          <w:b/>
          <w:szCs w:val="28"/>
        </w:rPr>
      </w:pPr>
    </w:p>
    <w:p w:rsidR="005E1CB0" w:rsidRPr="00574C89" w:rsidRDefault="005E1CB0" w:rsidP="00DF5532">
      <w:pPr>
        <w:pStyle w:val="a4"/>
        <w:rPr>
          <w:b/>
          <w:szCs w:val="28"/>
        </w:rPr>
      </w:pPr>
      <w:r w:rsidRPr="00574C89">
        <w:rPr>
          <w:b/>
          <w:szCs w:val="28"/>
        </w:rPr>
        <w:t>«О</w:t>
      </w:r>
      <w:r w:rsidR="008B10DE">
        <w:rPr>
          <w:b/>
          <w:szCs w:val="28"/>
        </w:rPr>
        <w:t>б утверждении Порядка</w:t>
      </w:r>
      <w:r w:rsidR="00103976">
        <w:rPr>
          <w:b/>
          <w:szCs w:val="28"/>
        </w:rPr>
        <w:t xml:space="preserve"> формирования расходов на оплату труда и порядка оплаты труда </w:t>
      </w:r>
      <w:r w:rsidR="002F7E64" w:rsidRPr="00574C89">
        <w:rPr>
          <w:b/>
          <w:szCs w:val="28"/>
        </w:rPr>
        <w:t>депу</w:t>
      </w:r>
      <w:r w:rsidR="00464FDD">
        <w:rPr>
          <w:b/>
          <w:szCs w:val="28"/>
        </w:rPr>
        <w:t>татов</w:t>
      </w:r>
      <w:r w:rsidR="00CA1942">
        <w:rPr>
          <w:b/>
          <w:szCs w:val="28"/>
        </w:rPr>
        <w:t xml:space="preserve">, </w:t>
      </w:r>
      <w:r w:rsidR="00BF352A">
        <w:rPr>
          <w:b/>
          <w:szCs w:val="28"/>
        </w:rPr>
        <w:t xml:space="preserve"> </w:t>
      </w:r>
      <w:r w:rsidR="00A44F9B" w:rsidRPr="00574C89">
        <w:rPr>
          <w:b/>
          <w:szCs w:val="28"/>
        </w:rPr>
        <w:t>выборных</w:t>
      </w:r>
      <w:r w:rsidR="0052166E" w:rsidRPr="00574C89">
        <w:rPr>
          <w:b/>
          <w:szCs w:val="28"/>
        </w:rPr>
        <w:t xml:space="preserve"> </w:t>
      </w:r>
      <w:r w:rsidR="00A44F9B" w:rsidRPr="00574C89">
        <w:rPr>
          <w:b/>
          <w:szCs w:val="28"/>
        </w:rPr>
        <w:t>должностных</w:t>
      </w:r>
      <w:r w:rsidR="00F6133E" w:rsidRPr="00574C89">
        <w:rPr>
          <w:b/>
          <w:szCs w:val="28"/>
        </w:rPr>
        <w:t xml:space="preserve"> </w:t>
      </w:r>
      <w:r w:rsidR="003C7D79" w:rsidRPr="00574C89">
        <w:rPr>
          <w:b/>
          <w:szCs w:val="28"/>
        </w:rPr>
        <w:t>ли</w:t>
      </w:r>
      <w:r w:rsidR="006D4019" w:rsidRPr="00574C89">
        <w:rPr>
          <w:b/>
          <w:szCs w:val="28"/>
        </w:rPr>
        <w:t>ц</w:t>
      </w:r>
      <w:r w:rsidR="00A44F9B" w:rsidRPr="00574C89">
        <w:rPr>
          <w:b/>
          <w:szCs w:val="28"/>
        </w:rPr>
        <w:t>, осуществляющих</w:t>
      </w:r>
      <w:r w:rsidR="0034715C" w:rsidRPr="00574C89">
        <w:rPr>
          <w:b/>
          <w:szCs w:val="28"/>
        </w:rPr>
        <w:t xml:space="preserve"> свои полномочия на постоянной основе</w:t>
      </w:r>
      <w:r w:rsidR="00CF491F">
        <w:rPr>
          <w:b/>
          <w:szCs w:val="28"/>
        </w:rPr>
        <w:t>,</w:t>
      </w:r>
      <w:r w:rsidR="008B10DE">
        <w:rPr>
          <w:b/>
          <w:szCs w:val="28"/>
        </w:rPr>
        <w:t xml:space="preserve"> и </w:t>
      </w:r>
      <w:r w:rsidR="00CF491F">
        <w:rPr>
          <w:b/>
          <w:szCs w:val="28"/>
        </w:rPr>
        <w:t>муниципальных служащих</w:t>
      </w:r>
      <w:r w:rsidR="00CA1942">
        <w:rPr>
          <w:b/>
          <w:szCs w:val="28"/>
        </w:rPr>
        <w:t>,</w:t>
      </w:r>
      <w:r w:rsidR="00CF491F">
        <w:rPr>
          <w:b/>
        </w:rPr>
        <w:t xml:space="preserve"> а также</w:t>
      </w:r>
      <w:r w:rsidR="00CF491F">
        <w:rPr>
          <w:b/>
          <w:szCs w:val="28"/>
        </w:rPr>
        <w:t xml:space="preserve">  </w:t>
      </w:r>
      <w:r w:rsidR="00CF491F" w:rsidRPr="00387262">
        <w:rPr>
          <w:b/>
        </w:rPr>
        <w:t>работников, замещающих должности, не отнесенные к должностям муниципальной службы и исполняющих обязанности по обеспечению деятельности</w:t>
      </w:r>
      <w:r w:rsidR="00CF491F" w:rsidRPr="00574C89">
        <w:rPr>
          <w:b/>
          <w:szCs w:val="28"/>
        </w:rPr>
        <w:t xml:space="preserve"> </w:t>
      </w:r>
      <w:r w:rsidR="00787DF0" w:rsidRPr="00574C89">
        <w:rPr>
          <w:b/>
          <w:szCs w:val="28"/>
        </w:rPr>
        <w:t>Хурала представителей</w:t>
      </w:r>
      <w:r w:rsidR="00F6133E" w:rsidRPr="00574C89">
        <w:rPr>
          <w:b/>
          <w:szCs w:val="28"/>
        </w:rPr>
        <w:t xml:space="preserve"> городско</w:t>
      </w:r>
      <w:r w:rsidR="00787DF0" w:rsidRPr="00574C89">
        <w:rPr>
          <w:b/>
          <w:szCs w:val="28"/>
        </w:rPr>
        <w:t>го</w:t>
      </w:r>
      <w:r w:rsidR="00F6133E" w:rsidRPr="00574C89">
        <w:rPr>
          <w:b/>
          <w:szCs w:val="28"/>
        </w:rPr>
        <w:t xml:space="preserve"> округ</w:t>
      </w:r>
      <w:r w:rsidR="00787DF0" w:rsidRPr="00574C89">
        <w:rPr>
          <w:b/>
          <w:szCs w:val="28"/>
        </w:rPr>
        <w:t>а</w:t>
      </w:r>
      <w:r w:rsidR="00F6133E" w:rsidRPr="00574C89">
        <w:rPr>
          <w:b/>
          <w:szCs w:val="28"/>
        </w:rPr>
        <w:t xml:space="preserve"> г</w:t>
      </w:r>
      <w:proofErr w:type="gramStart"/>
      <w:r w:rsidR="00F6133E" w:rsidRPr="00574C89">
        <w:rPr>
          <w:b/>
          <w:szCs w:val="28"/>
        </w:rPr>
        <w:t>.А</w:t>
      </w:r>
      <w:proofErr w:type="gramEnd"/>
      <w:r w:rsidR="00F6133E" w:rsidRPr="00574C89">
        <w:rPr>
          <w:b/>
          <w:szCs w:val="28"/>
        </w:rPr>
        <w:t>к-Довурак Республики Тыва</w:t>
      </w:r>
      <w:r w:rsidR="002B12FD" w:rsidRPr="00574C89">
        <w:rPr>
          <w:b/>
          <w:szCs w:val="28"/>
        </w:rPr>
        <w:t>»</w:t>
      </w:r>
    </w:p>
    <w:p w:rsidR="005E1CB0" w:rsidRPr="00574C89" w:rsidRDefault="005E1CB0" w:rsidP="005E1CB0">
      <w:pPr>
        <w:pStyle w:val="a4"/>
        <w:rPr>
          <w:b/>
          <w:szCs w:val="28"/>
        </w:rPr>
      </w:pPr>
    </w:p>
    <w:p w:rsidR="0074144C" w:rsidRPr="00574C89" w:rsidRDefault="005E1CB0" w:rsidP="005E1C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C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574C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E763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4E7639" w:rsidRPr="004E7639">
        <w:rPr>
          <w:rFonts w:ascii="Times New Roman" w:hAnsi="Times New Roman" w:cs="Times New Roman"/>
          <w:color w:val="2D2D2D"/>
          <w:spacing w:val="2"/>
          <w:sz w:val="28"/>
          <w:szCs w:val="28"/>
        </w:rPr>
        <w:t>с </w:t>
      </w:r>
      <w:r w:rsidR="004E7639" w:rsidRPr="004E7639">
        <w:rPr>
          <w:rFonts w:ascii="Times New Roman" w:hAnsi="Times New Roman" w:cs="Times New Roman"/>
          <w:spacing w:val="2"/>
          <w:sz w:val="28"/>
          <w:szCs w:val="28"/>
        </w:rPr>
        <w:t>Федеральным законом от 6 октября 2003 года N 131-ФЗ "Об общих принципах организации местного самоуправления в Российской Федерации"</w:t>
      </w:r>
      <w:r w:rsidR="008E437C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74C89">
        <w:rPr>
          <w:rFonts w:ascii="Times New Roman" w:eastAsia="Times New Roman" w:hAnsi="Times New Roman" w:cs="Times New Roman"/>
          <w:sz w:val="28"/>
          <w:szCs w:val="28"/>
        </w:rPr>
        <w:t>с Федеральным законом Российской Федерации от 25 марта 2007 года № 25-ФЗ «О муниципальной службе в Российской Федерации»,</w:t>
      </w:r>
      <w:r w:rsidR="008E437C">
        <w:rPr>
          <w:rFonts w:ascii="Times New Roman" w:eastAsia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AA00BE" w:rsidRPr="00574C89">
        <w:rPr>
          <w:rFonts w:ascii="Times New Roman" w:eastAsia="Times New Roman" w:hAnsi="Times New Roman" w:cs="Times New Roman"/>
          <w:sz w:val="28"/>
          <w:szCs w:val="28"/>
        </w:rPr>
        <w:t>, Трудовым кодексом Р</w:t>
      </w:r>
      <w:r w:rsidR="008E437C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AA00BE" w:rsidRPr="00574C8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E437C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AA00BE" w:rsidRPr="00574C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Законом  Республики Тыва  от </w:t>
      </w:r>
      <w:r w:rsidR="0027517D"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>19 марта 2008 года №640 ВХ-2</w:t>
      </w:r>
      <w:r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"О </w:t>
      </w:r>
      <w:r w:rsidR="0027517D"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>гарантиях осуществления полномочий</w:t>
      </w:r>
      <w:proofErr w:type="gramEnd"/>
      <w:r w:rsidR="0027517D"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27517D"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>депутата представительного органа муниципального образования, выборного должностного лица местного самоуправления в Республике Тыва»</w:t>
      </w:r>
      <w:r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A00BE"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870A0"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Законом Республики Тыва от 28 апреля 2018 года №368-ЗРТ «О регулировании отдельных отношений в сфере </w:t>
      </w:r>
      <w:r w:rsidR="00E77499"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муниципальной службы Республики Тыва»,</w:t>
      </w:r>
      <w:r w:rsidR="0074144C" w:rsidRPr="00574C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74C8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="00CA1942"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от 1 июня 2020 года </w:t>
      </w:r>
      <w:r w:rsidRPr="00574C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A1942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574C8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574C89">
        <w:rPr>
          <w:rFonts w:ascii="Times New Roman" w:eastAsia="Times New Roman" w:hAnsi="Times New Roman" w:cs="Times New Roman"/>
          <w:sz w:val="28"/>
          <w:szCs w:val="28"/>
        </w:rPr>
        <w:t xml:space="preserve"> постоянной основе, и муниципальных служащих Республики Тыва</w:t>
      </w:r>
      <w:r w:rsidR="00CA1942">
        <w:rPr>
          <w:rFonts w:ascii="Times New Roman" w:eastAsia="Times New Roman" w:hAnsi="Times New Roman" w:cs="Times New Roman"/>
          <w:sz w:val="28"/>
          <w:szCs w:val="28"/>
        </w:rPr>
        <w:t xml:space="preserve"> и о признании утратившими силу некоторых постановлений Правительства Республики Тыва</w:t>
      </w:r>
      <w:r w:rsidRPr="00574C8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77499" w:rsidRPr="00574C8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Республики Тыва от </w:t>
      </w:r>
      <w:r w:rsidR="007A2FEC" w:rsidRPr="00574C89">
        <w:rPr>
          <w:rFonts w:ascii="Times New Roman" w:eastAsia="Times New Roman" w:hAnsi="Times New Roman" w:cs="Times New Roman"/>
          <w:sz w:val="28"/>
          <w:szCs w:val="28"/>
        </w:rPr>
        <w:t>25 сентября 2018 г №492 «</w:t>
      </w:r>
      <w:r w:rsidR="007A2FEC" w:rsidRPr="00574C89">
        <w:rPr>
          <w:rFonts w:ascii="Times New Roman" w:hAnsi="Times New Roman" w:cs="Times New Roman"/>
          <w:sz w:val="28"/>
          <w:szCs w:val="28"/>
        </w:rPr>
        <w:t xml:space="preserve">Об утверждении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руководителей, специалистов и служащих» </w:t>
      </w:r>
      <w:r w:rsidRPr="00574C89">
        <w:rPr>
          <w:rFonts w:ascii="Times New Roman" w:eastAsia="Times New Roman" w:hAnsi="Times New Roman" w:cs="Times New Roman"/>
          <w:sz w:val="28"/>
          <w:szCs w:val="28"/>
        </w:rPr>
        <w:t xml:space="preserve">Хурал представителей </w:t>
      </w:r>
      <w:r w:rsidRPr="00574C89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574C8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74C89">
        <w:rPr>
          <w:rFonts w:ascii="Times New Roman" w:hAnsi="Times New Roman" w:cs="Times New Roman"/>
          <w:sz w:val="28"/>
          <w:szCs w:val="28"/>
        </w:rPr>
        <w:t xml:space="preserve">к-Довурак                                             </w:t>
      </w:r>
    </w:p>
    <w:p w:rsidR="005E1CB0" w:rsidRPr="00574C89" w:rsidRDefault="005E1CB0" w:rsidP="0074144C">
      <w:pPr>
        <w:autoSpaceDE w:val="0"/>
        <w:autoSpaceDN w:val="0"/>
        <w:adjustRightInd w:val="0"/>
        <w:ind w:left="352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C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РЕШИЛ:</w:t>
      </w:r>
    </w:p>
    <w:p w:rsidR="00B42E93" w:rsidRPr="00574C89" w:rsidRDefault="008B10DE" w:rsidP="00B42E93">
      <w:pPr>
        <w:pStyle w:val="formattext"/>
        <w:numPr>
          <w:ilvl w:val="0"/>
          <w:numId w:val="7"/>
        </w:numPr>
        <w:shd w:val="clear" w:color="auto" w:fill="FFFFFF"/>
        <w:tabs>
          <w:tab w:val="left" w:pos="8931"/>
          <w:tab w:val="left" w:pos="9781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Утвердить Порядок</w:t>
      </w:r>
      <w:r w:rsidR="00FD0EF7" w:rsidRPr="00574C89">
        <w:rPr>
          <w:color w:val="2D2D2D"/>
          <w:spacing w:val="2"/>
          <w:sz w:val="28"/>
          <w:szCs w:val="28"/>
        </w:rPr>
        <w:t xml:space="preserve"> </w:t>
      </w:r>
      <w:r w:rsidR="00103976">
        <w:rPr>
          <w:color w:val="2D2D2D"/>
          <w:spacing w:val="2"/>
          <w:sz w:val="28"/>
          <w:szCs w:val="28"/>
        </w:rPr>
        <w:t xml:space="preserve">формирования расходов на оплату труда и порядка  оплаты </w:t>
      </w:r>
      <w:r w:rsidR="00BF352A">
        <w:rPr>
          <w:color w:val="2D2D2D"/>
          <w:spacing w:val="2"/>
          <w:sz w:val="28"/>
          <w:szCs w:val="28"/>
        </w:rPr>
        <w:t>труда депутатов</w:t>
      </w:r>
      <w:r w:rsidR="00CA1942">
        <w:rPr>
          <w:color w:val="2D2D2D"/>
          <w:spacing w:val="2"/>
          <w:sz w:val="28"/>
          <w:szCs w:val="28"/>
        </w:rPr>
        <w:t>,</w:t>
      </w:r>
      <w:r w:rsidR="00BF352A">
        <w:rPr>
          <w:color w:val="2D2D2D"/>
          <w:spacing w:val="2"/>
          <w:sz w:val="28"/>
          <w:szCs w:val="28"/>
        </w:rPr>
        <w:t xml:space="preserve"> выборных </w:t>
      </w:r>
      <w:r w:rsidR="00026051" w:rsidRPr="00574C89">
        <w:rPr>
          <w:color w:val="2D2D2D"/>
          <w:spacing w:val="2"/>
          <w:sz w:val="28"/>
          <w:szCs w:val="28"/>
        </w:rPr>
        <w:t>должностн</w:t>
      </w:r>
      <w:r w:rsidR="00BF352A">
        <w:rPr>
          <w:color w:val="2D2D2D"/>
          <w:spacing w:val="2"/>
          <w:sz w:val="28"/>
          <w:szCs w:val="28"/>
        </w:rPr>
        <w:t>ых</w:t>
      </w:r>
      <w:r w:rsidR="00026051" w:rsidRPr="00574C89">
        <w:rPr>
          <w:color w:val="2D2D2D"/>
          <w:spacing w:val="2"/>
          <w:sz w:val="28"/>
          <w:szCs w:val="28"/>
        </w:rPr>
        <w:t xml:space="preserve"> </w:t>
      </w:r>
      <w:r w:rsidR="00CA1942">
        <w:rPr>
          <w:color w:val="2D2D2D"/>
          <w:spacing w:val="2"/>
          <w:sz w:val="28"/>
          <w:szCs w:val="28"/>
        </w:rPr>
        <w:t>лиц</w:t>
      </w:r>
      <w:r w:rsidR="00FD0EF7" w:rsidRPr="00574C89">
        <w:rPr>
          <w:color w:val="2D2D2D"/>
          <w:spacing w:val="2"/>
          <w:sz w:val="28"/>
          <w:szCs w:val="28"/>
        </w:rPr>
        <w:t>, осуществляющих свои п</w:t>
      </w:r>
      <w:r w:rsidR="00E459CB" w:rsidRPr="00574C89">
        <w:rPr>
          <w:color w:val="2D2D2D"/>
          <w:spacing w:val="2"/>
          <w:sz w:val="28"/>
          <w:szCs w:val="28"/>
        </w:rPr>
        <w:t>олномочия на постоянной основе</w:t>
      </w:r>
      <w:r w:rsidR="00252756" w:rsidRPr="00574C89">
        <w:rPr>
          <w:color w:val="2D2D2D"/>
          <w:spacing w:val="2"/>
          <w:sz w:val="28"/>
          <w:szCs w:val="28"/>
        </w:rPr>
        <w:t xml:space="preserve">, </w:t>
      </w:r>
      <w:r w:rsidR="00CF491F" w:rsidRPr="00CF491F">
        <w:rPr>
          <w:sz w:val="28"/>
          <w:szCs w:val="28"/>
        </w:rPr>
        <w:t>муниципальных служащих, а также  работников, замещающих должности, не отнесенные к должностям муниципальной службы и исполняющих обязанности по обеспечению деятельности</w:t>
      </w:r>
      <w:r w:rsidR="00CF491F" w:rsidRPr="00574C89">
        <w:rPr>
          <w:color w:val="2D2D2D"/>
          <w:spacing w:val="2"/>
          <w:sz w:val="28"/>
          <w:szCs w:val="28"/>
        </w:rPr>
        <w:t xml:space="preserve"> </w:t>
      </w:r>
      <w:r w:rsidR="00252756" w:rsidRPr="00574C89">
        <w:rPr>
          <w:color w:val="2D2D2D"/>
          <w:spacing w:val="2"/>
          <w:sz w:val="28"/>
          <w:szCs w:val="28"/>
        </w:rPr>
        <w:t>Хурала представителей</w:t>
      </w:r>
      <w:r w:rsidR="00E459CB" w:rsidRPr="00574C89">
        <w:rPr>
          <w:color w:val="2D2D2D"/>
          <w:spacing w:val="2"/>
          <w:sz w:val="28"/>
          <w:szCs w:val="28"/>
        </w:rPr>
        <w:t xml:space="preserve"> в городском округе г</w:t>
      </w:r>
      <w:proofErr w:type="gramStart"/>
      <w:r w:rsidR="00E459CB" w:rsidRPr="00574C89">
        <w:rPr>
          <w:color w:val="2D2D2D"/>
          <w:spacing w:val="2"/>
          <w:sz w:val="28"/>
          <w:szCs w:val="28"/>
        </w:rPr>
        <w:t>.А</w:t>
      </w:r>
      <w:proofErr w:type="gramEnd"/>
      <w:r w:rsidR="00E459CB" w:rsidRPr="00574C89">
        <w:rPr>
          <w:color w:val="2D2D2D"/>
          <w:spacing w:val="2"/>
          <w:sz w:val="28"/>
          <w:szCs w:val="28"/>
        </w:rPr>
        <w:t xml:space="preserve">к-Довурак </w:t>
      </w:r>
      <w:r w:rsidR="00FD0EF7" w:rsidRPr="00574C89">
        <w:rPr>
          <w:color w:val="2D2D2D"/>
          <w:spacing w:val="2"/>
          <w:sz w:val="28"/>
          <w:szCs w:val="28"/>
        </w:rPr>
        <w:t xml:space="preserve"> согласно приложению.</w:t>
      </w:r>
    </w:p>
    <w:p w:rsidR="00FD0EF7" w:rsidRPr="00574C89" w:rsidRDefault="0009264B" w:rsidP="00B42E93">
      <w:pPr>
        <w:pStyle w:val="formattext"/>
        <w:numPr>
          <w:ilvl w:val="0"/>
          <w:numId w:val="7"/>
        </w:numPr>
        <w:shd w:val="clear" w:color="auto" w:fill="FFFFFF"/>
        <w:tabs>
          <w:tab w:val="left" w:pos="8931"/>
          <w:tab w:val="left" w:pos="9781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4C89">
        <w:rPr>
          <w:color w:val="2D2D2D"/>
          <w:spacing w:val="2"/>
          <w:sz w:val="28"/>
          <w:szCs w:val="28"/>
        </w:rPr>
        <w:t xml:space="preserve"> Считать утратившим</w:t>
      </w:r>
      <w:r w:rsidR="00FD0EF7" w:rsidRPr="00574C89">
        <w:rPr>
          <w:color w:val="2D2D2D"/>
          <w:spacing w:val="2"/>
          <w:sz w:val="28"/>
          <w:szCs w:val="28"/>
        </w:rPr>
        <w:t xml:space="preserve"> силу</w:t>
      </w:r>
      <w:r w:rsidRPr="00574C89">
        <w:rPr>
          <w:color w:val="2D2D2D"/>
          <w:spacing w:val="2"/>
          <w:sz w:val="28"/>
          <w:szCs w:val="28"/>
        </w:rPr>
        <w:t xml:space="preserve"> </w:t>
      </w:r>
      <w:r w:rsidR="00A16152" w:rsidRPr="00574C89">
        <w:rPr>
          <w:color w:val="2D2D2D"/>
          <w:spacing w:val="2"/>
          <w:sz w:val="28"/>
          <w:szCs w:val="28"/>
        </w:rPr>
        <w:t>Решение Хурала пр</w:t>
      </w:r>
      <w:r w:rsidRPr="00574C89">
        <w:rPr>
          <w:color w:val="2D2D2D"/>
          <w:spacing w:val="2"/>
          <w:sz w:val="28"/>
          <w:szCs w:val="28"/>
        </w:rPr>
        <w:t xml:space="preserve">едставителей от </w:t>
      </w:r>
      <w:r w:rsidR="00CA1942">
        <w:rPr>
          <w:color w:val="2D2D2D"/>
          <w:spacing w:val="2"/>
          <w:sz w:val="28"/>
          <w:szCs w:val="28"/>
        </w:rPr>
        <w:t>23 января 2020 года</w:t>
      </w:r>
      <w:r w:rsidRPr="00574C89">
        <w:rPr>
          <w:color w:val="2D2D2D"/>
          <w:spacing w:val="2"/>
          <w:sz w:val="28"/>
          <w:szCs w:val="28"/>
        </w:rPr>
        <w:t xml:space="preserve"> №</w:t>
      </w:r>
      <w:r w:rsidR="00CA1942">
        <w:rPr>
          <w:color w:val="2D2D2D"/>
          <w:spacing w:val="2"/>
          <w:sz w:val="28"/>
          <w:szCs w:val="28"/>
        </w:rPr>
        <w:t>16</w:t>
      </w:r>
      <w:r w:rsidRPr="00574C89">
        <w:rPr>
          <w:color w:val="2D2D2D"/>
          <w:spacing w:val="2"/>
          <w:sz w:val="28"/>
          <w:szCs w:val="28"/>
        </w:rPr>
        <w:t xml:space="preserve"> «Об утверждении </w:t>
      </w:r>
      <w:r w:rsidR="00CA1942">
        <w:rPr>
          <w:color w:val="2D2D2D"/>
          <w:spacing w:val="2"/>
          <w:sz w:val="28"/>
          <w:szCs w:val="28"/>
        </w:rPr>
        <w:t xml:space="preserve">Положения </w:t>
      </w:r>
      <w:r w:rsidR="00CA1942" w:rsidRPr="00574C89">
        <w:rPr>
          <w:color w:val="2D2D2D"/>
          <w:spacing w:val="2"/>
          <w:sz w:val="28"/>
          <w:szCs w:val="28"/>
        </w:rPr>
        <w:t xml:space="preserve"> об </w:t>
      </w:r>
      <w:r w:rsidR="00CA1942">
        <w:rPr>
          <w:color w:val="2D2D2D"/>
          <w:spacing w:val="2"/>
          <w:sz w:val="28"/>
          <w:szCs w:val="28"/>
        </w:rPr>
        <w:t xml:space="preserve">оплате труда депутатов представительного органа, выборных </w:t>
      </w:r>
      <w:r w:rsidR="00CA1942" w:rsidRPr="00574C89">
        <w:rPr>
          <w:color w:val="2D2D2D"/>
          <w:spacing w:val="2"/>
          <w:sz w:val="28"/>
          <w:szCs w:val="28"/>
        </w:rPr>
        <w:t>должностн</w:t>
      </w:r>
      <w:r w:rsidR="00CA1942">
        <w:rPr>
          <w:color w:val="2D2D2D"/>
          <w:spacing w:val="2"/>
          <w:sz w:val="28"/>
          <w:szCs w:val="28"/>
        </w:rPr>
        <w:t>ых</w:t>
      </w:r>
      <w:r w:rsidR="00CA1942" w:rsidRPr="00574C89">
        <w:rPr>
          <w:color w:val="2D2D2D"/>
          <w:spacing w:val="2"/>
          <w:sz w:val="28"/>
          <w:szCs w:val="28"/>
        </w:rPr>
        <w:t xml:space="preserve"> </w:t>
      </w:r>
      <w:r w:rsidR="00CA1942">
        <w:rPr>
          <w:color w:val="2D2D2D"/>
          <w:spacing w:val="2"/>
          <w:sz w:val="28"/>
          <w:szCs w:val="28"/>
        </w:rPr>
        <w:t>лиц</w:t>
      </w:r>
      <w:r w:rsidR="00CA1942" w:rsidRPr="00574C89">
        <w:rPr>
          <w:color w:val="2D2D2D"/>
          <w:spacing w:val="2"/>
          <w:sz w:val="28"/>
          <w:szCs w:val="28"/>
        </w:rPr>
        <w:t xml:space="preserve">, осуществляющих свои полномочия на постоянной основе, </w:t>
      </w:r>
      <w:r w:rsidR="00CA1942" w:rsidRPr="00CF491F">
        <w:rPr>
          <w:sz w:val="28"/>
          <w:szCs w:val="28"/>
        </w:rPr>
        <w:t>муниципальных служащих, а также  работников, замещающих должности, не отнесенные к должностям муниципальной службы и исполняющих обязанности по обеспечению деятельности</w:t>
      </w:r>
      <w:r w:rsidR="00CA1942" w:rsidRPr="00574C89">
        <w:rPr>
          <w:color w:val="2D2D2D"/>
          <w:spacing w:val="2"/>
          <w:sz w:val="28"/>
          <w:szCs w:val="28"/>
        </w:rPr>
        <w:t xml:space="preserve"> Хурала представителей в городском округе г</w:t>
      </w:r>
      <w:proofErr w:type="gramStart"/>
      <w:r w:rsidR="00CA1942" w:rsidRPr="00574C89">
        <w:rPr>
          <w:color w:val="2D2D2D"/>
          <w:spacing w:val="2"/>
          <w:sz w:val="28"/>
          <w:szCs w:val="28"/>
        </w:rPr>
        <w:t>.А</w:t>
      </w:r>
      <w:proofErr w:type="gramEnd"/>
      <w:r w:rsidR="00CA1942" w:rsidRPr="00574C89">
        <w:rPr>
          <w:color w:val="2D2D2D"/>
          <w:spacing w:val="2"/>
          <w:sz w:val="28"/>
          <w:szCs w:val="28"/>
        </w:rPr>
        <w:t>к-Довурак</w:t>
      </w:r>
      <w:r w:rsidR="00B33BC1" w:rsidRPr="00574C89">
        <w:rPr>
          <w:color w:val="2D2D2D"/>
          <w:spacing w:val="2"/>
          <w:sz w:val="28"/>
          <w:szCs w:val="28"/>
        </w:rPr>
        <w:t xml:space="preserve"> </w:t>
      </w:r>
      <w:r w:rsidR="00536957" w:rsidRPr="00574C89">
        <w:rPr>
          <w:color w:val="2D2D2D"/>
          <w:spacing w:val="2"/>
          <w:sz w:val="28"/>
          <w:szCs w:val="28"/>
        </w:rPr>
        <w:t>Республики Тыва»</w:t>
      </w:r>
      <w:r w:rsidR="00FD0EF7" w:rsidRPr="00574C89">
        <w:rPr>
          <w:color w:val="2D2D2D"/>
          <w:spacing w:val="2"/>
          <w:sz w:val="28"/>
          <w:szCs w:val="28"/>
        </w:rPr>
        <w:t>;</w:t>
      </w:r>
    </w:p>
    <w:p w:rsidR="00FD0EF7" w:rsidRPr="00574C89" w:rsidRDefault="00EE7818" w:rsidP="00536957">
      <w:pPr>
        <w:pStyle w:val="formattext"/>
        <w:numPr>
          <w:ilvl w:val="0"/>
          <w:numId w:val="7"/>
        </w:numPr>
        <w:shd w:val="clear" w:color="auto" w:fill="FFFFFF"/>
        <w:tabs>
          <w:tab w:val="left" w:pos="8931"/>
          <w:tab w:val="left" w:pos="9781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4C89">
        <w:rPr>
          <w:color w:val="2D2D2D"/>
          <w:spacing w:val="2"/>
          <w:sz w:val="28"/>
          <w:szCs w:val="28"/>
        </w:rPr>
        <w:t>Настоящее р</w:t>
      </w:r>
      <w:r w:rsidR="00FD0EF7" w:rsidRPr="00574C89">
        <w:rPr>
          <w:color w:val="2D2D2D"/>
          <w:spacing w:val="2"/>
          <w:sz w:val="28"/>
          <w:szCs w:val="28"/>
        </w:rPr>
        <w:t>ешение</w:t>
      </w:r>
      <w:r w:rsidR="00F72EFF" w:rsidRPr="00574C89">
        <w:rPr>
          <w:color w:val="2D2D2D"/>
          <w:spacing w:val="2"/>
          <w:sz w:val="28"/>
          <w:szCs w:val="28"/>
        </w:rPr>
        <w:t xml:space="preserve"> вступает в силу </w:t>
      </w:r>
      <w:r w:rsidR="00E7525C" w:rsidRPr="00574C89">
        <w:rPr>
          <w:color w:val="2D2D2D"/>
          <w:spacing w:val="2"/>
          <w:sz w:val="28"/>
          <w:szCs w:val="28"/>
        </w:rPr>
        <w:t xml:space="preserve"> с </w:t>
      </w:r>
      <w:r w:rsidRPr="00574C89">
        <w:rPr>
          <w:color w:val="2D2D2D"/>
          <w:spacing w:val="2"/>
          <w:sz w:val="28"/>
          <w:szCs w:val="28"/>
        </w:rPr>
        <w:t>0</w:t>
      </w:r>
      <w:r w:rsidR="00E7525C" w:rsidRPr="00574C89">
        <w:rPr>
          <w:color w:val="2D2D2D"/>
          <w:spacing w:val="2"/>
          <w:sz w:val="28"/>
          <w:szCs w:val="28"/>
        </w:rPr>
        <w:t>1</w:t>
      </w:r>
      <w:r w:rsidRPr="00574C89">
        <w:rPr>
          <w:color w:val="2D2D2D"/>
          <w:spacing w:val="2"/>
          <w:sz w:val="28"/>
          <w:szCs w:val="28"/>
        </w:rPr>
        <w:t xml:space="preserve"> </w:t>
      </w:r>
      <w:r w:rsidR="00CA1942">
        <w:rPr>
          <w:color w:val="2D2D2D"/>
          <w:spacing w:val="2"/>
          <w:sz w:val="28"/>
          <w:szCs w:val="28"/>
        </w:rPr>
        <w:t>июня</w:t>
      </w:r>
      <w:r w:rsidRPr="00574C89">
        <w:rPr>
          <w:color w:val="2D2D2D"/>
          <w:spacing w:val="2"/>
          <w:sz w:val="28"/>
          <w:szCs w:val="28"/>
        </w:rPr>
        <w:t xml:space="preserve"> 2020 года</w:t>
      </w:r>
      <w:r w:rsidR="00FD0EF7" w:rsidRPr="00574C89">
        <w:rPr>
          <w:color w:val="2D2D2D"/>
          <w:spacing w:val="2"/>
          <w:sz w:val="28"/>
          <w:szCs w:val="28"/>
        </w:rPr>
        <w:t>.</w:t>
      </w:r>
    </w:p>
    <w:p w:rsidR="00D32992" w:rsidRPr="00574C89" w:rsidRDefault="00EE7818" w:rsidP="00D32992">
      <w:pPr>
        <w:pStyle w:val="formattext"/>
        <w:numPr>
          <w:ilvl w:val="0"/>
          <w:numId w:val="7"/>
        </w:numPr>
        <w:shd w:val="clear" w:color="auto" w:fill="FFFFFF"/>
        <w:tabs>
          <w:tab w:val="left" w:pos="8931"/>
          <w:tab w:val="left" w:pos="9781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4C89">
        <w:rPr>
          <w:color w:val="2D2D2D"/>
          <w:spacing w:val="2"/>
          <w:sz w:val="28"/>
          <w:szCs w:val="28"/>
        </w:rPr>
        <w:t>Настоящее решение опубликовать на официальном сайте администрации г</w:t>
      </w:r>
      <w:proofErr w:type="gramStart"/>
      <w:r w:rsidRPr="00574C89">
        <w:rPr>
          <w:color w:val="2D2D2D"/>
          <w:spacing w:val="2"/>
          <w:sz w:val="28"/>
          <w:szCs w:val="28"/>
        </w:rPr>
        <w:t>.А</w:t>
      </w:r>
      <w:proofErr w:type="gramEnd"/>
      <w:r w:rsidRPr="00574C89">
        <w:rPr>
          <w:color w:val="2D2D2D"/>
          <w:spacing w:val="2"/>
          <w:sz w:val="28"/>
          <w:szCs w:val="28"/>
        </w:rPr>
        <w:t>к-Довурак</w:t>
      </w:r>
      <w:r w:rsidR="00EF0428" w:rsidRPr="00574C89">
        <w:rPr>
          <w:color w:val="2D2D2D"/>
          <w:spacing w:val="2"/>
          <w:sz w:val="28"/>
          <w:szCs w:val="28"/>
        </w:rPr>
        <w:t xml:space="preserve"> в разделе «Хурал Представителей»</w:t>
      </w:r>
      <w:r w:rsidR="00B42E93" w:rsidRPr="00574C89">
        <w:rPr>
          <w:color w:val="2D2D2D"/>
          <w:spacing w:val="2"/>
          <w:sz w:val="28"/>
          <w:szCs w:val="28"/>
        </w:rPr>
        <w:t xml:space="preserve"> и в средствах массовой информации</w:t>
      </w:r>
      <w:r w:rsidR="00D32992" w:rsidRPr="00574C89">
        <w:rPr>
          <w:color w:val="2D2D2D"/>
          <w:spacing w:val="2"/>
          <w:sz w:val="28"/>
          <w:szCs w:val="28"/>
        </w:rPr>
        <w:t xml:space="preserve"> городского округа г.Ак-Довурак.</w:t>
      </w:r>
    </w:p>
    <w:p w:rsidR="00A929D9" w:rsidRPr="00574C89" w:rsidRDefault="00A929D9" w:rsidP="00A929D9">
      <w:pPr>
        <w:pStyle w:val="1"/>
        <w:spacing w:line="264" w:lineRule="auto"/>
        <w:ind w:left="142"/>
        <w:rPr>
          <w:rFonts w:ascii="Times New Roman" w:hAnsi="Times New Roman"/>
          <w:sz w:val="28"/>
          <w:szCs w:val="28"/>
        </w:rPr>
      </w:pPr>
    </w:p>
    <w:p w:rsidR="00A929D9" w:rsidRPr="00574C89" w:rsidRDefault="00A929D9" w:rsidP="00A929D9">
      <w:pPr>
        <w:pStyle w:val="1"/>
        <w:spacing w:line="264" w:lineRule="auto"/>
        <w:ind w:left="142"/>
        <w:rPr>
          <w:rFonts w:ascii="Times New Roman" w:hAnsi="Times New Roman"/>
          <w:sz w:val="28"/>
          <w:szCs w:val="28"/>
        </w:rPr>
      </w:pPr>
    </w:p>
    <w:p w:rsidR="00A929D9" w:rsidRPr="00574C89" w:rsidRDefault="00A929D9" w:rsidP="00A929D9">
      <w:pPr>
        <w:pStyle w:val="1"/>
        <w:spacing w:line="264" w:lineRule="auto"/>
        <w:ind w:left="142"/>
        <w:rPr>
          <w:rFonts w:ascii="Times New Roman" w:hAnsi="Times New Roman"/>
          <w:sz w:val="28"/>
          <w:szCs w:val="28"/>
        </w:rPr>
      </w:pPr>
      <w:r w:rsidRPr="00574C89">
        <w:rPr>
          <w:rFonts w:ascii="Times New Roman" w:hAnsi="Times New Roman"/>
          <w:sz w:val="28"/>
          <w:szCs w:val="28"/>
        </w:rPr>
        <w:t>Глава городского округа -</w:t>
      </w:r>
    </w:p>
    <w:p w:rsidR="00A929D9" w:rsidRPr="00574C89" w:rsidRDefault="00A929D9" w:rsidP="00A929D9">
      <w:pPr>
        <w:pStyle w:val="1"/>
        <w:spacing w:line="264" w:lineRule="auto"/>
        <w:ind w:left="142"/>
        <w:rPr>
          <w:rFonts w:ascii="Times New Roman" w:hAnsi="Times New Roman"/>
          <w:sz w:val="28"/>
          <w:szCs w:val="28"/>
        </w:rPr>
      </w:pPr>
      <w:r w:rsidRPr="00574C89"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A929D9" w:rsidRPr="00574C89" w:rsidRDefault="00A929D9" w:rsidP="00A929D9">
      <w:pPr>
        <w:pStyle w:val="1"/>
        <w:spacing w:line="264" w:lineRule="auto"/>
        <w:ind w:left="142"/>
        <w:rPr>
          <w:rFonts w:ascii="Times New Roman" w:hAnsi="Times New Roman"/>
          <w:sz w:val="28"/>
          <w:szCs w:val="28"/>
        </w:rPr>
      </w:pPr>
      <w:r w:rsidRPr="00574C89">
        <w:rPr>
          <w:rFonts w:ascii="Times New Roman" w:hAnsi="Times New Roman"/>
          <w:sz w:val="28"/>
          <w:szCs w:val="28"/>
        </w:rPr>
        <w:t>г</w:t>
      </w:r>
      <w:proofErr w:type="gramStart"/>
      <w:r w:rsidRPr="00574C89">
        <w:rPr>
          <w:rFonts w:ascii="Times New Roman" w:hAnsi="Times New Roman"/>
          <w:sz w:val="28"/>
          <w:szCs w:val="28"/>
        </w:rPr>
        <w:t>.А</w:t>
      </w:r>
      <w:proofErr w:type="gramEnd"/>
      <w:r w:rsidRPr="00574C89"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              Р.В. </w:t>
      </w:r>
      <w:proofErr w:type="spellStart"/>
      <w:r w:rsidRPr="00574C89">
        <w:rPr>
          <w:rFonts w:ascii="Times New Roman" w:hAnsi="Times New Roman"/>
          <w:sz w:val="28"/>
          <w:szCs w:val="28"/>
        </w:rPr>
        <w:t>Саая</w:t>
      </w:r>
      <w:proofErr w:type="spellEnd"/>
    </w:p>
    <w:p w:rsidR="00574C89" w:rsidRDefault="00FD0EF7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D17E6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574C89" w:rsidRDefault="00574C89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</w:p>
    <w:p w:rsidR="00A91DDC" w:rsidRPr="00D12A10" w:rsidRDefault="00FD0EF7" w:rsidP="00365FEA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right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lastRenderedPageBreak/>
        <w:t>Приложение</w:t>
      </w:r>
      <w:r w:rsidRPr="00D12A10">
        <w:rPr>
          <w:color w:val="2D2D2D"/>
          <w:spacing w:val="2"/>
        </w:rPr>
        <w:br/>
        <w:t xml:space="preserve">к Решению </w:t>
      </w:r>
      <w:r w:rsidR="0015797A" w:rsidRPr="00D12A10">
        <w:rPr>
          <w:color w:val="2D2D2D"/>
          <w:spacing w:val="2"/>
        </w:rPr>
        <w:t>Хурала представителей</w:t>
      </w:r>
      <w:r w:rsidRPr="00D12A10">
        <w:rPr>
          <w:color w:val="2D2D2D"/>
          <w:spacing w:val="2"/>
        </w:rPr>
        <w:br/>
      </w:r>
      <w:r w:rsidR="0015797A" w:rsidRPr="00D12A10">
        <w:rPr>
          <w:color w:val="2D2D2D"/>
          <w:spacing w:val="2"/>
        </w:rPr>
        <w:t>городского округа г.Ак-Довурак</w:t>
      </w:r>
    </w:p>
    <w:p w:rsidR="00FD0EF7" w:rsidRPr="00D12A10" w:rsidRDefault="008B10DE" w:rsidP="008B10DE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        </w:t>
      </w:r>
      <w:r w:rsidR="00A91DDC" w:rsidRPr="00D12A10">
        <w:rPr>
          <w:color w:val="2D2D2D"/>
          <w:spacing w:val="2"/>
        </w:rPr>
        <w:t xml:space="preserve">от  </w:t>
      </w:r>
      <w:r>
        <w:rPr>
          <w:color w:val="2D2D2D"/>
          <w:spacing w:val="2"/>
        </w:rPr>
        <w:t>25</w:t>
      </w:r>
      <w:r w:rsidR="008F58CE" w:rsidRPr="00D12A10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июня</w:t>
      </w:r>
      <w:r w:rsidR="00FD0EF7" w:rsidRPr="00D12A10">
        <w:rPr>
          <w:color w:val="2D2D2D"/>
          <w:spacing w:val="2"/>
        </w:rPr>
        <w:t xml:space="preserve"> 20</w:t>
      </w:r>
      <w:r w:rsidR="00A91DDC" w:rsidRPr="00D12A10">
        <w:rPr>
          <w:color w:val="2D2D2D"/>
          <w:spacing w:val="2"/>
        </w:rPr>
        <w:t>20</w:t>
      </w:r>
      <w:r w:rsidR="00FD0EF7" w:rsidRPr="00D12A10">
        <w:rPr>
          <w:color w:val="2D2D2D"/>
          <w:spacing w:val="2"/>
        </w:rPr>
        <w:t xml:space="preserve"> г. N</w:t>
      </w:r>
      <w:r>
        <w:rPr>
          <w:color w:val="2D2D2D"/>
          <w:spacing w:val="2"/>
        </w:rPr>
        <w:t xml:space="preserve">  </w:t>
      </w:r>
      <w:r w:rsidR="00D17E6C">
        <w:rPr>
          <w:color w:val="2D2D2D"/>
          <w:spacing w:val="2"/>
        </w:rPr>
        <w:t>44</w:t>
      </w:r>
      <w:r w:rsidR="00A91DDC" w:rsidRPr="00D12A10">
        <w:rPr>
          <w:color w:val="2D2D2D"/>
          <w:spacing w:val="2"/>
        </w:rPr>
        <w:t xml:space="preserve">      </w:t>
      </w:r>
    </w:p>
    <w:p w:rsidR="00FA5E63" w:rsidRPr="00D12A10" w:rsidRDefault="008B10DE" w:rsidP="0058162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center"/>
        <w:textAlignment w:val="baseline"/>
        <w:rPr>
          <w:color w:val="3C3C3C"/>
          <w:spacing w:val="2"/>
        </w:rPr>
      </w:pPr>
      <w:r>
        <w:rPr>
          <w:color w:val="3C3C3C"/>
          <w:spacing w:val="2"/>
        </w:rPr>
        <w:br/>
      </w:r>
      <w:r>
        <w:rPr>
          <w:color w:val="3C3C3C"/>
          <w:spacing w:val="2"/>
        </w:rPr>
        <w:br/>
      </w:r>
      <w:r w:rsidR="00103976">
        <w:rPr>
          <w:color w:val="3C3C3C"/>
          <w:spacing w:val="2"/>
        </w:rPr>
        <w:t xml:space="preserve">ПОРЯДОК ФОРМИРОВАНИЯ РАСХОДОВ НА ОПЛАТУ ТРУДА И </w:t>
      </w:r>
      <w:r>
        <w:rPr>
          <w:color w:val="3C3C3C"/>
          <w:spacing w:val="2"/>
        </w:rPr>
        <w:t>ПОРЯДОК</w:t>
      </w:r>
      <w:r w:rsidR="00464FDD" w:rsidRPr="00D12A10">
        <w:rPr>
          <w:color w:val="3C3C3C"/>
          <w:spacing w:val="2"/>
        </w:rPr>
        <w:t xml:space="preserve"> </w:t>
      </w:r>
      <w:r>
        <w:rPr>
          <w:color w:val="3C3C3C"/>
          <w:spacing w:val="2"/>
        </w:rPr>
        <w:t>ОПЛАТЫ</w:t>
      </w:r>
      <w:r w:rsidR="00464FDD" w:rsidRPr="00D12A10">
        <w:rPr>
          <w:color w:val="3C3C3C"/>
          <w:spacing w:val="2"/>
        </w:rPr>
        <w:t xml:space="preserve"> ТРУДА ДЕПУТАТОВ</w:t>
      </w:r>
      <w:r w:rsidR="006973E9">
        <w:rPr>
          <w:color w:val="3C3C3C"/>
          <w:spacing w:val="2"/>
        </w:rPr>
        <w:t>,</w:t>
      </w:r>
      <w:r w:rsidR="00FD0EF7" w:rsidRPr="00D12A10">
        <w:rPr>
          <w:color w:val="3C3C3C"/>
          <w:spacing w:val="2"/>
        </w:rPr>
        <w:t xml:space="preserve"> ВЫБО</w:t>
      </w:r>
      <w:r w:rsidR="00A54A74" w:rsidRPr="00D12A10">
        <w:rPr>
          <w:color w:val="3C3C3C"/>
          <w:spacing w:val="2"/>
        </w:rPr>
        <w:t>РНЫХ ДОЛЖНОСТНЫХ ЛИЦ</w:t>
      </w:r>
      <w:r w:rsidR="00FD0EF7" w:rsidRPr="00D12A10">
        <w:rPr>
          <w:color w:val="3C3C3C"/>
          <w:spacing w:val="2"/>
        </w:rPr>
        <w:t>, ОС</w:t>
      </w:r>
      <w:r w:rsidR="003C7D79" w:rsidRPr="00D12A10">
        <w:rPr>
          <w:color w:val="3C3C3C"/>
          <w:spacing w:val="2"/>
        </w:rPr>
        <w:t>У</w:t>
      </w:r>
      <w:r w:rsidR="00FD0EF7" w:rsidRPr="00D12A10">
        <w:rPr>
          <w:color w:val="3C3C3C"/>
          <w:spacing w:val="2"/>
        </w:rPr>
        <w:t>ЩЕСТВЛЯЮЩ</w:t>
      </w:r>
      <w:r w:rsidR="00A54A74" w:rsidRPr="00D12A10">
        <w:rPr>
          <w:color w:val="3C3C3C"/>
          <w:spacing w:val="2"/>
        </w:rPr>
        <w:t>ИХ</w:t>
      </w:r>
      <w:r w:rsidR="00FD0EF7" w:rsidRPr="00D12A10">
        <w:rPr>
          <w:color w:val="3C3C3C"/>
          <w:spacing w:val="2"/>
        </w:rPr>
        <w:t xml:space="preserve"> СВОИ ПОЛНОМОЧИЯ НА ПОСТОЯННОЙ ОСНОВЕ</w:t>
      </w:r>
      <w:r w:rsidR="00574C89" w:rsidRPr="00D12A10">
        <w:rPr>
          <w:color w:val="3C3C3C"/>
          <w:spacing w:val="2"/>
        </w:rPr>
        <w:t xml:space="preserve">, </w:t>
      </w:r>
      <w:r w:rsidR="00464FDD" w:rsidRPr="00D12A10">
        <w:rPr>
          <w:color w:val="3C3C3C"/>
          <w:spacing w:val="2"/>
        </w:rPr>
        <w:t>МУНИЦИПАЛЬНЫХ СЛУЖАЩИХ</w:t>
      </w:r>
      <w:r w:rsidR="00D32991" w:rsidRPr="00D12A10">
        <w:rPr>
          <w:color w:val="3C3C3C"/>
          <w:spacing w:val="2"/>
        </w:rPr>
        <w:t xml:space="preserve">, </w:t>
      </w:r>
      <w:r w:rsidR="00356653" w:rsidRPr="00D12A10">
        <w:rPr>
          <w:color w:val="3C3C3C"/>
          <w:spacing w:val="2"/>
        </w:rPr>
        <w:t xml:space="preserve">А ТАКЖЕ </w:t>
      </w:r>
      <w:r w:rsidR="00D32991" w:rsidRPr="00D12A10">
        <w:rPr>
          <w:color w:val="3C3C3C"/>
          <w:spacing w:val="2"/>
        </w:rPr>
        <w:t xml:space="preserve">РАБОТНИКОВ, ЗАМЕЩАЮЩИХ ДОЛЖНОСТИ, НЕ ЯВЛЯЮЩИЕСЯ ДОЛЖНОСТЯМИ МУНИЦИПАЛЬНОЙ СЛУЖБЫ ХУРАЛА ПРЕДСТАВИТЕЛЕЙ </w:t>
      </w:r>
      <w:r w:rsidR="00FD0EF7" w:rsidRPr="00D12A10">
        <w:rPr>
          <w:color w:val="3C3C3C"/>
          <w:spacing w:val="2"/>
        </w:rPr>
        <w:t xml:space="preserve"> </w:t>
      </w:r>
      <w:r w:rsidR="00356653" w:rsidRPr="00D12A10">
        <w:rPr>
          <w:color w:val="3C3C3C"/>
          <w:spacing w:val="2"/>
        </w:rPr>
        <w:t xml:space="preserve">ГОРОДСКОГО ОКРУГА </w:t>
      </w:r>
      <w:r w:rsidR="00FA5E63" w:rsidRPr="00D12A10">
        <w:rPr>
          <w:color w:val="3C3C3C"/>
          <w:spacing w:val="2"/>
        </w:rPr>
        <w:t xml:space="preserve"> </w:t>
      </w:r>
    </w:p>
    <w:p w:rsidR="00FD0EF7" w:rsidRPr="00D12A10" w:rsidRDefault="00FA5E63" w:rsidP="00581624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center"/>
        <w:textAlignment w:val="baseline"/>
        <w:rPr>
          <w:color w:val="3C3C3C"/>
          <w:spacing w:val="2"/>
        </w:rPr>
      </w:pPr>
      <w:r w:rsidRPr="00D12A10">
        <w:rPr>
          <w:color w:val="3C3C3C"/>
          <w:spacing w:val="2"/>
        </w:rPr>
        <w:t>г</w:t>
      </w:r>
      <w:proofErr w:type="gramStart"/>
      <w:r w:rsidRPr="00D12A10">
        <w:rPr>
          <w:color w:val="3C3C3C"/>
          <w:spacing w:val="2"/>
        </w:rPr>
        <w:t>.А</w:t>
      </w:r>
      <w:proofErr w:type="gramEnd"/>
      <w:r w:rsidRPr="00D12A10">
        <w:rPr>
          <w:color w:val="3C3C3C"/>
          <w:spacing w:val="2"/>
        </w:rPr>
        <w:t>К-ДОВУРАК РЕСПУБЛИКИ ТЫВА</w:t>
      </w:r>
    </w:p>
    <w:p w:rsidR="003F72B6" w:rsidRPr="00D12A10" w:rsidRDefault="003F72B6" w:rsidP="00581624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FD0EF7" w:rsidRPr="00D12A10" w:rsidRDefault="00FD0EF7" w:rsidP="000938A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1. Введение</w:t>
      </w:r>
      <w:r w:rsidR="00E3784F" w:rsidRPr="00D12A10">
        <w:rPr>
          <w:b w:val="0"/>
          <w:bCs w:val="0"/>
          <w:color w:val="4C4C4C"/>
          <w:spacing w:val="2"/>
          <w:sz w:val="24"/>
          <w:szCs w:val="24"/>
        </w:rPr>
        <w:t>.</w:t>
      </w:r>
    </w:p>
    <w:p w:rsidR="00FD0EF7" w:rsidRPr="00D12A10" w:rsidRDefault="00FD0EF7" w:rsidP="00D17E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br/>
      </w:r>
      <w:r w:rsidR="00E3784F" w:rsidRPr="00D12A10">
        <w:rPr>
          <w:color w:val="2D2D2D"/>
          <w:spacing w:val="2"/>
        </w:rPr>
        <w:t xml:space="preserve">         </w:t>
      </w:r>
      <w:r w:rsidR="00CA7975">
        <w:rPr>
          <w:color w:val="2D2D2D"/>
          <w:spacing w:val="2"/>
        </w:rPr>
        <w:t>Настоящий</w:t>
      </w:r>
      <w:r w:rsidRPr="00D12A10">
        <w:rPr>
          <w:color w:val="2D2D2D"/>
          <w:spacing w:val="2"/>
        </w:rPr>
        <w:t xml:space="preserve"> По</w:t>
      </w:r>
      <w:r w:rsidR="00CA7975">
        <w:rPr>
          <w:color w:val="2D2D2D"/>
          <w:spacing w:val="2"/>
        </w:rPr>
        <w:t>рядок</w:t>
      </w:r>
      <w:r w:rsidR="008B10DE">
        <w:rPr>
          <w:color w:val="2D2D2D"/>
          <w:spacing w:val="2"/>
        </w:rPr>
        <w:t xml:space="preserve"> оплаты</w:t>
      </w:r>
      <w:r w:rsidR="00A54A74" w:rsidRPr="00D12A10">
        <w:rPr>
          <w:color w:val="2D2D2D"/>
          <w:spacing w:val="2"/>
        </w:rPr>
        <w:t xml:space="preserve"> труда депутатов представительного органа</w:t>
      </w:r>
      <w:r w:rsidR="006973E9">
        <w:rPr>
          <w:color w:val="2D2D2D"/>
          <w:spacing w:val="2"/>
        </w:rPr>
        <w:t>,</w:t>
      </w:r>
      <w:r w:rsidR="00A54A74" w:rsidRPr="00D12A10">
        <w:rPr>
          <w:color w:val="2D2D2D"/>
          <w:spacing w:val="2"/>
        </w:rPr>
        <w:t xml:space="preserve"> выборных должностных</w:t>
      </w:r>
      <w:r w:rsidR="00FA5E63" w:rsidRPr="00D12A10">
        <w:rPr>
          <w:color w:val="2D2D2D"/>
          <w:spacing w:val="2"/>
        </w:rPr>
        <w:t xml:space="preserve"> </w:t>
      </w:r>
      <w:r w:rsidRPr="00D12A10">
        <w:rPr>
          <w:color w:val="2D2D2D"/>
          <w:spacing w:val="2"/>
        </w:rPr>
        <w:t>лиц</w:t>
      </w:r>
      <w:r w:rsidR="00A54A74" w:rsidRPr="00D12A10">
        <w:rPr>
          <w:color w:val="2D2D2D"/>
          <w:spacing w:val="2"/>
        </w:rPr>
        <w:t>, осуществляющих</w:t>
      </w:r>
      <w:r w:rsidRPr="00D12A10">
        <w:rPr>
          <w:color w:val="2D2D2D"/>
          <w:spacing w:val="2"/>
        </w:rPr>
        <w:t xml:space="preserve"> свои полномочия на постоянной</w:t>
      </w:r>
      <w:r w:rsidR="00D94230" w:rsidRPr="00D12A10">
        <w:rPr>
          <w:color w:val="2D2D2D"/>
          <w:spacing w:val="2"/>
        </w:rPr>
        <w:t xml:space="preserve"> основе</w:t>
      </w:r>
      <w:r w:rsidR="0074215F" w:rsidRPr="00D12A10">
        <w:rPr>
          <w:color w:val="2D2D2D"/>
          <w:spacing w:val="2"/>
        </w:rPr>
        <w:t>,</w:t>
      </w:r>
      <w:r w:rsidR="00581624">
        <w:rPr>
          <w:color w:val="2D2D2D"/>
          <w:spacing w:val="2"/>
        </w:rPr>
        <w:t xml:space="preserve"> </w:t>
      </w:r>
      <w:r w:rsidR="00A54A74" w:rsidRPr="00D12A10">
        <w:rPr>
          <w:color w:val="2D2D2D"/>
          <w:spacing w:val="2"/>
        </w:rPr>
        <w:t xml:space="preserve"> муниципальных служащих, а также работников, замещающих должности, не являющиеся </w:t>
      </w:r>
      <w:r w:rsidR="003156A7" w:rsidRPr="00D12A10">
        <w:rPr>
          <w:color w:val="2D2D2D"/>
          <w:spacing w:val="2"/>
        </w:rPr>
        <w:t xml:space="preserve">должностями муниципальной службы Хурала представителей </w:t>
      </w:r>
      <w:r w:rsidR="00D94230" w:rsidRPr="00D12A10">
        <w:rPr>
          <w:color w:val="2D2D2D"/>
          <w:spacing w:val="2"/>
        </w:rPr>
        <w:t>городско</w:t>
      </w:r>
      <w:r w:rsidR="003156A7" w:rsidRPr="00D12A10">
        <w:rPr>
          <w:color w:val="2D2D2D"/>
          <w:spacing w:val="2"/>
        </w:rPr>
        <w:t>го</w:t>
      </w:r>
      <w:r w:rsidR="00D94230" w:rsidRPr="00D12A10">
        <w:rPr>
          <w:color w:val="2D2D2D"/>
          <w:spacing w:val="2"/>
        </w:rPr>
        <w:t xml:space="preserve"> округ</w:t>
      </w:r>
      <w:r w:rsidR="003156A7" w:rsidRPr="00D12A10">
        <w:rPr>
          <w:color w:val="2D2D2D"/>
          <w:spacing w:val="2"/>
        </w:rPr>
        <w:t>а</w:t>
      </w:r>
      <w:r w:rsidR="00D94230" w:rsidRPr="00D12A10">
        <w:rPr>
          <w:color w:val="2D2D2D"/>
          <w:spacing w:val="2"/>
        </w:rPr>
        <w:t xml:space="preserve"> г</w:t>
      </w:r>
      <w:proofErr w:type="gramStart"/>
      <w:r w:rsidR="00D94230" w:rsidRPr="00D12A10">
        <w:rPr>
          <w:color w:val="2D2D2D"/>
          <w:spacing w:val="2"/>
        </w:rPr>
        <w:t>.А</w:t>
      </w:r>
      <w:proofErr w:type="gramEnd"/>
      <w:r w:rsidR="00D94230" w:rsidRPr="00D12A10">
        <w:rPr>
          <w:color w:val="2D2D2D"/>
          <w:spacing w:val="2"/>
        </w:rPr>
        <w:t>к-Довурак Республики Тыва</w:t>
      </w:r>
      <w:r w:rsidRPr="00D12A10">
        <w:rPr>
          <w:color w:val="2D2D2D"/>
          <w:spacing w:val="2"/>
        </w:rPr>
        <w:t xml:space="preserve"> (далее - По</w:t>
      </w:r>
      <w:r w:rsidR="00CA7975">
        <w:rPr>
          <w:color w:val="2D2D2D"/>
          <w:spacing w:val="2"/>
        </w:rPr>
        <w:t>рядок</w:t>
      </w:r>
      <w:r w:rsidRPr="00D12A10">
        <w:rPr>
          <w:color w:val="2D2D2D"/>
          <w:spacing w:val="2"/>
        </w:rPr>
        <w:t>)</w:t>
      </w:r>
      <w:r w:rsidR="00D12A10" w:rsidRPr="00D12A10">
        <w:rPr>
          <w:color w:val="2D2D2D"/>
          <w:spacing w:val="2"/>
        </w:rPr>
        <w:t xml:space="preserve"> разработан</w:t>
      </w:r>
      <w:r w:rsidRPr="00D12A10">
        <w:rPr>
          <w:color w:val="2D2D2D"/>
          <w:spacing w:val="2"/>
        </w:rPr>
        <w:t xml:space="preserve"> </w:t>
      </w:r>
      <w:r w:rsidR="008346A6" w:rsidRPr="00D12A10">
        <w:rPr>
          <w:color w:val="2D2D2D"/>
          <w:spacing w:val="2"/>
        </w:rPr>
        <w:t>в</w:t>
      </w:r>
      <w:r w:rsidR="0074215F" w:rsidRPr="00D12A10">
        <w:t xml:space="preserve"> соответствии </w:t>
      </w:r>
      <w:r w:rsidR="0074215F" w:rsidRPr="00D12A10">
        <w:rPr>
          <w:color w:val="2D2D2D"/>
          <w:spacing w:val="2"/>
        </w:rPr>
        <w:t>с </w:t>
      </w:r>
      <w:r w:rsidR="0074215F" w:rsidRPr="00D12A10">
        <w:rPr>
          <w:spacing w:val="2"/>
        </w:rPr>
        <w:t xml:space="preserve">Федеральным законом от 6 октября 2003 года N 131-ФЗ "Об общих принципах организации местного самоуправления в Российской Федерации", </w:t>
      </w:r>
      <w:proofErr w:type="gramStart"/>
      <w:r w:rsidR="0074215F" w:rsidRPr="00D12A10">
        <w:t>с Федеральным законом Российской Федерации от 25 марта 2007 года № 25-ФЗ «О муниципальной службе в Российской Федерации», Бюджетным кодексом Российской Федерации, Трудовым кодексом Российской Федерации,</w:t>
      </w:r>
      <w:r w:rsidR="0074215F" w:rsidRPr="00D12A10">
        <w:rPr>
          <w:color w:val="333333"/>
        </w:rPr>
        <w:t xml:space="preserve"> Законом  Республики Тыва  от 19 марта 2008 года №640 ВХ-2 "О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Республике Тыва», Законом Республики Тыва от 28 апреля 2018 года</w:t>
      </w:r>
      <w:proofErr w:type="gramEnd"/>
      <w:r w:rsidR="0074215F" w:rsidRPr="00D12A10">
        <w:rPr>
          <w:color w:val="333333"/>
        </w:rPr>
        <w:t xml:space="preserve"> №</w:t>
      </w:r>
      <w:proofErr w:type="gramStart"/>
      <w:r w:rsidR="0074215F" w:rsidRPr="00D12A10">
        <w:rPr>
          <w:color w:val="333333"/>
        </w:rPr>
        <w:t xml:space="preserve">368-ЗРТ «О регулировании отдельных отношений в сфере муниципальной службы Республики Тыва», </w:t>
      </w:r>
      <w:r w:rsidR="0074215F" w:rsidRPr="00D12A10">
        <w:t xml:space="preserve">Постановлением Правительства Республики Тыва от </w:t>
      </w:r>
      <w:r w:rsidR="006973E9">
        <w:t xml:space="preserve">01.06.2020 г </w:t>
      </w:r>
      <w:r w:rsidR="0074215F" w:rsidRPr="00D12A10">
        <w:t xml:space="preserve"> № </w:t>
      </w:r>
      <w:r w:rsidR="006973E9">
        <w:t>250</w:t>
      </w:r>
      <w:r w:rsidR="0074215F" w:rsidRPr="00D12A10"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Тыва», Постановлением Правительства Республики Тыва от 25 сентября 2018 г №492 «Об утверждении размеров должностных окладов по</w:t>
      </w:r>
      <w:proofErr w:type="gramEnd"/>
      <w:r w:rsidR="0074215F" w:rsidRPr="00D12A10">
        <w:t xml:space="preserve"> профессиональным квалификационным группам общеотраслевых профессий рабочих и общеотраслевых должностей руководителей, специалистов и служащих»</w:t>
      </w:r>
      <w:r w:rsidR="006973E9">
        <w:t xml:space="preserve">, </w:t>
      </w:r>
      <w:r w:rsidRPr="00D12A10">
        <w:rPr>
          <w:color w:val="2D2D2D"/>
          <w:spacing w:val="2"/>
        </w:rPr>
        <w:t xml:space="preserve">Уставом </w:t>
      </w:r>
      <w:r w:rsidR="00B27ECB" w:rsidRPr="00D12A10">
        <w:rPr>
          <w:color w:val="2D2D2D"/>
          <w:spacing w:val="2"/>
        </w:rPr>
        <w:t>городского округа г</w:t>
      </w:r>
      <w:proofErr w:type="gramStart"/>
      <w:r w:rsidR="00B27ECB" w:rsidRPr="00D12A10">
        <w:rPr>
          <w:color w:val="2D2D2D"/>
          <w:spacing w:val="2"/>
        </w:rPr>
        <w:t>.А</w:t>
      </w:r>
      <w:proofErr w:type="gramEnd"/>
      <w:r w:rsidR="00B27ECB" w:rsidRPr="00D12A10">
        <w:rPr>
          <w:color w:val="2D2D2D"/>
          <w:spacing w:val="2"/>
        </w:rPr>
        <w:t>к-Довурака</w:t>
      </w:r>
      <w:r w:rsidRPr="00D12A10">
        <w:rPr>
          <w:color w:val="2D2D2D"/>
          <w:spacing w:val="2"/>
        </w:rPr>
        <w:t>.</w:t>
      </w:r>
    </w:p>
    <w:p w:rsidR="00B27ECB" w:rsidRPr="00D12A10" w:rsidRDefault="00B27ECB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976" w:rsidRPr="00D17E6C" w:rsidRDefault="00FD0EF7" w:rsidP="00D17E6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2. Общие положения</w:t>
      </w:r>
    </w:p>
    <w:p w:rsidR="006973E9" w:rsidRDefault="00CA7975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1. Настоящий</w:t>
      </w:r>
      <w:r w:rsidR="00FD0EF7" w:rsidRPr="00D12A10">
        <w:rPr>
          <w:color w:val="2D2D2D"/>
          <w:spacing w:val="2"/>
        </w:rPr>
        <w:t xml:space="preserve"> По</w:t>
      </w:r>
      <w:r>
        <w:rPr>
          <w:color w:val="2D2D2D"/>
          <w:spacing w:val="2"/>
        </w:rPr>
        <w:t>рядок</w:t>
      </w:r>
      <w:r w:rsidR="00FD0EF7" w:rsidRPr="00D12A10">
        <w:rPr>
          <w:color w:val="2D2D2D"/>
          <w:spacing w:val="2"/>
        </w:rPr>
        <w:t xml:space="preserve"> устанавливает условия и размеры оплаты труда </w:t>
      </w:r>
      <w:r w:rsidR="006973E9">
        <w:rPr>
          <w:color w:val="2D2D2D"/>
          <w:spacing w:val="2"/>
        </w:rPr>
        <w:t xml:space="preserve">депутатов, </w:t>
      </w:r>
      <w:r w:rsidR="001F3831" w:rsidRPr="00D12A10">
        <w:rPr>
          <w:color w:val="2D2D2D"/>
          <w:spacing w:val="2"/>
        </w:rPr>
        <w:t>выборных должностных лиц, осуществляющих свои полномочия на постоянной основе</w:t>
      </w:r>
      <w:r w:rsidR="00581624">
        <w:rPr>
          <w:color w:val="2D2D2D"/>
          <w:spacing w:val="2"/>
        </w:rPr>
        <w:t xml:space="preserve"> (далее- </w:t>
      </w:r>
      <w:r w:rsidR="006973E9">
        <w:rPr>
          <w:color w:val="2D2D2D"/>
          <w:spacing w:val="2"/>
        </w:rPr>
        <w:t xml:space="preserve">депутаты, </w:t>
      </w:r>
      <w:r w:rsidR="00581624">
        <w:rPr>
          <w:color w:val="2D2D2D"/>
          <w:spacing w:val="2"/>
        </w:rPr>
        <w:t>выборные должностные лица)</w:t>
      </w:r>
      <w:r w:rsidR="00147579">
        <w:rPr>
          <w:color w:val="2D2D2D"/>
          <w:spacing w:val="2"/>
        </w:rPr>
        <w:t xml:space="preserve">, </w:t>
      </w:r>
      <w:r>
        <w:rPr>
          <w:color w:val="2D2D2D"/>
          <w:spacing w:val="2"/>
        </w:rPr>
        <w:t xml:space="preserve">и </w:t>
      </w:r>
      <w:r w:rsidR="00147579" w:rsidRPr="00147579">
        <w:t>муниципальных служащих, а также  работников, замещающих должности, не отнесенные к должностям муниципальной службы и исполняющих обязанности по обеспечению деятельности</w:t>
      </w:r>
      <w:r w:rsidR="00147579">
        <w:t xml:space="preserve"> </w:t>
      </w:r>
      <w:r w:rsidR="001F3831" w:rsidRPr="00D12A10">
        <w:rPr>
          <w:color w:val="2D2D2D"/>
          <w:spacing w:val="2"/>
        </w:rPr>
        <w:t>Хурала представителей</w:t>
      </w:r>
      <w:r w:rsidR="00ED050B" w:rsidRPr="00D12A10">
        <w:rPr>
          <w:color w:val="2D2D2D"/>
          <w:spacing w:val="2"/>
        </w:rPr>
        <w:t xml:space="preserve"> в городском округе г</w:t>
      </w:r>
      <w:proofErr w:type="gramStart"/>
      <w:r w:rsidR="00ED050B" w:rsidRPr="00D12A10">
        <w:rPr>
          <w:color w:val="2D2D2D"/>
          <w:spacing w:val="2"/>
        </w:rPr>
        <w:t>.А</w:t>
      </w:r>
      <w:proofErr w:type="gramEnd"/>
      <w:r w:rsidR="00ED050B" w:rsidRPr="00D12A10">
        <w:rPr>
          <w:color w:val="2D2D2D"/>
          <w:spacing w:val="2"/>
        </w:rPr>
        <w:t>к-Довурак</w:t>
      </w:r>
      <w:r w:rsidR="00FD0EF7" w:rsidRPr="00D12A10">
        <w:rPr>
          <w:color w:val="2D2D2D"/>
          <w:spacing w:val="2"/>
        </w:rPr>
        <w:t xml:space="preserve"> (далее - работники).</w:t>
      </w:r>
    </w:p>
    <w:p w:rsidR="00FD0EF7" w:rsidRPr="00D12A10" w:rsidRDefault="00CA7975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 Порядок</w:t>
      </w:r>
      <w:r w:rsidR="00FD0EF7" w:rsidRPr="00D12A10">
        <w:rPr>
          <w:color w:val="2D2D2D"/>
          <w:spacing w:val="2"/>
        </w:rPr>
        <w:t xml:space="preserve"> вводится с целью совершенствования системы оплаты труда и усиления стимулирования своевременного и качественного выпол</w:t>
      </w:r>
      <w:r w:rsidR="00EB5310" w:rsidRPr="00D12A10">
        <w:rPr>
          <w:color w:val="2D2D2D"/>
          <w:spacing w:val="2"/>
        </w:rPr>
        <w:t>нения возложенных функций</w:t>
      </w:r>
      <w:r w:rsidR="006973E9">
        <w:rPr>
          <w:color w:val="2D2D2D"/>
          <w:spacing w:val="2"/>
        </w:rPr>
        <w:t xml:space="preserve"> </w:t>
      </w:r>
      <w:r w:rsidR="006973E9">
        <w:rPr>
          <w:color w:val="2D2D2D"/>
          <w:spacing w:val="2"/>
        </w:rPr>
        <w:lastRenderedPageBreak/>
        <w:t>депутатами,</w:t>
      </w:r>
      <w:r w:rsidR="001F3831" w:rsidRPr="00D12A10">
        <w:rPr>
          <w:color w:val="2D2D2D"/>
          <w:spacing w:val="2"/>
        </w:rPr>
        <w:t xml:space="preserve"> выборными должностными лицами, муниципальными служащими и работниками</w:t>
      </w:r>
      <w:r w:rsidR="00FD0EF7" w:rsidRPr="00D12A10">
        <w:rPr>
          <w:color w:val="2D2D2D"/>
          <w:spacing w:val="2"/>
        </w:rPr>
        <w:t>.</w:t>
      </w:r>
    </w:p>
    <w:p w:rsidR="00FD0EF7" w:rsidRPr="00D12A10" w:rsidRDefault="00FD0EF7" w:rsidP="000938AC">
      <w:pPr>
        <w:pStyle w:val="3"/>
        <w:shd w:val="clear" w:color="auto" w:fill="FFFFFF"/>
        <w:spacing w:before="375" w:beforeAutospacing="0" w:after="0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3. Основные понятия и определения</w:t>
      </w:r>
    </w:p>
    <w:p w:rsidR="006973E9" w:rsidRDefault="00FD0EF7" w:rsidP="006973E9">
      <w:pPr>
        <w:pStyle w:val="formattext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br/>
      </w:r>
      <w:r w:rsidR="00CA7975">
        <w:rPr>
          <w:color w:val="2D2D2D"/>
          <w:spacing w:val="2"/>
        </w:rPr>
        <w:t>В настоящем Порядке</w:t>
      </w:r>
      <w:r w:rsidRPr="00D12A10">
        <w:rPr>
          <w:color w:val="2D2D2D"/>
          <w:spacing w:val="2"/>
        </w:rPr>
        <w:t xml:space="preserve"> используются следующие основные понятия и определения:</w:t>
      </w:r>
      <w:r w:rsidR="006973E9">
        <w:rPr>
          <w:color w:val="2D2D2D"/>
          <w:spacing w:val="2"/>
        </w:rPr>
        <w:t xml:space="preserve">   </w:t>
      </w:r>
      <w:r w:rsidRPr="00D12A10">
        <w:rPr>
          <w:color w:val="2D2D2D"/>
          <w:spacing w:val="2"/>
        </w:rPr>
        <w:t xml:space="preserve"> </w:t>
      </w:r>
    </w:p>
    <w:p w:rsidR="00D921A9" w:rsidRPr="00D12A10" w:rsidRDefault="006973E9" w:rsidP="006973E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- </w:t>
      </w:r>
      <w:r w:rsidR="00EB52BF" w:rsidRPr="00D12A10">
        <w:rPr>
          <w:color w:val="2D2D2D"/>
          <w:spacing w:val="2"/>
        </w:rPr>
        <w:t>де</w:t>
      </w:r>
      <w:r w:rsidR="00D921A9" w:rsidRPr="00D12A10">
        <w:rPr>
          <w:color w:val="2D2D2D"/>
          <w:spacing w:val="2"/>
        </w:rPr>
        <w:t>путат</w:t>
      </w:r>
      <w:r>
        <w:rPr>
          <w:color w:val="2D2D2D"/>
          <w:spacing w:val="2"/>
        </w:rPr>
        <w:t xml:space="preserve">, </w:t>
      </w:r>
      <w:r w:rsidR="00FD0EF7" w:rsidRPr="00D12A10">
        <w:rPr>
          <w:color w:val="2D2D2D"/>
          <w:spacing w:val="2"/>
        </w:rPr>
        <w:t xml:space="preserve">выборное должностное лицо - гражданин, замещающий муниципальную должность в результате муниципальных выборов или на основании решения </w:t>
      </w:r>
      <w:r w:rsidR="00D43EEA" w:rsidRPr="00D12A10">
        <w:rPr>
          <w:color w:val="2D2D2D"/>
          <w:spacing w:val="2"/>
        </w:rPr>
        <w:t>Хурала представителей г</w:t>
      </w:r>
      <w:proofErr w:type="gramStart"/>
      <w:r w:rsidR="00D43EEA" w:rsidRPr="00D12A10">
        <w:rPr>
          <w:color w:val="2D2D2D"/>
          <w:spacing w:val="2"/>
        </w:rPr>
        <w:t>.А</w:t>
      </w:r>
      <w:proofErr w:type="gramEnd"/>
      <w:r w:rsidR="00D43EEA" w:rsidRPr="00D12A10">
        <w:rPr>
          <w:color w:val="2D2D2D"/>
          <w:spacing w:val="2"/>
        </w:rPr>
        <w:t>к-Довурак</w:t>
      </w:r>
      <w:r w:rsidR="00FD0EF7" w:rsidRPr="00D12A10">
        <w:rPr>
          <w:color w:val="2D2D2D"/>
          <w:spacing w:val="2"/>
        </w:rPr>
        <w:t xml:space="preserve">, осуществляющий свои полномочия на постоянной основе, за денежное вознаграждение и денежное поощрение, выплачиваемое за счет средств </w:t>
      </w:r>
      <w:r w:rsidR="00D921A9" w:rsidRPr="00D12A10">
        <w:rPr>
          <w:color w:val="2D2D2D"/>
          <w:spacing w:val="2"/>
        </w:rPr>
        <w:t>бюджета</w:t>
      </w:r>
      <w:r w:rsidR="00203D45" w:rsidRPr="00D12A10">
        <w:rPr>
          <w:color w:val="2D2D2D"/>
          <w:spacing w:val="2"/>
        </w:rPr>
        <w:t xml:space="preserve"> г.Ак-Довурак</w:t>
      </w:r>
      <w:r w:rsidR="00D921A9" w:rsidRPr="00D12A10">
        <w:rPr>
          <w:color w:val="2D2D2D"/>
          <w:spacing w:val="2"/>
        </w:rPr>
        <w:t>;</w:t>
      </w:r>
    </w:p>
    <w:p w:rsidR="0016256A" w:rsidRPr="00D12A10" w:rsidRDefault="00D921A9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12A10">
        <w:rPr>
          <w:color w:val="2D2D2D"/>
          <w:spacing w:val="2"/>
        </w:rPr>
        <w:t xml:space="preserve">- </w:t>
      </w:r>
      <w:r w:rsidRPr="00D12A10">
        <w:t xml:space="preserve">муниципальный служащий - гражданин, исполняющий в порядке, определенном муниципальными правовыми актами </w:t>
      </w:r>
      <w:r w:rsidR="00203D45" w:rsidRPr="00D12A10">
        <w:t>города Ак-Довурак</w:t>
      </w:r>
      <w:r w:rsidRPr="00D12A10">
        <w:t xml:space="preserve">, в соответствии с </w:t>
      </w:r>
      <w:r w:rsidR="00203D45" w:rsidRPr="00D12A10">
        <w:t>законами Российской Федерации, законами</w:t>
      </w:r>
      <w:r w:rsidRPr="00D12A10">
        <w:t xml:space="preserve"> Республики </w:t>
      </w:r>
      <w:r w:rsidR="00203D45" w:rsidRPr="00D12A10">
        <w:t>Тыва, о</w:t>
      </w:r>
      <w:r w:rsidRPr="00D12A10">
        <w:t xml:space="preserve">бязанности по должности муниципальной службы, за денежное содержание, выплачиваемое за счет средств городского бюджета; </w:t>
      </w:r>
    </w:p>
    <w:p w:rsidR="0016256A" w:rsidRPr="00D12A10" w:rsidRDefault="00D921A9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12A10">
        <w:t xml:space="preserve">-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 </w:t>
      </w:r>
    </w:p>
    <w:p w:rsidR="0016256A" w:rsidRPr="00D12A10" w:rsidRDefault="00D921A9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12A10">
        <w:t xml:space="preserve">- денежное вознаграждение - денежная оплата труда (заработная плата) </w:t>
      </w:r>
      <w:r w:rsidR="006973E9">
        <w:t xml:space="preserve">депутата, </w:t>
      </w:r>
      <w:r w:rsidRPr="00D12A10">
        <w:t xml:space="preserve">выборного должностного лица, замещающего муниципальную должность; </w:t>
      </w:r>
    </w:p>
    <w:p w:rsidR="0016256A" w:rsidRPr="00D12A10" w:rsidRDefault="00D921A9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12A10">
        <w:t>- денежное содержание - денежная оплата труда (заработная плата) муниципального служащего, замещающего должность муниципальной службы;</w:t>
      </w:r>
    </w:p>
    <w:p w:rsidR="00FD0EF7" w:rsidRPr="00D12A10" w:rsidRDefault="00D921A9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D12A10">
        <w:t xml:space="preserve"> - бюджет города </w:t>
      </w:r>
      <w:r w:rsidR="0016256A" w:rsidRPr="00D12A10">
        <w:t>Ак-Довурак</w:t>
      </w:r>
      <w:r w:rsidRPr="00D12A10">
        <w:t xml:space="preserve"> (городской бюджет) - бюджет города </w:t>
      </w:r>
      <w:r w:rsidR="0016256A" w:rsidRPr="00D12A10">
        <w:t>Ак-Довурак</w:t>
      </w:r>
      <w:r w:rsidRPr="00D12A10">
        <w:t>, формирование, утверждение и исполнение которого осуществляют органы</w:t>
      </w:r>
      <w:r w:rsidR="0016256A" w:rsidRPr="00D12A10">
        <w:t xml:space="preserve"> местного самоуправления городского округа  города Ак-Довурак.</w:t>
      </w:r>
    </w:p>
    <w:p w:rsidR="00CB6A5C" w:rsidRPr="00D12A10" w:rsidRDefault="00CB6A5C" w:rsidP="00581624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FD0EF7" w:rsidRPr="00D12A10" w:rsidRDefault="00FD0EF7" w:rsidP="000938A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 xml:space="preserve">4. Оплата труда </w:t>
      </w:r>
      <w:r w:rsidR="006973E9">
        <w:rPr>
          <w:b w:val="0"/>
          <w:bCs w:val="0"/>
          <w:color w:val="4C4C4C"/>
          <w:spacing w:val="2"/>
          <w:sz w:val="24"/>
          <w:szCs w:val="24"/>
        </w:rPr>
        <w:t xml:space="preserve">депутатов, </w:t>
      </w:r>
      <w:r w:rsidRPr="00D12A10">
        <w:rPr>
          <w:b w:val="0"/>
          <w:bCs w:val="0"/>
          <w:color w:val="4C4C4C"/>
          <w:spacing w:val="2"/>
          <w:sz w:val="24"/>
          <w:szCs w:val="24"/>
        </w:rPr>
        <w:t>выборных должностных лиц</w:t>
      </w:r>
      <w:r w:rsidR="00323E34" w:rsidRPr="00D12A10">
        <w:rPr>
          <w:b w:val="0"/>
          <w:bCs w:val="0"/>
          <w:color w:val="4C4C4C"/>
          <w:spacing w:val="2"/>
          <w:sz w:val="24"/>
          <w:szCs w:val="24"/>
        </w:rPr>
        <w:t>, муниципальных служащих</w:t>
      </w:r>
      <w:r w:rsidR="00B461E8" w:rsidRPr="00D12A10">
        <w:rPr>
          <w:b w:val="0"/>
          <w:bCs w:val="0"/>
          <w:color w:val="4C4C4C"/>
          <w:spacing w:val="2"/>
          <w:sz w:val="24"/>
          <w:szCs w:val="24"/>
        </w:rPr>
        <w:t>.</w:t>
      </w:r>
    </w:p>
    <w:p w:rsidR="00FD0EF7" w:rsidRPr="00D12A10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br/>
      </w:r>
      <w:r w:rsidR="00952DD2" w:rsidRPr="00D12A10">
        <w:rPr>
          <w:color w:val="2D2D2D"/>
          <w:spacing w:val="2"/>
        </w:rPr>
        <w:t xml:space="preserve">          </w:t>
      </w:r>
      <w:r w:rsidRPr="00D12A10">
        <w:rPr>
          <w:color w:val="2D2D2D"/>
          <w:spacing w:val="2"/>
        </w:rPr>
        <w:t xml:space="preserve">1. Оплата труда </w:t>
      </w:r>
      <w:r w:rsidR="006973E9">
        <w:rPr>
          <w:color w:val="2D2D2D"/>
          <w:spacing w:val="2"/>
        </w:rPr>
        <w:t xml:space="preserve">депутатов, </w:t>
      </w:r>
      <w:r w:rsidRPr="00D12A10">
        <w:rPr>
          <w:color w:val="2D2D2D"/>
          <w:spacing w:val="2"/>
        </w:rPr>
        <w:t>выборных должностных лиц</w:t>
      </w:r>
      <w:r w:rsidR="00323E34" w:rsidRPr="00D12A10">
        <w:rPr>
          <w:color w:val="2D2D2D"/>
          <w:spacing w:val="2"/>
        </w:rPr>
        <w:t>, муниципальных служащих</w:t>
      </w:r>
      <w:r w:rsidRPr="00D12A10">
        <w:rPr>
          <w:color w:val="2D2D2D"/>
          <w:spacing w:val="2"/>
        </w:rPr>
        <w:t xml:space="preserve"> состоит из ежемесячного денежного вознаграждения</w:t>
      </w:r>
      <w:r w:rsidR="001F1181" w:rsidRPr="00D12A10">
        <w:rPr>
          <w:color w:val="2D2D2D"/>
          <w:spacing w:val="2"/>
        </w:rPr>
        <w:t>, денежного содержания</w:t>
      </w:r>
      <w:r w:rsidRPr="00D12A10">
        <w:rPr>
          <w:color w:val="2D2D2D"/>
          <w:spacing w:val="2"/>
        </w:rPr>
        <w:t xml:space="preserve"> и ежемесячного денежного поощрения.</w:t>
      </w:r>
    </w:p>
    <w:p w:rsidR="00363F97" w:rsidRPr="00D12A10" w:rsidRDefault="00363F9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333333"/>
        </w:rPr>
      </w:pPr>
      <w:r w:rsidRPr="00D12A10">
        <w:rPr>
          <w:color w:val="2D2D2D"/>
          <w:spacing w:val="2"/>
        </w:rPr>
        <w:t xml:space="preserve">2.   В состав денежного </w:t>
      </w:r>
      <w:r w:rsidR="001F1181" w:rsidRPr="00D12A10">
        <w:rPr>
          <w:color w:val="2D2D2D"/>
          <w:spacing w:val="2"/>
        </w:rPr>
        <w:t xml:space="preserve">вознаграждения, денежного </w:t>
      </w:r>
      <w:r w:rsidRPr="00D12A10">
        <w:rPr>
          <w:color w:val="2D2D2D"/>
          <w:spacing w:val="2"/>
        </w:rPr>
        <w:t xml:space="preserve">содержания </w:t>
      </w:r>
      <w:r w:rsidR="002D5B58" w:rsidRPr="00D12A10">
        <w:rPr>
          <w:color w:val="333333"/>
        </w:rPr>
        <w:t>включаются:</w:t>
      </w:r>
    </w:p>
    <w:p w:rsidR="002D5B58" w:rsidRPr="00D12A10" w:rsidRDefault="002D5B58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ab/>
        <w:t>а) должностной оклад</w:t>
      </w:r>
      <w:r w:rsidR="009D7AA0" w:rsidRPr="00D12A10">
        <w:rPr>
          <w:color w:val="2D2D2D"/>
          <w:spacing w:val="2"/>
        </w:rPr>
        <w:t>;</w:t>
      </w:r>
    </w:p>
    <w:p w:rsidR="009D7AA0" w:rsidRPr="00D12A10" w:rsidRDefault="009D7AA0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ab/>
        <w:t>б) оклад за классный чин;</w:t>
      </w:r>
    </w:p>
    <w:p w:rsidR="009D7AA0" w:rsidRPr="00D12A10" w:rsidRDefault="009D7AA0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ab/>
        <w:t>в) ежемесячная надбавка к должностному окладу за особые условия муниципальной службы;</w:t>
      </w:r>
    </w:p>
    <w:p w:rsidR="009D7AA0" w:rsidRPr="00D12A10" w:rsidRDefault="009D7AA0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ab/>
        <w:t xml:space="preserve">в) </w:t>
      </w:r>
      <w:r w:rsidR="001A0C42" w:rsidRPr="00D12A10">
        <w:rPr>
          <w:color w:val="2D2D2D"/>
          <w:spacing w:val="2"/>
        </w:rPr>
        <w:t>ежемесячная надбавка к должностному окладу за выслугу лет;</w:t>
      </w:r>
    </w:p>
    <w:p w:rsidR="001A0C42" w:rsidRPr="00D12A10" w:rsidRDefault="001A0C4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ab/>
      </w:r>
      <w:proofErr w:type="spellStart"/>
      <w:r w:rsidRPr="00D12A10">
        <w:rPr>
          <w:color w:val="2D2D2D"/>
          <w:spacing w:val="2"/>
        </w:rPr>
        <w:t>д</w:t>
      </w:r>
      <w:proofErr w:type="spellEnd"/>
      <w:r w:rsidRPr="00D12A10">
        <w:rPr>
          <w:color w:val="2D2D2D"/>
          <w:spacing w:val="2"/>
        </w:rPr>
        <w:t xml:space="preserve">) ежемесячная процентная надбавка к должностному окладу за работу со сведениями, составляющими государственную </w:t>
      </w:r>
      <w:r w:rsidR="00E174E3" w:rsidRPr="00D12A10">
        <w:rPr>
          <w:color w:val="2D2D2D"/>
          <w:spacing w:val="2"/>
        </w:rPr>
        <w:t>тайну;</w:t>
      </w:r>
    </w:p>
    <w:p w:rsidR="0039403E" w:rsidRPr="00D12A10" w:rsidRDefault="0039403E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ab/>
      </w:r>
      <w:r w:rsidRPr="00D12A10">
        <w:rPr>
          <w:color w:val="2D2D2D"/>
          <w:spacing w:val="2"/>
          <w:lang w:val="en-US"/>
        </w:rPr>
        <w:t>e</w:t>
      </w:r>
      <w:r w:rsidRPr="00D12A10">
        <w:rPr>
          <w:color w:val="2D2D2D"/>
          <w:spacing w:val="2"/>
        </w:rPr>
        <w:t xml:space="preserve">) </w:t>
      </w:r>
      <w:proofErr w:type="gramStart"/>
      <w:r w:rsidRPr="00D12A10">
        <w:rPr>
          <w:color w:val="2D2D2D"/>
          <w:spacing w:val="2"/>
        </w:rPr>
        <w:t>премия</w:t>
      </w:r>
      <w:proofErr w:type="gramEnd"/>
      <w:r w:rsidRPr="00D12A10">
        <w:rPr>
          <w:color w:val="2D2D2D"/>
          <w:spacing w:val="2"/>
        </w:rPr>
        <w:t xml:space="preserve"> за выполнение особо важных и сложных заданий;</w:t>
      </w:r>
    </w:p>
    <w:p w:rsidR="00E908CA" w:rsidRPr="00D12A10" w:rsidRDefault="00E908C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ab/>
        <w:t>ж</w:t>
      </w:r>
      <w:r w:rsidR="00E174E3" w:rsidRPr="00D12A10">
        <w:rPr>
          <w:color w:val="2D2D2D"/>
          <w:spacing w:val="2"/>
        </w:rPr>
        <w:t>) ежемесячное денежное поощрение</w:t>
      </w:r>
      <w:r w:rsidRPr="00D12A10">
        <w:rPr>
          <w:color w:val="2D2D2D"/>
          <w:spacing w:val="2"/>
        </w:rPr>
        <w:t>;</w:t>
      </w:r>
    </w:p>
    <w:p w:rsidR="00E174E3" w:rsidRPr="00D12A10" w:rsidRDefault="00E908C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ab/>
      </w:r>
      <w:proofErr w:type="spellStart"/>
      <w:r w:rsidRPr="00D12A10">
        <w:rPr>
          <w:color w:val="2D2D2D"/>
          <w:spacing w:val="2"/>
        </w:rPr>
        <w:t>з</w:t>
      </w:r>
      <w:proofErr w:type="spellEnd"/>
      <w:r w:rsidRPr="00D12A10">
        <w:rPr>
          <w:color w:val="2D2D2D"/>
          <w:spacing w:val="2"/>
        </w:rPr>
        <w:t>) единовременная выплата при предоставлении ежегодного оплачиваемого отпуска</w:t>
      </w:r>
      <w:r w:rsidR="001E4B66" w:rsidRPr="00D12A10">
        <w:rPr>
          <w:color w:val="2D2D2D"/>
          <w:spacing w:val="2"/>
        </w:rPr>
        <w:t>.</w:t>
      </w:r>
    </w:p>
    <w:p w:rsidR="006E26BA" w:rsidRPr="00D12A10" w:rsidRDefault="00E174E3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ab/>
        <w:t xml:space="preserve">Должностной оклад и оклад за классный чин </w:t>
      </w:r>
      <w:r w:rsidR="006E26BA" w:rsidRPr="00D12A10">
        <w:rPr>
          <w:color w:val="2D2D2D"/>
          <w:spacing w:val="2"/>
        </w:rPr>
        <w:t>составляют оклад денежного содержания.</w:t>
      </w:r>
    </w:p>
    <w:p w:rsidR="00EE0489" w:rsidRPr="00D12A10" w:rsidRDefault="006E26B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 xml:space="preserve">На денежное содержание начисляются  районный коэффициент, процентная надбавка к заработной плате лицам, работающим в районах Крайнего Севера и приравненных  к ним местностях, в соответствии с законодательством Российской </w:t>
      </w:r>
      <w:r w:rsidR="00EE0489" w:rsidRPr="00D12A10">
        <w:rPr>
          <w:color w:val="2D2D2D"/>
          <w:spacing w:val="2"/>
        </w:rPr>
        <w:t>Федерации и Республика Тыва.</w:t>
      </w:r>
    </w:p>
    <w:p w:rsidR="00FD0EF7" w:rsidRDefault="005C638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lastRenderedPageBreak/>
        <w:t>3.</w:t>
      </w:r>
      <w:r w:rsidR="00F85BC9">
        <w:rPr>
          <w:color w:val="2D2D2D"/>
          <w:spacing w:val="2"/>
        </w:rPr>
        <w:t xml:space="preserve"> </w:t>
      </w:r>
      <w:r w:rsidR="00611B3F" w:rsidRPr="00D12A10">
        <w:rPr>
          <w:color w:val="2D2D2D"/>
          <w:spacing w:val="2"/>
        </w:rPr>
        <w:t xml:space="preserve">Размеры должностных окладов </w:t>
      </w:r>
      <w:r w:rsidR="006973E9">
        <w:rPr>
          <w:color w:val="2D2D2D"/>
          <w:spacing w:val="2"/>
        </w:rPr>
        <w:t xml:space="preserve">депутатов, </w:t>
      </w:r>
      <w:r w:rsidR="00D51F13" w:rsidRPr="00D12A10">
        <w:rPr>
          <w:color w:val="2D2D2D"/>
          <w:spacing w:val="2"/>
        </w:rPr>
        <w:t>выборных должностных лиц, муниципальных служащих</w:t>
      </w:r>
      <w:r w:rsidR="0015354D" w:rsidRPr="00D12A10">
        <w:rPr>
          <w:color w:val="2D2D2D"/>
          <w:spacing w:val="2"/>
        </w:rPr>
        <w:t xml:space="preserve"> установлены в приложении №1 к настоящему По</w:t>
      </w:r>
      <w:r w:rsidR="00CA7975">
        <w:rPr>
          <w:color w:val="2D2D2D"/>
          <w:spacing w:val="2"/>
        </w:rPr>
        <w:t>рядку</w:t>
      </w:r>
      <w:r w:rsidR="0015354D" w:rsidRPr="00D12A10">
        <w:rPr>
          <w:color w:val="2D2D2D"/>
          <w:spacing w:val="2"/>
        </w:rPr>
        <w:t>.</w:t>
      </w:r>
    </w:p>
    <w:p w:rsidR="00F85BC9" w:rsidRDefault="00F85BC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4. Депутатам и выборным должностным лицам, осуществляющим свои полномочия на постоянной основе, оклад за классный чин устанавливается на уровне действительного муниципального советника 1 класса.</w:t>
      </w:r>
    </w:p>
    <w:p w:rsidR="00F85BC9" w:rsidRPr="00D12A10" w:rsidRDefault="00F85BC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5. Муниципальным служащим оклад за классный чин присваивается после присвоения соответствующего классного чина в порядке, установленном нормативно-правовым актом Хурала Представителей г</w:t>
      </w:r>
      <w:proofErr w:type="gramStart"/>
      <w:r>
        <w:rPr>
          <w:color w:val="2D2D2D"/>
          <w:spacing w:val="2"/>
        </w:rPr>
        <w:t>.А</w:t>
      </w:r>
      <w:proofErr w:type="gramEnd"/>
      <w:r>
        <w:rPr>
          <w:color w:val="2D2D2D"/>
          <w:spacing w:val="2"/>
        </w:rPr>
        <w:t>к-Довурак.</w:t>
      </w:r>
    </w:p>
    <w:p w:rsidR="005A7365" w:rsidRPr="00D12A10" w:rsidRDefault="00F85BC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Размеры окладов за классн</w:t>
      </w:r>
      <w:r w:rsidR="005C638A" w:rsidRPr="00D12A10">
        <w:rPr>
          <w:color w:val="2D2D2D"/>
          <w:spacing w:val="2"/>
        </w:rPr>
        <w:t xml:space="preserve">ый чин </w:t>
      </w:r>
      <w:r>
        <w:rPr>
          <w:color w:val="2D2D2D"/>
          <w:spacing w:val="2"/>
        </w:rPr>
        <w:t xml:space="preserve">муниципальным служащим </w:t>
      </w:r>
      <w:r w:rsidR="005C638A" w:rsidRPr="00D12A10">
        <w:rPr>
          <w:color w:val="2D2D2D"/>
          <w:spacing w:val="2"/>
        </w:rPr>
        <w:t xml:space="preserve">устанавливаются в соответствии с приложением №2 </w:t>
      </w:r>
      <w:r w:rsidR="005A7365" w:rsidRPr="00D12A10">
        <w:rPr>
          <w:color w:val="2D2D2D"/>
          <w:spacing w:val="2"/>
        </w:rPr>
        <w:t>к настоящему По</w:t>
      </w:r>
      <w:r w:rsidR="00CA7975">
        <w:rPr>
          <w:color w:val="2D2D2D"/>
          <w:spacing w:val="2"/>
        </w:rPr>
        <w:t>рядку</w:t>
      </w:r>
      <w:r w:rsidR="005A7365" w:rsidRPr="00D12A10">
        <w:rPr>
          <w:color w:val="2D2D2D"/>
          <w:spacing w:val="2"/>
        </w:rPr>
        <w:t>.</w:t>
      </w:r>
    </w:p>
    <w:p w:rsidR="0067733D" w:rsidRPr="00D12A10" w:rsidRDefault="00850D56" w:rsidP="000938AC">
      <w:pPr>
        <w:pStyle w:val="3"/>
        <w:shd w:val="clear" w:color="auto" w:fill="FFFFFF"/>
        <w:spacing w:before="375" w:beforeAutospacing="0" w:after="225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5</w:t>
      </w:r>
      <w:r w:rsidR="00D4276B" w:rsidRPr="00D12A10">
        <w:rPr>
          <w:b w:val="0"/>
          <w:bCs w:val="0"/>
          <w:color w:val="4C4C4C"/>
          <w:spacing w:val="2"/>
          <w:sz w:val="24"/>
          <w:szCs w:val="24"/>
        </w:rPr>
        <w:t>. Надбавка за особые условия муниципальной службы</w:t>
      </w:r>
    </w:p>
    <w:p w:rsidR="00F85BC9" w:rsidRDefault="00C5657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1. </w:t>
      </w:r>
      <w:r w:rsidR="006973E9">
        <w:t>Депутатам, в</w:t>
      </w:r>
      <w:r w:rsidR="00F85BC9">
        <w:t xml:space="preserve">ыборным должностным лицам </w:t>
      </w:r>
      <w:r w:rsidR="003B3D5E" w:rsidRPr="00D12A10">
        <w:t>ус</w:t>
      </w:r>
      <w:r w:rsidRPr="00D12A10">
        <w:t>танавливается надбавка</w:t>
      </w:r>
      <w:r w:rsidR="00F85BC9">
        <w:t xml:space="preserve"> к д</w:t>
      </w:r>
      <w:r w:rsidRPr="00D12A10">
        <w:t xml:space="preserve">олжностному окладу </w:t>
      </w:r>
      <w:r w:rsidR="00F85BC9">
        <w:t xml:space="preserve">в размере 160 процентов </w:t>
      </w:r>
      <w:r w:rsidRPr="00D12A10">
        <w:t xml:space="preserve">за особые условия </w:t>
      </w:r>
      <w:r w:rsidR="00F85BC9">
        <w:t xml:space="preserve">труда. </w:t>
      </w:r>
    </w:p>
    <w:p w:rsidR="008F055A" w:rsidRPr="00D12A10" w:rsidRDefault="00F85BC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>
        <w:t xml:space="preserve">2. </w:t>
      </w:r>
      <w:r w:rsidR="00274660">
        <w:t xml:space="preserve">Размер ежемесячной надбавки за особые условия работы муниципальным служащим устанавливается дифференцированно к должностному окладу </w:t>
      </w:r>
      <w:r w:rsidR="00C5657A" w:rsidRPr="00D12A10">
        <w:t xml:space="preserve"> в следующих размерах: </w:t>
      </w:r>
    </w:p>
    <w:p w:rsidR="008F055A" w:rsidRPr="00D12A10" w:rsidRDefault="00C5657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1) по высшей группе должностей муниципальной службы </w:t>
      </w:r>
      <w:r w:rsidR="006973E9">
        <w:t>–</w:t>
      </w:r>
      <w:r w:rsidRPr="00D12A10">
        <w:t xml:space="preserve"> </w:t>
      </w:r>
      <w:r w:rsidR="006973E9">
        <w:t xml:space="preserve">от </w:t>
      </w:r>
      <w:r w:rsidR="00274660">
        <w:t xml:space="preserve">140 </w:t>
      </w:r>
      <w:r w:rsidRPr="00D12A10">
        <w:t>до 1</w:t>
      </w:r>
      <w:r w:rsidR="00274660">
        <w:t>6</w:t>
      </w:r>
      <w:r w:rsidRPr="00D12A10">
        <w:t xml:space="preserve">0 процентов должностного оклада; </w:t>
      </w:r>
    </w:p>
    <w:p w:rsidR="008F055A" w:rsidRPr="00D12A10" w:rsidRDefault="00C5657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2) по главной группе должностей муниципальной службы </w:t>
      </w:r>
      <w:r w:rsidR="00274660">
        <w:t>–</w:t>
      </w:r>
      <w:r w:rsidRPr="00D12A10">
        <w:t xml:space="preserve"> </w:t>
      </w:r>
      <w:r w:rsidR="00274660">
        <w:t xml:space="preserve">от 120 </w:t>
      </w:r>
      <w:r w:rsidRPr="00D12A10">
        <w:t>до 1</w:t>
      </w:r>
      <w:r w:rsidR="00274660">
        <w:t>4</w:t>
      </w:r>
      <w:r w:rsidRPr="00D12A10">
        <w:t xml:space="preserve">0 процентов должностного оклада; </w:t>
      </w:r>
    </w:p>
    <w:p w:rsidR="008F055A" w:rsidRPr="00D12A10" w:rsidRDefault="00C5657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3) по ведущей группе должностей муниципальной службы </w:t>
      </w:r>
      <w:r w:rsidR="00274660">
        <w:t>– от 90</w:t>
      </w:r>
      <w:r w:rsidRPr="00D12A10">
        <w:t xml:space="preserve"> до 1</w:t>
      </w:r>
      <w:r w:rsidR="00274660">
        <w:t>2</w:t>
      </w:r>
      <w:r w:rsidR="008F055A" w:rsidRPr="00D12A10">
        <w:t>0</w:t>
      </w:r>
      <w:r w:rsidRPr="00D12A10">
        <w:t xml:space="preserve"> процентов должностного оклада; </w:t>
      </w:r>
    </w:p>
    <w:p w:rsidR="008F055A" w:rsidRPr="00D12A10" w:rsidRDefault="00C5657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4) по старшей группе должностей муниципальной служ</w:t>
      </w:r>
      <w:r w:rsidR="001A7F48" w:rsidRPr="00D12A10">
        <w:t xml:space="preserve">бы </w:t>
      </w:r>
      <w:r w:rsidR="00274660">
        <w:t>– от 60</w:t>
      </w:r>
      <w:r w:rsidR="001A7F48" w:rsidRPr="00D12A10">
        <w:t xml:space="preserve"> </w:t>
      </w:r>
      <w:r w:rsidRPr="00D12A10">
        <w:t>до 90</w:t>
      </w:r>
      <w:r w:rsidR="001A7F48" w:rsidRPr="00D12A10">
        <w:t xml:space="preserve"> процентов должностного оклада.</w:t>
      </w:r>
    </w:p>
    <w:p w:rsidR="001A7F48" w:rsidRPr="00D12A10" w:rsidRDefault="00C5657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2. Конкретные размеры надбавки за особые условия муниципальной службы и порядок выплаты устанавливается </w:t>
      </w:r>
      <w:r w:rsidR="001A7F48" w:rsidRPr="00D12A10">
        <w:t>Главой городского округа- председателем Хурала представителей г</w:t>
      </w:r>
      <w:proofErr w:type="gramStart"/>
      <w:r w:rsidR="001A7F48" w:rsidRPr="00D12A10">
        <w:t>.А</w:t>
      </w:r>
      <w:proofErr w:type="gramEnd"/>
      <w:r w:rsidR="001A7F48" w:rsidRPr="00D12A10">
        <w:t>к-Довурак</w:t>
      </w:r>
      <w:r w:rsidRPr="00D12A10">
        <w:t>.</w:t>
      </w:r>
    </w:p>
    <w:p w:rsidR="00C5657A" w:rsidRPr="00D12A10" w:rsidRDefault="00C5657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t xml:space="preserve"> 3. Установленные размеры надбавки за особые условия муниципальной службы могут быть изменены в случае изменения степени сложности и</w:t>
      </w:r>
      <w:r w:rsidR="001A7F48" w:rsidRPr="00D12A10">
        <w:t xml:space="preserve"> напряженности муниципальной службы.</w:t>
      </w:r>
    </w:p>
    <w:p w:rsidR="001F4079" w:rsidRPr="00D12A10" w:rsidRDefault="001F407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FD0EF7" w:rsidRPr="00D12A10" w:rsidRDefault="00850D56" w:rsidP="000938A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6</w:t>
      </w:r>
      <w:r w:rsidR="00FD0EF7" w:rsidRPr="00D12A10">
        <w:rPr>
          <w:b w:val="0"/>
          <w:bCs w:val="0"/>
          <w:color w:val="4C4C4C"/>
          <w:spacing w:val="2"/>
          <w:sz w:val="24"/>
          <w:szCs w:val="24"/>
        </w:rPr>
        <w:t>. Надбавка за выслугу лет</w:t>
      </w:r>
      <w:r w:rsidR="00E345DE" w:rsidRPr="00D12A10">
        <w:rPr>
          <w:b w:val="0"/>
          <w:bCs w:val="0"/>
          <w:color w:val="4C4C4C"/>
          <w:spacing w:val="2"/>
          <w:sz w:val="24"/>
          <w:szCs w:val="24"/>
        </w:rPr>
        <w:t>.</w:t>
      </w:r>
    </w:p>
    <w:p w:rsidR="00E345DE" w:rsidRPr="00D12A10" w:rsidRDefault="00E345DE" w:rsidP="00581624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A16582" w:rsidRPr="00D12A10" w:rsidRDefault="00E345DE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 xml:space="preserve">1. </w:t>
      </w:r>
      <w:r w:rsidR="00A16582" w:rsidRPr="00D12A10">
        <w:rPr>
          <w:color w:val="2D2D2D"/>
          <w:spacing w:val="2"/>
        </w:rPr>
        <w:t>Размер ежемесячной надбавки за выслугу лет к должностному окладу</w:t>
      </w:r>
      <w:r w:rsidR="00274660">
        <w:rPr>
          <w:color w:val="2D2D2D"/>
          <w:spacing w:val="2"/>
        </w:rPr>
        <w:t xml:space="preserve"> депутатов,</w:t>
      </w:r>
      <w:r w:rsidR="00A16582" w:rsidRPr="00D12A10">
        <w:rPr>
          <w:color w:val="2D2D2D"/>
          <w:spacing w:val="2"/>
        </w:rPr>
        <w:t xml:space="preserve"> </w:t>
      </w:r>
      <w:r w:rsidRPr="00D12A10">
        <w:rPr>
          <w:color w:val="2D2D2D"/>
          <w:spacing w:val="2"/>
        </w:rPr>
        <w:t>выборных должностных лиц</w:t>
      </w:r>
      <w:r w:rsidR="00274660">
        <w:rPr>
          <w:color w:val="2D2D2D"/>
          <w:spacing w:val="2"/>
        </w:rPr>
        <w:t xml:space="preserve"> устанавливае</w:t>
      </w:r>
      <w:r w:rsidR="00A16582" w:rsidRPr="00D12A10">
        <w:rPr>
          <w:color w:val="2D2D2D"/>
          <w:spacing w:val="2"/>
        </w:rPr>
        <w:t xml:space="preserve">тся в размере 30 процентов </w:t>
      </w:r>
      <w:r w:rsidR="00274660">
        <w:rPr>
          <w:color w:val="2D2D2D"/>
          <w:spacing w:val="2"/>
        </w:rPr>
        <w:t>оклада.</w:t>
      </w:r>
    </w:p>
    <w:p w:rsidR="001B4859" w:rsidRPr="00D12A10" w:rsidRDefault="00E345DE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rPr>
          <w:color w:val="2D2D2D"/>
          <w:spacing w:val="2"/>
        </w:rPr>
        <w:t xml:space="preserve">2. </w:t>
      </w:r>
      <w:r w:rsidRPr="00D12A10">
        <w:t xml:space="preserve">Муниципальному служащему выплачивается ежемесячная надбавка </w:t>
      </w:r>
      <w:proofErr w:type="gramStart"/>
      <w:r w:rsidRPr="00D12A10">
        <w:t>к должностному окладу за выслугу лет на муниципальной службе в следующих размерах</w:t>
      </w:r>
      <w:r w:rsidR="00274660">
        <w:t xml:space="preserve"> к должностному окладу</w:t>
      </w:r>
      <w:proofErr w:type="gramEnd"/>
      <w:r w:rsidRPr="00D12A10">
        <w:t>:</w:t>
      </w:r>
    </w:p>
    <w:p w:rsidR="00274660" w:rsidRDefault="001B485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-</w:t>
      </w:r>
      <w:r w:rsidR="00E345DE" w:rsidRPr="00D12A10">
        <w:t xml:space="preserve"> при стаже  от</w:t>
      </w:r>
      <w:r w:rsidR="00274660">
        <w:t xml:space="preserve"> 1 года до 5 лет - 10 процентов</w:t>
      </w:r>
      <w:r w:rsidR="00E345DE" w:rsidRPr="00D12A10">
        <w:t>;</w:t>
      </w:r>
    </w:p>
    <w:p w:rsidR="00274660" w:rsidRDefault="001B485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-</w:t>
      </w:r>
      <w:r w:rsidR="00274660">
        <w:t xml:space="preserve"> </w:t>
      </w:r>
      <w:r w:rsidR="00E345DE" w:rsidRPr="00D12A10">
        <w:t>при стаже  от 5 лет до 10 лет - 15 процентов;</w:t>
      </w:r>
    </w:p>
    <w:p w:rsidR="001B4859" w:rsidRPr="00D12A10" w:rsidRDefault="001B485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- </w:t>
      </w:r>
      <w:r w:rsidR="00E345DE" w:rsidRPr="00D12A10">
        <w:t xml:space="preserve">при стаже  от </w:t>
      </w:r>
      <w:r w:rsidR="00274660">
        <w:t>10 лет до 15 лет - 20 процентов;</w:t>
      </w:r>
    </w:p>
    <w:p w:rsidR="001B4859" w:rsidRPr="00D12A10" w:rsidRDefault="001B485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- </w:t>
      </w:r>
      <w:r w:rsidR="00E345DE" w:rsidRPr="00D12A10">
        <w:t xml:space="preserve">при стаже  свыше 15 лет - 30 процентов. </w:t>
      </w:r>
    </w:p>
    <w:p w:rsidR="001B4859" w:rsidRPr="00D12A10" w:rsidRDefault="0020754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3</w:t>
      </w:r>
      <w:r w:rsidR="00E345DE" w:rsidRPr="00D12A10">
        <w:t xml:space="preserve">. В стаж муниципальной службы, дающий право на получение ежемесячной надбавки за выслугу лет на муниципальной службе, включается время работы: </w:t>
      </w:r>
    </w:p>
    <w:p w:rsidR="001B4859" w:rsidRPr="00D12A10" w:rsidRDefault="00E345DE" w:rsidP="00581624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</w:pPr>
      <w:r w:rsidRPr="00D12A10">
        <w:lastRenderedPageBreak/>
        <w:t xml:space="preserve">на должностях муниципальной службы (муниципальных должностях муниципальной службы); </w:t>
      </w:r>
    </w:p>
    <w:p w:rsidR="001B4859" w:rsidRPr="00D12A10" w:rsidRDefault="00E345DE" w:rsidP="00581624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</w:pPr>
      <w:r w:rsidRPr="00D12A10">
        <w:t xml:space="preserve">на муниципальных должностях; </w:t>
      </w:r>
    </w:p>
    <w:p w:rsidR="001B4859" w:rsidRPr="00D12A10" w:rsidRDefault="00E345DE" w:rsidP="00581624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</w:pPr>
      <w:r w:rsidRPr="00D12A10">
        <w:t>на государственных должностях Российской Федерации и государственных должностях Республики</w:t>
      </w:r>
      <w:r w:rsidR="00207547" w:rsidRPr="00D12A10">
        <w:t xml:space="preserve"> Тыва</w:t>
      </w:r>
      <w:r w:rsidRPr="00D12A10">
        <w:t xml:space="preserve">; </w:t>
      </w:r>
    </w:p>
    <w:p w:rsidR="001B4859" w:rsidRPr="00D12A10" w:rsidRDefault="00E345DE" w:rsidP="00581624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</w:pPr>
      <w:r w:rsidRPr="00D12A10">
        <w:t xml:space="preserve">на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службы); </w:t>
      </w:r>
    </w:p>
    <w:p w:rsidR="001B4859" w:rsidRPr="00D12A10" w:rsidRDefault="00E345DE" w:rsidP="00581624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</w:pPr>
      <w:r w:rsidRPr="00D12A10">
        <w:t xml:space="preserve">на иных должностях в соответствии с законодательством. </w:t>
      </w:r>
    </w:p>
    <w:p w:rsidR="00FD0EF7" w:rsidRPr="00D12A10" w:rsidRDefault="00E345DE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3. Включение в стаж муниципальной службы муниципального служащего иных периодов трудовой деятельности, дающих право на получение ежемесячной надбавки за выслугу лет на муниципальной службе, определяется в соответствии с </w:t>
      </w:r>
      <w:r w:rsidR="002B2CB0" w:rsidRPr="00D12A10">
        <w:t>з</w:t>
      </w:r>
      <w:r w:rsidRPr="00D12A10">
        <w:t>аконо</w:t>
      </w:r>
      <w:r w:rsidR="002B2CB0" w:rsidRPr="00D12A10">
        <w:t>дательством.</w:t>
      </w:r>
    </w:p>
    <w:p w:rsidR="002729ED" w:rsidRPr="00D12A10" w:rsidRDefault="002729ED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4EEF" w:rsidRDefault="008C5201" w:rsidP="000938A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7</w:t>
      </w:r>
      <w:r w:rsidR="00FD0EF7" w:rsidRPr="00D12A10">
        <w:rPr>
          <w:b w:val="0"/>
          <w:bCs w:val="0"/>
          <w:color w:val="4C4C4C"/>
          <w:spacing w:val="2"/>
          <w:sz w:val="24"/>
          <w:szCs w:val="24"/>
        </w:rPr>
        <w:t>. Ежемесячная процентная надбавка за работу со сведениями,</w:t>
      </w:r>
    </w:p>
    <w:p w:rsidR="00FD0EF7" w:rsidRPr="00D12A10" w:rsidRDefault="00FD0EF7" w:rsidP="000938A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составляющими государственную тайну</w:t>
      </w:r>
    </w:p>
    <w:p w:rsidR="009D4788" w:rsidRPr="00D12A10" w:rsidRDefault="00FD0EF7" w:rsidP="00581624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color w:val="2D2D2D"/>
          <w:spacing w:val="2"/>
          <w:sz w:val="24"/>
          <w:szCs w:val="24"/>
        </w:rPr>
        <w:br/>
      </w:r>
      <w:r w:rsidR="00BC59BB" w:rsidRPr="00D12A10">
        <w:rPr>
          <w:b w:val="0"/>
          <w:bCs w:val="0"/>
          <w:color w:val="4C4C4C"/>
          <w:spacing w:val="2"/>
          <w:sz w:val="24"/>
          <w:szCs w:val="24"/>
        </w:rPr>
        <w:t xml:space="preserve">          </w:t>
      </w:r>
      <w:r w:rsidR="009D4788" w:rsidRPr="00D12A10">
        <w:rPr>
          <w:b w:val="0"/>
          <w:bCs w:val="0"/>
          <w:color w:val="4C4C4C"/>
          <w:spacing w:val="2"/>
          <w:sz w:val="24"/>
          <w:szCs w:val="24"/>
        </w:rPr>
        <w:t>Размер ежемесячной процентной надбавки к должностному окладу за работу со сведениями, составляющими государственную тайну</w:t>
      </w:r>
      <w:r w:rsidR="005247F8">
        <w:rPr>
          <w:b w:val="0"/>
          <w:bCs w:val="0"/>
          <w:color w:val="4C4C4C"/>
          <w:spacing w:val="2"/>
          <w:sz w:val="24"/>
          <w:szCs w:val="24"/>
        </w:rPr>
        <w:t>,</w:t>
      </w:r>
      <w:r w:rsidR="009D4788" w:rsidRPr="00D12A10">
        <w:rPr>
          <w:b w:val="0"/>
          <w:bCs w:val="0"/>
          <w:color w:val="4C4C4C"/>
          <w:spacing w:val="2"/>
          <w:sz w:val="24"/>
          <w:szCs w:val="24"/>
        </w:rPr>
        <w:t xml:space="preserve"> устанавливаются в пределах фонда оплаты труда в размерах и порядке установленных законодательством Республики Тыва.</w:t>
      </w:r>
    </w:p>
    <w:p w:rsidR="00DC1AE3" w:rsidRPr="00D12A10" w:rsidRDefault="00B57C44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4C4C4C"/>
          <w:spacing w:val="2"/>
        </w:rPr>
      </w:pPr>
      <w:r w:rsidRPr="00D12A10">
        <w:rPr>
          <w:color w:val="4C4C4C"/>
          <w:spacing w:val="2"/>
        </w:rPr>
        <w:t xml:space="preserve">                               </w:t>
      </w:r>
    </w:p>
    <w:p w:rsidR="00CA51D3" w:rsidRPr="00D12A10" w:rsidRDefault="00CA51D3" w:rsidP="000938A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</w:pPr>
      <w:r w:rsidRPr="00D12A10">
        <w:rPr>
          <w:color w:val="4C4C4C"/>
          <w:spacing w:val="2"/>
        </w:rPr>
        <w:t>8</w:t>
      </w:r>
      <w:r w:rsidRPr="00D12A10">
        <w:t>. Премия за выполнение особо важных и сложных заданий</w:t>
      </w:r>
    </w:p>
    <w:p w:rsidR="00F47E2A" w:rsidRPr="00D12A10" w:rsidRDefault="00F47E2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</w:p>
    <w:p w:rsidR="00CA51D3" w:rsidRPr="00D12A10" w:rsidRDefault="00CA51D3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1. </w:t>
      </w:r>
      <w:r w:rsidR="00A6590E">
        <w:t>Депутатам, в</w:t>
      </w:r>
      <w:r w:rsidRPr="00D12A10">
        <w:t>ыборн</w:t>
      </w:r>
      <w:r w:rsidR="00A6590E">
        <w:t>ым</w:t>
      </w:r>
      <w:r w:rsidRPr="00D12A10">
        <w:t xml:space="preserve"> должностн</w:t>
      </w:r>
      <w:r w:rsidR="00A6590E">
        <w:t xml:space="preserve">ым </w:t>
      </w:r>
      <w:r w:rsidRPr="00D12A10">
        <w:t>лиц</w:t>
      </w:r>
      <w:r w:rsidR="00A6590E">
        <w:t>ам</w:t>
      </w:r>
      <w:r w:rsidRPr="00D12A10">
        <w:t xml:space="preserve">, муниципальному служащему за выполнение особо важных и сложных заданий выплачивается премия </w:t>
      </w:r>
      <w:r w:rsidR="00A6590E">
        <w:t xml:space="preserve"> в пределах установленного фонда оплаты труда</w:t>
      </w:r>
      <w:r w:rsidRPr="00D12A10">
        <w:t>.</w:t>
      </w:r>
    </w:p>
    <w:p w:rsidR="0066707F" w:rsidRPr="00D12A10" w:rsidRDefault="00CA51D3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2. Порядок выплаты премии за выполнение особо важных и сложных заданий определяется </w:t>
      </w:r>
      <w:r w:rsidR="0066707F" w:rsidRPr="00D12A10">
        <w:t>Главой городского округа</w:t>
      </w:r>
      <w:r w:rsidRPr="00D12A10">
        <w:t xml:space="preserve"> с учетом обеспечения задач и функций органов местного самоуправления в части исполнения регламента. </w:t>
      </w:r>
    </w:p>
    <w:p w:rsidR="0066707F" w:rsidRPr="00D12A10" w:rsidRDefault="0066707F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</w:p>
    <w:p w:rsidR="00FD0EF7" w:rsidRPr="00D12A10" w:rsidRDefault="0066707F" w:rsidP="000938A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bCs/>
          <w:color w:val="4C4C4C"/>
          <w:spacing w:val="2"/>
        </w:rPr>
      </w:pPr>
      <w:r w:rsidRPr="00D12A10">
        <w:rPr>
          <w:color w:val="4C4C4C"/>
          <w:spacing w:val="2"/>
        </w:rPr>
        <w:t>9</w:t>
      </w:r>
      <w:r w:rsidR="00FD0EF7" w:rsidRPr="00D12A10">
        <w:rPr>
          <w:color w:val="4C4C4C"/>
          <w:spacing w:val="2"/>
        </w:rPr>
        <w:t>.</w:t>
      </w:r>
      <w:r w:rsidR="00A6590E">
        <w:rPr>
          <w:color w:val="4C4C4C"/>
          <w:spacing w:val="2"/>
        </w:rPr>
        <w:t xml:space="preserve"> Ежемесячное д</w:t>
      </w:r>
      <w:r w:rsidR="00FD0EF7" w:rsidRPr="00D12A10">
        <w:rPr>
          <w:color w:val="4C4C4C"/>
          <w:spacing w:val="2"/>
        </w:rPr>
        <w:t>енежное поощрение</w:t>
      </w:r>
      <w:r w:rsidR="00A6590E">
        <w:rPr>
          <w:color w:val="4C4C4C"/>
          <w:spacing w:val="2"/>
        </w:rPr>
        <w:t>.</w:t>
      </w:r>
    </w:p>
    <w:p w:rsidR="00A6590E" w:rsidRDefault="00FD0EF7" w:rsidP="00FD2DD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br/>
      </w:r>
      <w:r w:rsidR="00510044" w:rsidRPr="00D12A10">
        <w:rPr>
          <w:color w:val="2D2D2D"/>
          <w:spacing w:val="2"/>
        </w:rPr>
        <w:t xml:space="preserve">      </w:t>
      </w:r>
      <w:r w:rsidR="002C779D" w:rsidRPr="00D12A10">
        <w:rPr>
          <w:color w:val="2D2D2D"/>
          <w:spacing w:val="2"/>
        </w:rPr>
        <w:t xml:space="preserve">    1. </w:t>
      </w:r>
      <w:r w:rsidR="00B57C44" w:rsidRPr="00D12A10">
        <w:rPr>
          <w:color w:val="2D2D2D"/>
          <w:spacing w:val="2"/>
        </w:rPr>
        <w:t xml:space="preserve">Размер ежемесячного денежного поощрения </w:t>
      </w:r>
      <w:r w:rsidR="00A6590E">
        <w:rPr>
          <w:color w:val="2D2D2D"/>
          <w:spacing w:val="2"/>
        </w:rPr>
        <w:t xml:space="preserve">депутатам, </w:t>
      </w:r>
      <w:r w:rsidR="004A0818" w:rsidRPr="00D12A10">
        <w:rPr>
          <w:color w:val="2D2D2D"/>
          <w:spacing w:val="2"/>
        </w:rPr>
        <w:t>выборным должностным лицам</w:t>
      </w:r>
      <w:r w:rsidR="00A6590E">
        <w:rPr>
          <w:color w:val="2D2D2D"/>
          <w:spacing w:val="2"/>
        </w:rPr>
        <w:t xml:space="preserve"> устанавливается в размере 1,6 оклада денежного содержания с соответствующими дополнительными выплатами, </w:t>
      </w:r>
      <w:r w:rsidR="00FD2DD1">
        <w:rPr>
          <w:color w:val="2D2D2D"/>
          <w:spacing w:val="2"/>
        </w:rPr>
        <w:t xml:space="preserve">начислениями и коэффициентами. </w:t>
      </w:r>
      <w:r w:rsidR="00A6590E">
        <w:rPr>
          <w:color w:val="2D2D2D"/>
          <w:spacing w:val="2"/>
        </w:rPr>
        <w:t xml:space="preserve"> </w:t>
      </w:r>
    </w:p>
    <w:p w:rsidR="00C45A70" w:rsidRPr="00D12A10" w:rsidRDefault="00FD2DD1" w:rsidP="00FD2DD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 Размер ежемесячного денежного поощрения</w:t>
      </w:r>
      <w:r w:rsidR="004A0818" w:rsidRPr="00D12A10">
        <w:rPr>
          <w:color w:val="2D2D2D"/>
          <w:spacing w:val="2"/>
        </w:rPr>
        <w:t xml:space="preserve"> муниципальным служащим устанавлива</w:t>
      </w:r>
      <w:r>
        <w:rPr>
          <w:color w:val="2D2D2D"/>
          <w:spacing w:val="2"/>
        </w:rPr>
        <w:t>е</w:t>
      </w:r>
      <w:r w:rsidR="004A0818" w:rsidRPr="00D12A10">
        <w:rPr>
          <w:color w:val="2D2D2D"/>
          <w:spacing w:val="2"/>
        </w:rPr>
        <w:t>тся дифференцированно</w:t>
      </w:r>
      <w:r w:rsidR="00C45A70" w:rsidRPr="00D12A10">
        <w:rPr>
          <w:color w:val="2D2D2D"/>
          <w:spacing w:val="2"/>
        </w:rPr>
        <w:t xml:space="preserve"> в следующих размерах</w:t>
      </w:r>
      <w:r w:rsidR="008B10DE">
        <w:rPr>
          <w:color w:val="2D2D2D"/>
          <w:spacing w:val="2"/>
        </w:rPr>
        <w:t xml:space="preserve"> с соответствующими дополнительными выплатами, начислениями и ко</w:t>
      </w:r>
      <w:r w:rsidR="00103976">
        <w:rPr>
          <w:color w:val="2D2D2D"/>
          <w:spacing w:val="2"/>
        </w:rPr>
        <w:t>э</w:t>
      </w:r>
      <w:r w:rsidR="008B10DE">
        <w:rPr>
          <w:color w:val="2D2D2D"/>
          <w:spacing w:val="2"/>
        </w:rPr>
        <w:t>ффициентами</w:t>
      </w:r>
      <w:r w:rsidR="00C45A70" w:rsidRPr="00D12A10">
        <w:rPr>
          <w:color w:val="2D2D2D"/>
          <w:spacing w:val="2"/>
        </w:rPr>
        <w:t>:</w:t>
      </w:r>
    </w:p>
    <w:p w:rsidR="00C45A70" w:rsidRPr="00D12A10" w:rsidRDefault="00C45A70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1) по высшей группе должностей муниципальной службы -  1,</w:t>
      </w:r>
      <w:r w:rsidR="00FD2DD1">
        <w:t>6</w:t>
      </w:r>
      <w:r w:rsidRPr="00D12A10">
        <w:t xml:space="preserve"> окладов денежного содержания; </w:t>
      </w:r>
    </w:p>
    <w:p w:rsidR="00C45A70" w:rsidRPr="00D12A10" w:rsidRDefault="00C45A70" w:rsidP="008B10D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2) по главной группе должн</w:t>
      </w:r>
      <w:r w:rsidR="00FD2DD1">
        <w:t>остей муниципальной службы – 1,4</w:t>
      </w:r>
      <w:r w:rsidRPr="00D12A10">
        <w:t xml:space="preserve"> окладов денежного содержания; </w:t>
      </w:r>
    </w:p>
    <w:p w:rsidR="00C45A70" w:rsidRPr="00D12A10" w:rsidRDefault="00C45A70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3) по ведущей группе должностей муниципальной службы </w:t>
      </w:r>
      <w:r w:rsidR="00F47E2A" w:rsidRPr="00D12A10">
        <w:t>–</w:t>
      </w:r>
      <w:r w:rsidRPr="00D12A10">
        <w:t xml:space="preserve"> </w:t>
      </w:r>
      <w:r w:rsidR="00F47E2A" w:rsidRPr="00D12A10">
        <w:t>1,2 окладов денежного содержания</w:t>
      </w:r>
      <w:r w:rsidRPr="00D12A10">
        <w:t xml:space="preserve">; </w:t>
      </w:r>
    </w:p>
    <w:p w:rsidR="00C45A70" w:rsidRPr="00D12A10" w:rsidRDefault="00C45A70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4) </w:t>
      </w:r>
      <w:r w:rsidR="00F47E2A" w:rsidRPr="00D12A10">
        <w:t xml:space="preserve"> </w:t>
      </w:r>
      <w:r w:rsidRPr="00D12A10">
        <w:t xml:space="preserve">по старшей группе должностей муниципальной службы </w:t>
      </w:r>
      <w:r w:rsidR="00F47E2A" w:rsidRPr="00D12A10">
        <w:t>–</w:t>
      </w:r>
      <w:r w:rsidRPr="00D12A10">
        <w:t xml:space="preserve"> </w:t>
      </w:r>
      <w:r w:rsidR="00F47E2A" w:rsidRPr="00D12A10">
        <w:t>1,1 окладов денежного содержания</w:t>
      </w:r>
      <w:r w:rsidRPr="00D12A10">
        <w:t>.</w:t>
      </w:r>
    </w:p>
    <w:p w:rsidR="00E40F91" w:rsidRPr="00D12A10" w:rsidRDefault="004A0818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 xml:space="preserve"> </w:t>
      </w:r>
    </w:p>
    <w:p w:rsidR="00FD0EF7" w:rsidRPr="00D12A10" w:rsidRDefault="00F47E2A" w:rsidP="000938A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lastRenderedPageBreak/>
        <w:t>10</w:t>
      </w:r>
      <w:r w:rsidR="00FD0EF7" w:rsidRPr="00D12A10">
        <w:rPr>
          <w:b w:val="0"/>
          <w:bCs w:val="0"/>
          <w:color w:val="4C4C4C"/>
          <w:spacing w:val="2"/>
          <w:sz w:val="24"/>
          <w:szCs w:val="24"/>
        </w:rPr>
        <w:t>. Единовременная выплата при предоставлении ежегодного оплачиваемого отпуска</w:t>
      </w:r>
    </w:p>
    <w:p w:rsidR="007B6C5F" w:rsidRPr="00D12A10" w:rsidRDefault="007B6C5F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4C4C4C"/>
          <w:spacing w:val="2"/>
        </w:rPr>
      </w:pPr>
    </w:p>
    <w:p w:rsidR="00FD2DD1" w:rsidRDefault="00FD2DD1" w:rsidP="00FD2DD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1. </w:t>
      </w:r>
      <w:r w:rsidR="00E40F91" w:rsidRPr="00FD2DD1">
        <w:rPr>
          <w:color w:val="2D2D2D"/>
          <w:spacing w:val="2"/>
        </w:rPr>
        <w:t xml:space="preserve">При предоставлении ежегодного оплачиваемого </w:t>
      </w:r>
      <w:r w:rsidR="00F47E2A" w:rsidRPr="00FD2DD1">
        <w:rPr>
          <w:color w:val="2D2D2D"/>
          <w:spacing w:val="2"/>
        </w:rPr>
        <w:t xml:space="preserve">отпуска </w:t>
      </w:r>
      <w:r>
        <w:rPr>
          <w:color w:val="2D2D2D"/>
          <w:spacing w:val="2"/>
        </w:rPr>
        <w:t xml:space="preserve">депутатам и </w:t>
      </w:r>
      <w:r w:rsidR="00AE77B8" w:rsidRPr="00FD2DD1">
        <w:rPr>
          <w:color w:val="2D2D2D"/>
          <w:spacing w:val="2"/>
        </w:rPr>
        <w:t>выборн</w:t>
      </w:r>
      <w:r w:rsidR="00F47E2A" w:rsidRPr="00FD2DD1">
        <w:rPr>
          <w:color w:val="2D2D2D"/>
          <w:spacing w:val="2"/>
        </w:rPr>
        <w:t>ым</w:t>
      </w:r>
      <w:r w:rsidR="00AE77B8" w:rsidRPr="00FD2DD1">
        <w:rPr>
          <w:color w:val="2D2D2D"/>
          <w:spacing w:val="2"/>
        </w:rPr>
        <w:t xml:space="preserve"> должностн</w:t>
      </w:r>
      <w:r w:rsidR="00F47E2A" w:rsidRPr="00FD2DD1">
        <w:rPr>
          <w:color w:val="2D2D2D"/>
          <w:spacing w:val="2"/>
        </w:rPr>
        <w:t>ым</w:t>
      </w:r>
      <w:r w:rsidR="00AE77B8" w:rsidRPr="00FD2DD1">
        <w:rPr>
          <w:color w:val="2D2D2D"/>
          <w:spacing w:val="2"/>
        </w:rPr>
        <w:t xml:space="preserve"> лиц</w:t>
      </w:r>
      <w:r w:rsidR="00F47E2A" w:rsidRPr="00FD2DD1">
        <w:rPr>
          <w:color w:val="2D2D2D"/>
          <w:spacing w:val="2"/>
        </w:rPr>
        <w:t>ам</w:t>
      </w:r>
      <w:r w:rsidR="00AE77B8" w:rsidRPr="00FD2DD1">
        <w:rPr>
          <w:color w:val="2D2D2D"/>
          <w:spacing w:val="2"/>
        </w:rPr>
        <w:t xml:space="preserve">, </w:t>
      </w:r>
      <w:r w:rsidR="00F47E2A" w:rsidRPr="00FD2DD1">
        <w:rPr>
          <w:color w:val="2D2D2D"/>
          <w:spacing w:val="2"/>
        </w:rPr>
        <w:t>муниципальным служащим</w:t>
      </w:r>
      <w:r w:rsidR="004A5307" w:rsidRPr="00FD2DD1">
        <w:rPr>
          <w:color w:val="2D2D2D"/>
          <w:spacing w:val="2"/>
        </w:rPr>
        <w:t xml:space="preserve"> выплачивается единовременная выплата</w:t>
      </w:r>
      <w:r>
        <w:rPr>
          <w:color w:val="2D2D2D"/>
          <w:spacing w:val="2"/>
        </w:rPr>
        <w:t xml:space="preserve"> и</w:t>
      </w:r>
      <w:r w:rsidR="004A5307" w:rsidRPr="00FD2DD1">
        <w:rPr>
          <w:color w:val="2D2D2D"/>
          <w:spacing w:val="2"/>
        </w:rPr>
        <w:t xml:space="preserve"> материальная помощь в размере </w:t>
      </w:r>
      <w:r>
        <w:rPr>
          <w:color w:val="2D2D2D"/>
          <w:spacing w:val="2"/>
        </w:rPr>
        <w:t>трех</w:t>
      </w:r>
      <w:r w:rsidR="004A5307" w:rsidRPr="00FD2DD1">
        <w:rPr>
          <w:color w:val="2D2D2D"/>
          <w:spacing w:val="2"/>
        </w:rPr>
        <w:t xml:space="preserve"> окладов денежного содержания</w:t>
      </w:r>
      <w:r>
        <w:rPr>
          <w:color w:val="2D2D2D"/>
          <w:spacing w:val="2"/>
        </w:rPr>
        <w:t xml:space="preserve"> с учетом ежемесячного денежного поощрения с соответствующими дополнительными выплатами, начислениями и коэффициентами</w:t>
      </w:r>
      <w:r w:rsidR="004A5307" w:rsidRPr="00FD2DD1">
        <w:rPr>
          <w:color w:val="2D2D2D"/>
          <w:spacing w:val="2"/>
        </w:rPr>
        <w:t>.</w:t>
      </w:r>
      <w:r>
        <w:rPr>
          <w:color w:val="2D2D2D"/>
          <w:spacing w:val="2"/>
        </w:rPr>
        <w:t xml:space="preserve"> </w:t>
      </w:r>
    </w:p>
    <w:p w:rsidR="00FD0EF7" w:rsidRPr="00FD2DD1" w:rsidRDefault="00FD0EF7" w:rsidP="00670B0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FD2DD1">
        <w:rPr>
          <w:color w:val="2D2D2D"/>
          <w:spacing w:val="2"/>
        </w:rPr>
        <w:t>2. Единовременная выплата производится на основании заявления</w:t>
      </w:r>
      <w:r w:rsidR="00FD2DD1">
        <w:rPr>
          <w:color w:val="2D2D2D"/>
          <w:spacing w:val="2"/>
        </w:rPr>
        <w:t xml:space="preserve"> депутата, </w:t>
      </w:r>
      <w:r w:rsidRPr="00FD2DD1">
        <w:rPr>
          <w:color w:val="2D2D2D"/>
          <w:spacing w:val="2"/>
        </w:rPr>
        <w:t xml:space="preserve"> </w:t>
      </w:r>
      <w:r w:rsidR="001B540B" w:rsidRPr="00FD2DD1">
        <w:rPr>
          <w:color w:val="2D2D2D"/>
          <w:spacing w:val="2"/>
        </w:rPr>
        <w:t xml:space="preserve">выборного должностного лица, </w:t>
      </w:r>
      <w:r w:rsidR="00F47E2A" w:rsidRPr="00FD2DD1">
        <w:rPr>
          <w:color w:val="2D2D2D"/>
          <w:spacing w:val="2"/>
        </w:rPr>
        <w:t xml:space="preserve">муниципального </w:t>
      </w:r>
      <w:r w:rsidR="00E64BCD" w:rsidRPr="00FD2DD1">
        <w:rPr>
          <w:color w:val="2D2D2D"/>
          <w:spacing w:val="2"/>
        </w:rPr>
        <w:t>служащего о предостав</w:t>
      </w:r>
      <w:r w:rsidRPr="00FD2DD1">
        <w:rPr>
          <w:color w:val="2D2D2D"/>
          <w:spacing w:val="2"/>
        </w:rPr>
        <w:t>лении ежегодного оплачиваемого отпуска или его части.</w:t>
      </w:r>
    </w:p>
    <w:p w:rsidR="00FD0EF7" w:rsidRPr="00D12A10" w:rsidRDefault="00FC09C0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3</w:t>
      </w:r>
      <w:r w:rsidR="00FD0EF7" w:rsidRPr="00D12A10">
        <w:rPr>
          <w:color w:val="2D2D2D"/>
          <w:spacing w:val="2"/>
        </w:rPr>
        <w:t xml:space="preserve">. Если </w:t>
      </w:r>
      <w:r w:rsidR="00E64BCD" w:rsidRPr="00D12A10">
        <w:rPr>
          <w:color w:val="2D2D2D"/>
          <w:spacing w:val="2"/>
        </w:rPr>
        <w:t xml:space="preserve">выборному должностному лицу, муниципальному служащему </w:t>
      </w:r>
      <w:r w:rsidR="006A5FF0" w:rsidRPr="00D12A10">
        <w:rPr>
          <w:color w:val="2D2D2D"/>
          <w:spacing w:val="2"/>
        </w:rPr>
        <w:t xml:space="preserve">в течение </w:t>
      </w:r>
      <w:r w:rsidR="00FD0EF7" w:rsidRPr="00D12A10">
        <w:rPr>
          <w:color w:val="2D2D2D"/>
          <w:spacing w:val="2"/>
        </w:rPr>
        <w:t>календарного года ежегодный оплачиваемый отпуск не предоставлялся, единовременная выплата</w:t>
      </w:r>
      <w:r w:rsidR="004B6519" w:rsidRPr="00D12A10">
        <w:rPr>
          <w:color w:val="2D2D2D"/>
          <w:spacing w:val="2"/>
        </w:rPr>
        <w:t xml:space="preserve"> начисляется и выплачивается </w:t>
      </w:r>
      <w:r w:rsidR="00FD0EF7" w:rsidRPr="00D12A10">
        <w:rPr>
          <w:color w:val="2D2D2D"/>
          <w:spacing w:val="2"/>
        </w:rPr>
        <w:t xml:space="preserve"> в декабре месяце пропорционально отработанному времени.</w:t>
      </w:r>
    </w:p>
    <w:p w:rsidR="00FD0EF7" w:rsidRPr="00D12A10" w:rsidRDefault="00FC09C0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4</w:t>
      </w:r>
      <w:r w:rsidR="00FD0EF7" w:rsidRPr="00D12A10">
        <w:rPr>
          <w:color w:val="2D2D2D"/>
          <w:spacing w:val="2"/>
        </w:rPr>
        <w:t>. Если ежегодный опла</w:t>
      </w:r>
      <w:r w:rsidR="004B6519" w:rsidRPr="00D12A10">
        <w:rPr>
          <w:color w:val="2D2D2D"/>
          <w:spacing w:val="2"/>
        </w:rPr>
        <w:t xml:space="preserve">чиваемый отпуск предоставляется </w:t>
      </w:r>
      <w:r w:rsidR="00FD0EF7" w:rsidRPr="00D12A10">
        <w:rPr>
          <w:color w:val="2D2D2D"/>
          <w:spacing w:val="2"/>
        </w:rPr>
        <w:t xml:space="preserve">по частям, единовременная выплата производится при предоставлении одной из частей отпуска продолжительностью не менее 14 дней, по выбору </w:t>
      </w:r>
      <w:r w:rsidR="00FD2DD1">
        <w:rPr>
          <w:color w:val="2D2D2D"/>
          <w:spacing w:val="2"/>
        </w:rPr>
        <w:t xml:space="preserve">депутата, </w:t>
      </w:r>
      <w:r w:rsidR="008A31EF" w:rsidRPr="00D12A10">
        <w:rPr>
          <w:color w:val="2D2D2D"/>
          <w:spacing w:val="2"/>
        </w:rPr>
        <w:t xml:space="preserve">выборного должностного лица, </w:t>
      </w:r>
      <w:r w:rsidR="006A5FF0" w:rsidRPr="00D12A10">
        <w:rPr>
          <w:color w:val="2D2D2D"/>
          <w:spacing w:val="2"/>
        </w:rPr>
        <w:t>муниципального служащего.</w:t>
      </w:r>
    </w:p>
    <w:p w:rsidR="00FD0EF7" w:rsidRPr="00D12A10" w:rsidRDefault="00FC09C0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5</w:t>
      </w:r>
      <w:r w:rsidR="00FD0EF7" w:rsidRPr="00D12A10">
        <w:rPr>
          <w:color w:val="2D2D2D"/>
          <w:spacing w:val="2"/>
        </w:rPr>
        <w:t>. Единовременная выплата выплачивается за счет средств фонда опла</w:t>
      </w:r>
      <w:r w:rsidR="004B6519" w:rsidRPr="00D12A10">
        <w:rPr>
          <w:color w:val="2D2D2D"/>
          <w:spacing w:val="2"/>
        </w:rPr>
        <w:t>ты труда.</w:t>
      </w:r>
    </w:p>
    <w:p w:rsidR="00FD0EF7" w:rsidRPr="00D12A10" w:rsidRDefault="00D32730" w:rsidP="000938AC">
      <w:pPr>
        <w:pStyle w:val="3"/>
        <w:shd w:val="clear" w:color="auto" w:fill="FFFFFF"/>
        <w:spacing w:before="375" w:beforeAutospacing="0" w:after="225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11</w:t>
      </w:r>
      <w:r w:rsidR="00FD0EF7" w:rsidRPr="00D12A10">
        <w:rPr>
          <w:b w:val="0"/>
          <w:bCs w:val="0"/>
          <w:color w:val="4C4C4C"/>
          <w:spacing w:val="2"/>
          <w:sz w:val="24"/>
          <w:szCs w:val="24"/>
        </w:rPr>
        <w:t xml:space="preserve">. Премирование </w:t>
      </w:r>
      <w:r w:rsidR="00670B01">
        <w:rPr>
          <w:b w:val="0"/>
          <w:bCs w:val="0"/>
          <w:color w:val="4C4C4C"/>
          <w:spacing w:val="2"/>
          <w:sz w:val="24"/>
          <w:szCs w:val="24"/>
        </w:rPr>
        <w:t xml:space="preserve">депутата, </w:t>
      </w:r>
      <w:r w:rsidR="00997EA1" w:rsidRPr="00D12A10">
        <w:rPr>
          <w:b w:val="0"/>
          <w:bCs w:val="0"/>
          <w:color w:val="4C4C4C"/>
          <w:spacing w:val="2"/>
          <w:sz w:val="24"/>
          <w:szCs w:val="24"/>
        </w:rPr>
        <w:t>выборного должностного лица, муниципального служащего.</w:t>
      </w:r>
    </w:p>
    <w:p w:rsidR="009F6B13" w:rsidRPr="00D12A10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 xml:space="preserve">1. </w:t>
      </w:r>
      <w:r w:rsidR="009F6B13" w:rsidRPr="00D12A10">
        <w:rPr>
          <w:color w:val="2D2D2D"/>
          <w:spacing w:val="2"/>
        </w:rPr>
        <w:t xml:space="preserve">Премирование </w:t>
      </w:r>
      <w:r w:rsidR="00670B01">
        <w:rPr>
          <w:color w:val="2D2D2D"/>
          <w:spacing w:val="2"/>
        </w:rPr>
        <w:t xml:space="preserve">депутата, </w:t>
      </w:r>
      <w:r w:rsidR="00997EA1" w:rsidRPr="00D12A10">
        <w:rPr>
          <w:bCs/>
          <w:color w:val="4C4C4C"/>
          <w:spacing w:val="2"/>
        </w:rPr>
        <w:t>выборного должностного лица, муниципального служащего</w:t>
      </w:r>
      <w:r w:rsidR="009F6B13" w:rsidRPr="00D12A10">
        <w:rPr>
          <w:color w:val="2D2D2D"/>
          <w:spacing w:val="2"/>
        </w:rPr>
        <w:t xml:space="preserve"> осуществляется в соответствии с Положением о премировании, утверждаемым решением Хурала представителей в пределах средств, предусмотренных в фонде оплаты труда.</w:t>
      </w:r>
    </w:p>
    <w:p w:rsidR="003223DA" w:rsidRPr="00D12A10" w:rsidRDefault="009F6B13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 xml:space="preserve">2. </w:t>
      </w:r>
      <w:r w:rsidR="00272B7A" w:rsidRPr="00D12A10">
        <w:rPr>
          <w:color w:val="2D2D2D"/>
          <w:spacing w:val="2"/>
        </w:rPr>
        <w:t xml:space="preserve">В </w:t>
      </w:r>
      <w:r w:rsidR="00FD0EF7" w:rsidRPr="00D12A10">
        <w:rPr>
          <w:color w:val="2D2D2D"/>
          <w:spacing w:val="2"/>
        </w:rPr>
        <w:t>пределах установленного фонда оплаты труда выплачиваются следующие виды премий:</w:t>
      </w:r>
      <w:r w:rsidR="00FD0EF7" w:rsidRPr="00D12A10">
        <w:rPr>
          <w:color w:val="2D2D2D"/>
          <w:spacing w:val="2"/>
        </w:rPr>
        <w:br/>
      </w:r>
      <w:r w:rsidR="00FC09C0" w:rsidRPr="00D12A10">
        <w:rPr>
          <w:color w:val="2D2D2D"/>
          <w:spacing w:val="2"/>
        </w:rPr>
        <w:t xml:space="preserve">    </w:t>
      </w:r>
      <w:r w:rsidR="003223DA" w:rsidRPr="00D12A10">
        <w:rPr>
          <w:color w:val="2D2D2D"/>
          <w:spacing w:val="2"/>
        </w:rPr>
        <w:tab/>
      </w:r>
      <w:r w:rsidR="00FD0EF7" w:rsidRPr="00D12A10">
        <w:rPr>
          <w:color w:val="2D2D2D"/>
          <w:spacing w:val="2"/>
        </w:rPr>
        <w:t>1) за выполнение заданий особой важности и сложности;</w:t>
      </w:r>
      <w:r w:rsidR="00FC09C0" w:rsidRPr="00D12A10">
        <w:rPr>
          <w:color w:val="2D2D2D"/>
          <w:spacing w:val="2"/>
        </w:rPr>
        <w:t xml:space="preserve"> </w:t>
      </w:r>
      <w:r w:rsidR="003223DA" w:rsidRPr="00D12A10">
        <w:rPr>
          <w:color w:val="2D2D2D"/>
          <w:spacing w:val="2"/>
        </w:rPr>
        <w:t xml:space="preserve"> </w:t>
      </w:r>
      <w:r w:rsidR="003223DA" w:rsidRPr="00D12A10">
        <w:rPr>
          <w:color w:val="2D2D2D"/>
          <w:spacing w:val="2"/>
        </w:rPr>
        <w:tab/>
      </w:r>
    </w:p>
    <w:p w:rsidR="005247F8" w:rsidRDefault="009F619E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</w:t>
      </w:r>
      <w:r w:rsidR="00297007" w:rsidRPr="00D12A10">
        <w:rPr>
          <w:color w:val="2D2D2D"/>
          <w:spacing w:val="2"/>
        </w:rPr>
        <w:t>2</w:t>
      </w:r>
      <w:r w:rsidR="00FD0EF7" w:rsidRPr="00D12A10">
        <w:rPr>
          <w:color w:val="2D2D2D"/>
          <w:spacing w:val="2"/>
        </w:rPr>
        <w:t>) за долговременную и плодотворную работу, в связ</w:t>
      </w:r>
      <w:r w:rsidR="005247F8">
        <w:rPr>
          <w:color w:val="2D2D2D"/>
          <w:spacing w:val="2"/>
        </w:rPr>
        <w:t>и с юбилейной датой;</w:t>
      </w:r>
    </w:p>
    <w:p w:rsidR="00670B01" w:rsidRDefault="000737D4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 xml:space="preserve"> </w:t>
      </w:r>
      <w:r w:rsidR="009F619E">
        <w:rPr>
          <w:color w:val="2D2D2D"/>
          <w:spacing w:val="2"/>
        </w:rPr>
        <w:t xml:space="preserve"> </w:t>
      </w:r>
      <w:r w:rsidR="00FD0EF7" w:rsidRPr="00D12A10">
        <w:rPr>
          <w:color w:val="2D2D2D"/>
          <w:spacing w:val="2"/>
        </w:rPr>
        <w:t>3) связи с присвоением почетного звания, награждением правительственной наградой или</w:t>
      </w:r>
      <w:r w:rsidR="003223DA" w:rsidRPr="00D12A10">
        <w:rPr>
          <w:color w:val="2D2D2D"/>
          <w:spacing w:val="2"/>
        </w:rPr>
        <w:t xml:space="preserve"> п</w:t>
      </w:r>
      <w:r w:rsidR="00FD0EF7" w:rsidRPr="00D12A10">
        <w:rPr>
          <w:color w:val="2D2D2D"/>
          <w:spacing w:val="2"/>
        </w:rPr>
        <w:t>очетной грамотой;</w:t>
      </w:r>
    </w:p>
    <w:p w:rsidR="00FD0EF7" w:rsidRPr="00D12A10" w:rsidRDefault="009F619E" w:rsidP="005816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</w:t>
      </w:r>
      <w:r w:rsidR="00FD0EF7" w:rsidRPr="00D12A10">
        <w:rPr>
          <w:color w:val="2D2D2D"/>
          <w:spacing w:val="2"/>
        </w:rPr>
        <w:t>4) по итогам работы за год.</w:t>
      </w:r>
    </w:p>
    <w:p w:rsidR="00FD0EF7" w:rsidRPr="00D12A10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 xml:space="preserve">2. Премии за выполнение особо важных и сложных заданий выплачиваются за своевременное и качественное исполнение задания, за проявленную инициативу с учетом обеспечения задач, </w:t>
      </w:r>
      <w:r w:rsidR="00FC09C0" w:rsidRPr="00D12A10">
        <w:rPr>
          <w:color w:val="2D2D2D"/>
          <w:spacing w:val="2"/>
        </w:rPr>
        <w:t>ф</w:t>
      </w:r>
      <w:r w:rsidRPr="00D12A10">
        <w:rPr>
          <w:color w:val="2D2D2D"/>
          <w:spacing w:val="2"/>
        </w:rPr>
        <w:t>ункций органов местного самоуправления и исполнение должностного регламента.</w:t>
      </w:r>
    </w:p>
    <w:p w:rsidR="00670B01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 xml:space="preserve">3. Премирование по результатам службы за год производится в пределах фонда оплаты труда с учетом фактически отработанного </w:t>
      </w:r>
      <w:r w:rsidR="00040892" w:rsidRPr="00D12A10">
        <w:rPr>
          <w:color w:val="2D2D2D"/>
          <w:spacing w:val="2"/>
        </w:rPr>
        <w:t xml:space="preserve">работником </w:t>
      </w:r>
      <w:r w:rsidRPr="00D12A10">
        <w:rPr>
          <w:color w:val="2D2D2D"/>
          <w:spacing w:val="2"/>
        </w:rPr>
        <w:t>в расчетном периоде времени, его личного вклада в результаты деятельности органов местного самоуправления, исполнение должностного регламента</w:t>
      </w:r>
      <w:r w:rsidR="00670B01">
        <w:rPr>
          <w:color w:val="2D2D2D"/>
          <w:spacing w:val="2"/>
        </w:rPr>
        <w:t>. В совокупности за год размеры премирования не должны превышать двух окладов денежного содержания.</w:t>
      </w:r>
    </w:p>
    <w:p w:rsidR="00FD0EF7" w:rsidRDefault="00FC09C0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4</w:t>
      </w:r>
      <w:r w:rsidR="00FD0EF7" w:rsidRPr="00D12A10">
        <w:rPr>
          <w:color w:val="2D2D2D"/>
          <w:spacing w:val="2"/>
        </w:rPr>
        <w:t xml:space="preserve">. </w:t>
      </w:r>
      <w:r w:rsidR="00E97BDA" w:rsidRPr="00D12A10">
        <w:rPr>
          <w:color w:val="2D2D2D"/>
          <w:spacing w:val="2"/>
        </w:rPr>
        <w:t>Работники</w:t>
      </w:r>
      <w:r w:rsidR="00FD0EF7" w:rsidRPr="00D12A10">
        <w:rPr>
          <w:color w:val="2D2D2D"/>
          <w:spacing w:val="2"/>
        </w:rPr>
        <w:t>, имеющие дисциплинарное взыскание, не подлежат премированию в течение срока действия дисциплинарного взыскания.</w:t>
      </w:r>
    </w:p>
    <w:p w:rsidR="00D17E6C" w:rsidRDefault="00D17E6C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D17E6C" w:rsidRPr="00D12A10" w:rsidRDefault="00D17E6C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FD0EF7" w:rsidRPr="00D12A10" w:rsidRDefault="00FD0EF7" w:rsidP="000938AC">
      <w:pPr>
        <w:pStyle w:val="3"/>
        <w:shd w:val="clear" w:color="auto" w:fill="FFFFFF"/>
        <w:spacing w:before="375" w:beforeAutospacing="0" w:after="0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lastRenderedPageBreak/>
        <w:t>1</w:t>
      </w:r>
      <w:r w:rsidR="0020402D" w:rsidRPr="00D12A10">
        <w:rPr>
          <w:b w:val="0"/>
          <w:bCs w:val="0"/>
          <w:color w:val="4C4C4C"/>
          <w:spacing w:val="2"/>
          <w:sz w:val="24"/>
          <w:szCs w:val="24"/>
        </w:rPr>
        <w:t>2</w:t>
      </w:r>
      <w:r w:rsidRPr="00D12A10">
        <w:rPr>
          <w:b w:val="0"/>
          <w:bCs w:val="0"/>
          <w:color w:val="4C4C4C"/>
          <w:spacing w:val="2"/>
          <w:sz w:val="24"/>
          <w:szCs w:val="24"/>
        </w:rPr>
        <w:t>. Компенсационные выплаты</w:t>
      </w:r>
    </w:p>
    <w:p w:rsidR="008B10DE" w:rsidRDefault="008B10DE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FD0EF7" w:rsidRPr="00D12A10" w:rsidRDefault="008B10DE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</w:t>
      </w:r>
      <w:r w:rsidR="00FD0EF7" w:rsidRPr="00D12A10">
        <w:rPr>
          <w:color w:val="2D2D2D"/>
          <w:spacing w:val="2"/>
        </w:rPr>
        <w:t xml:space="preserve">. При прекращении или расторжении служебного контракта (трудового договора), освобождении от замещаемой должности муниципальной службы и увольнении с муниципальной службы </w:t>
      </w:r>
      <w:r w:rsidR="00670B01">
        <w:rPr>
          <w:color w:val="2D2D2D"/>
          <w:spacing w:val="2"/>
        </w:rPr>
        <w:t xml:space="preserve">депутату, </w:t>
      </w:r>
      <w:r w:rsidR="001077F1" w:rsidRPr="00D12A10">
        <w:rPr>
          <w:bCs/>
          <w:color w:val="4C4C4C"/>
          <w:spacing w:val="2"/>
        </w:rPr>
        <w:t>выборному должностному лицу, муниципальному служащему</w:t>
      </w:r>
      <w:r w:rsidR="004C3B38" w:rsidRPr="00D12A10">
        <w:rPr>
          <w:color w:val="2D2D2D"/>
          <w:spacing w:val="2"/>
        </w:rPr>
        <w:t xml:space="preserve"> </w:t>
      </w:r>
      <w:r w:rsidR="00FD0EF7" w:rsidRPr="00D12A10">
        <w:rPr>
          <w:color w:val="2D2D2D"/>
          <w:spacing w:val="2"/>
        </w:rPr>
        <w:t xml:space="preserve">выплачивается денежная </w:t>
      </w:r>
      <w:r w:rsidR="00FC09C0" w:rsidRPr="00D12A10">
        <w:rPr>
          <w:color w:val="2D2D2D"/>
          <w:spacing w:val="2"/>
        </w:rPr>
        <w:t>к</w:t>
      </w:r>
      <w:r w:rsidR="00FD0EF7" w:rsidRPr="00D12A10">
        <w:rPr>
          <w:color w:val="2D2D2D"/>
          <w:spacing w:val="2"/>
        </w:rPr>
        <w:t>омпенсация за все неиспользованные отпуска.</w:t>
      </w:r>
    </w:p>
    <w:p w:rsidR="00FD0EF7" w:rsidRPr="00D12A10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 xml:space="preserve">2. </w:t>
      </w:r>
      <w:proofErr w:type="gramStart"/>
      <w:r w:rsidRPr="00D12A10">
        <w:rPr>
          <w:color w:val="2D2D2D"/>
          <w:spacing w:val="2"/>
        </w:rPr>
        <w:t>Часть отпуска, превышающая 35 календарных дней</w:t>
      </w:r>
      <w:r w:rsidR="006B29BB" w:rsidRPr="00D12A10">
        <w:rPr>
          <w:b/>
          <w:bCs/>
          <w:color w:val="4C4C4C"/>
          <w:spacing w:val="2"/>
        </w:rPr>
        <w:t xml:space="preserve"> </w:t>
      </w:r>
      <w:r w:rsidRPr="00D12A10">
        <w:rPr>
          <w:color w:val="2D2D2D"/>
          <w:spacing w:val="2"/>
        </w:rPr>
        <w:t>по письменному заявлению работника может</w:t>
      </w:r>
      <w:proofErr w:type="gramEnd"/>
      <w:r w:rsidRPr="00D12A10">
        <w:rPr>
          <w:color w:val="2D2D2D"/>
          <w:spacing w:val="2"/>
        </w:rPr>
        <w:t xml:space="preserve"> быть заменена денежной компенсацией.</w:t>
      </w:r>
    </w:p>
    <w:p w:rsidR="00FD0EF7" w:rsidRPr="00D12A10" w:rsidRDefault="00FD0EF7" w:rsidP="000938AC">
      <w:pPr>
        <w:pStyle w:val="3"/>
        <w:shd w:val="clear" w:color="auto" w:fill="FFFFFF"/>
        <w:spacing w:before="375" w:beforeAutospacing="0" w:after="225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1</w:t>
      </w:r>
      <w:r w:rsidR="0020402D" w:rsidRPr="00D12A10">
        <w:rPr>
          <w:b w:val="0"/>
          <w:bCs w:val="0"/>
          <w:color w:val="4C4C4C"/>
          <w:spacing w:val="2"/>
          <w:sz w:val="24"/>
          <w:szCs w:val="24"/>
        </w:rPr>
        <w:t>3</w:t>
      </w:r>
      <w:r w:rsidRPr="00D12A10">
        <w:rPr>
          <w:b w:val="0"/>
          <w:bCs w:val="0"/>
          <w:color w:val="4C4C4C"/>
          <w:spacing w:val="2"/>
          <w:sz w:val="24"/>
          <w:szCs w:val="24"/>
        </w:rPr>
        <w:t xml:space="preserve">. Отпуск </w:t>
      </w:r>
      <w:r w:rsidR="00670B01">
        <w:rPr>
          <w:b w:val="0"/>
          <w:bCs w:val="0"/>
          <w:color w:val="4C4C4C"/>
          <w:spacing w:val="2"/>
          <w:sz w:val="24"/>
          <w:szCs w:val="24"/>
        </w:rPr>
        <w:t xml:space="preserve">депутата, </w:t>
      </w:r>
      <w:r w:rsidR="006B29BB" w:rsidRPr="00D12A10">
        <w:rPr>
          <w:b w:val="0"/>
          <w:bCs w:val="0"/>
          <w:color w:val="4C4C4C"/>
          <w:spacing w:val="2"/>
          <w:sz w:val="24"/>
          <w:szCs w:val="24"/>
        </w:rPr>
        <w:t>выборного должностного лица, муниципального служащего.</w:t>
      </w:r>
    </w:p>
    <w:p w:rsidR="00FD0EF7" w:rsidRPr="00D12A10" w:rsidRDefault="00670B01" w:rsidP="00581624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color w:val="2D2D2D"/>
          <w:spacing w:val="2"/>
        </w:rPr>
      </w:pPr>
      <w:r>
        <w:rPr>
          <w:bCs/>
          <w:color w:val="4C4C4C"/>
          <w:spacing w:val="2"/>
        </w:rPr>
        <w:t>Депутату, в</w:t>
      </w:r>
      <w:r w:rsidR="006B29BB" w:rsidRPr="00D12A10">
        <w:rPr>
          <w:bCs/>
          <w:color w:val="4C4C4C"/>
          <w:spacing w:val="2"/>
        </w:rPr>
        <w:t>ыборному должностному лицу, муниципальному служащему</w:t>
      </w:r>
      <w:r w:rsidR="00FD0EF7" w:rsidRPr="00D12A10">
        <w:rPr>
          <w:color w:val="2D2D2D"/>
          <w:spacing w:val="2"/>
        </w:rPr>
        <w:t xml:space="preserve"> предоставляется ежегодный отпуск с сохранением замещаемой должности муниципальной службы и денежного </w:t>
      </w:r>
      <w:r w:rsidR="00147683" w:rsidRPr="00D12A10">
        <w:rPr>
          <w:color w:val="2D2D2D"/>
          <w:spacing w:val="2"/>
        </w:rPr>
        <w:t xml:space="preserve">вознаграждения, денежного </w:t>
      </w:r>
      <w:r w:rsidR="00FD0EF7" w:rsidRPr="00D12A10">
        <w:rPr>
          <w:color w:val="2D2D2D"/>
          <w:spacing w:val="2"/>
        </w:rPr>
        <w:t>содержания.</w:t>
      </w:r>
    </w:p>
    <w:p w:rsidR="00FD0EF7" w:rsidRPr="00D12A10" w:rsidRDefault="00FD0EF7" w:rsidP="00581624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Ежегодный оплачиваемый отпуск состоит из основного оплачиваемого и дополнительных оплачиваемых отпусков.</w:t>
      </w:r>
    </w:p>
    <w:p w:rsidR="00FD0EF7" w:rsidRPr="00D12A10" w:rsidRDefault="00670B01" w:rsidP="00581624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color w:val="2D2D2D"/>
          <w:spacing w:val="2"/>
        </w:rPr>
      </w:pPr>
      <w:r>
        <w:rPr>
          <w:bCs/>
          <w:color w:val="4C4C4C"/>
          <w:spacing w:val="2"/>
        </w:rPr>
        <w:t>Депутату, в</w:t>
      </w:r>
      <w:r w:rsidR="00147683" w:rsidRPr="00D12A10">
        <w:rPr>
          <w:bCs/>
          <w:color w:val="4C4C4C"/>
          <w:spacing w:val="2"/>
        </w:rPr>
        <w:t>ыборному должностному лицу, муниципальному служащему</w:t>
      </w:r>
      <w:r w:rsidR="00FD0EF7" w:rsidRPr="00D12A10">
        <w:rPr>
          <w:color w:val="2D2D2D"/>
          <w:spacing w:val="2"/>
        </w:rPr>
        <w:t xml:space="preserve"> предоставляется ежегодный основной оплачиваемый отпуск продолжительностью 30 календарных дней.</w:t>
      </w:r>
    </w:p>
    <w:p w:rsidR="00FD0EF7" w:rsidRPr="00D12A10" w:rsidRDefault="00BA0F1C" w:rsidP="00581624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Е</w:t>
      </w:r>
      <w:r w:rsidR="00FD0EF7" w:rsidRPr="00D12A10">
        <w:rPr>
          <w:color w:val="2D2D2D"/>
          <w:spacing w:val="2"/>
        </w:rPr>
        <w:t>жегодн</w:t>
      </w:r>
      <w:r w:rsidRPr="00D12A10">
        <w:rPr>
          <w:color w:val="2D2D2D"/>
          <w:spacing w:val="2"/>
        </w:rPr>
        <w:t>ый</w:t>
      </w:r>
      <w:r w:rsidR="00FD0EF7" w:rsidRPr="00D12A10">
        <w:rPr>
          <w:color w:val="2D2D2D"/>
          <w:spacing w:val="2"/>
        </w:rPr>
        <w:t xml:space="preserve"> дополнительн</w:t>
      </w:r>
      <w:r w:rsidRPr="00D12A10">
        <w:rPr>
          <w:color w:val="2D2D2D"/>
          <w:spacing w:val="2"/>
        </w:rPr>
        <w:t>ый</w:t>
      </w:r>
      <w:r w:rsidR="00FD0EF7" w:rsidRPr="00D12A10">
        <w:rPr>
          <w:color w:val="2D2D2D"/>
          <w:spacing w:val="2"/>
        </w:rPr>
        <w:t xml:space="preserve"> оплачиваем</w:t>
      </w:r>
      <w:r w:rsidRPr="00D12A10">
        <w:rPr>
          <w:color w:val="2D2D2D"/>
          <w:spacing w:val="2"/>
        </w:rPr>
        <w:t>ый</w:t>
      </w:r>
      <w:r w:rsidR="00FD0EF7" w:rsidRPr="00D12A10">
        <w:rPr>
          <w:color w:val="2D2D2D"/>
          <w:spacing w:val="2"/>
        </w:rPr>
        <w:t xml:space="preserve"> отпуск за выслугу лет </w:t>
      </w:r>
      <w:r w:rsidRPr="00D12A10">
        <w:rPr>
          <w:color w:val="2D2D2D"/>
          <w:spacing w:val="2"/>
        </w:rPr>
        <w:t xml:space="preserve">предоставляется </w:t>
      </w:r>
      <w:r w:rsidR="00E55051" w:rsidRPr="00D12A10">
        <w:rPr>
          <w:color w:val="2D2D2D"/>
          <w:spacing w:val="2"/>
        </w:rPr>
        <w:t xml:space="preserve">в зависимости </w:t>
      </w:r>
      <w:r w:rsidR="00875D8D" w:rsidRPr="00D12A10">
        <w:rPr>
          <w:color w:val="2D2D2D"/>
          <w:spacing w:val="2"/>
        </w:rPr>
        <w:t>от стажа муниципальной службы</w:t>
      </w:r>
      <w:r w:rsidR="00FD0EF7" w:rsidRPr="00D12A10">
        <w:rPr>
          <w:color w:val="2D2D2D"/>
          <w:spacing w:val="2"/>
        </w:rPr>
        <w:t xml:space="preserve">, </w:t>
      </w:r>
      <w:r w:rsidR="00875D8D" w:rsidRPr="00D12A10">
        <w:rPr>
          <w:color w:val="2D2D2D"/>
          <w:spacing w:val="2"/>
        </w:rPr>
        <w:t>но не более 10 календарных дней:</w:t>
      </w:r>
    </w:p>
    <w:p w:rsidR="00875D8D" w:rsidRPr="00D12A10" w:rsidRDefault="00875D8D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- при стаже от 1 до 5 лет- 1 календарный день;</w:t>
      </w:r>
    </w:p>
    <w:p w:rsidR="00875D8D" w:rsidRPr="00D12A10" w:rsidRDefault="00875D8D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- при стаже от 5 до 10 лет- 5 календарных дней;</w:t>
      </w:r>
    </w:p>
    <w:p w:rsidR="00875D8D" w:rsidRPr="00D12A10" w:rsidRDefault="00875D8D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- при стаже от 10 до 15 лет- 7 календарных дней;</w:t>
      </w:r>
    </w:p>
    <w:p w:rsidR="00875D8D" w:rsidRPr="00D12A10" w:rsidRDefault="00875D8D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- свыше 15 и более лет- 10 календарных дней.</w:t>
      </w:r>
    </w:p>
    <w:p w:rsidR="002505E8" w:rsidRDefault="00670B01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5. </w:t>
      </w:r>
      <w:proofErr w:type="gramStart"/>
      <w:r w:rsidR="001B4044" w:rsidRPr="00D12A10">
        <w:rPr>
          <w:color w:val="2D2D2D"/>
          <w:spacing w:val="2"/>
        </w:rPr>
        <w:t>Ежегодный дополнительный о</w:t>
      </w:r>
      <w:r w:rsidR="00847359" w:rsidRPr="00D12A10">
        <w:rPr>
          <w:color w:val="2D2D2D"/>
          <w:spacing w:val="2"/>
        </w:rPr>
        <w:t xml:space="preserve">плачиваемый отпуск за работу в </w:t>
      </w:r>
      <w:r w:rsidR="00C56426" w:rsidRPr="00D12A10">
        <w:rPr>
          <w:color w:val="2D2D2D"/>
          <w:spacing w:val="2"/>
        </w:rPr>
        <w:t>приравненны</w:t>
      </w:r>
      <w:r w:rsidR="00147683" w:rsidRPr="00D12A10">
        <w:rPr>
          <w:color w:val="2D2D2D"/>
          <w:spacing w:val="2"/>
        </w:rPr>
        <w:t>х в Крайнему Северу местностях предоставляется</w:t>
      </w:r>
      <w:r>
        <w:rPr>
          <w:color w:val="2D2D2D"/>
          <w:spacing w:val="2"/>
        </w:rPr>
        <w:t xml:space="preserve"> в количестве</w:t>
      </w:r>
      <w:r w:rsidR="00147683" w:rsidRPr="00D12A10">
        <w:rPr>
          <w:color w:val="2D2D2D"/>
          <w:spacing w:val="2"/>
        </w:rPr>
        <w:t xml:space="preserve"> </w:t>
      </w:r>
      <w:r w:rsidR="00C56426" w:rsidRPr="00D12A10">
        <w:rPr>
          <w:color w:val="2D2D2D"/>
          <w:spacing w:val="2"/>
        </w:rPr>
        <w:t>16 календарных дней.</w:t>
      </w:r>
      <w:proofErr w:type="gramEnd"/>
    </w:p>
    <w:p w:rsidR="002505E8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6. При исчислении общей продолжительности ежегодного оплачиваемого отпуска, ежегодный основной оплачиваемый отпуск суммируется с ежегодным</w:t>
      </w:r>
      <w:r w:rsidR="00050992" w:rsidRPr="00D12A10">
        <w:rPr>
          <w:color w:val="2D2D2D"/>
          <w:spacing w:val="2"/>
        </w:rPr>
        <w:t>и</w:t>
      </w:r>
      <w:r w:rsidRPr="00D12A10">
        <w:rPr>
          <w:color w:val="2D2D2D"/>
          <w:spacing w:val="2"/>
        </w:rPr>
        <w:t xml:space="preserve"> дополнительным</w:t>
      </w:r>
      <w:r w:rsidR="00050992" w:rsidRPr="00D12A10">
        <w:rPr>
          <w:color w:val="2D2D2D"/>
          <w:spacing w:val="2"/>
        </w:rPr>
        <w:t>и</w:t>
      </w:r>
      <w:r w:rsidRPr="00D12A10">
        <w:rPr>
          <w:color w:val="2D2D2D"/>
          <w:spacing w:val="2"/>
        </w:rPr>
        <w:t xml:space="preserve"> опла</w:t>
      </w:r>
      <w:r w:rsidR="00050992" w:rsidRPr="00D12A10">
        <w:rPr>
          <w:color w:val="2D2D2D"/>
          <w:spacing w:val="2"/>
        </w:rPr>
        <w:t>чиваемыми отпусками</w:t>
      </w:r>
      <w:r w:rsidRPr="00D12A10">
        <w:rPr>
          <w:color w:val="2D2D2D"/>
          <w:spacing w:val="2"/>
        </w:rPr>
        <w:t xml:space="preserve">. </w:t>
      </w:r>
    </w:p>
    <w:p w:rsidR="002505E8" w:rsidRDefault="0005099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7</w:t>
      </w:r>
      <w:r w:rsidR="00FD0EF7" w:rsidRPr="00D12A10">
        <w:rPr>
          <w:color w:val="2D2D2D"/>
          <w:spacing w:val="2"/>
        </w:rPr>
        <w:t>. Ежегодный оплачиваемый отпуск и дополнительны</w:t>
      </w:r>
      <w:r w:rsidRPr="00D12A10">
        <w:rPr>
          <w:color w:val="2D2D2D"/>
          <w:spacing w:val="2"/>
        </w:rPr>
        <w:t>е</w:t>
      </w:r>
      <w:r w:rsidR="00FD0EF7" w:rsidRPr="00D12A10">
        <w:rPr>
          <w:color w:val="2D2D2D"/>
          <w:spacing w:val="2"/>
        </w:rPr>
        <w:t xml:space="preserve"> оплачиваемы</w:t>
      </w:r>
      <w:r w:rsidRPr="00D12A10">
        <w:rPr>
          <w:color w:val="2D2D2D"/>
          <w:spacing w:val="2"/>
        </w:rPr>
        <w:t>е</w:t>
      </w:r>
      <w:r w:rsidR="00FD0EF7" w:rsidRPr="00D12A10">
        <w:rPr>
          <w:color w:val="2D2D2D"/>
          <w:spacing w:val="2"/>
        </w:rPr>
        <w:t xml:space="preserve"> отпуск</w:t>
      </w:r>
      <w:r w:rsidRPr="00D12A10">
        <w:rPr>
          <w:color w:val="2D2D2D"/>
          <w:spacing w:val="2"/>
        </w:rPr>
        <w:t>а</w:t>
      </w:r>
      <w:r w:rsidR="00FD0EF7" w:rsidRPr="00D12A10">
        <w:rPr>
          <w:color w:val="2D2D2D"/>
          <w:spacing w:val="2"/>
        </w:rPr>
        <w:t xml:space="preserve"> суммируются и, по желанию </w:t>
      </w:r>
      <w:r w:rsidR="004F0D02" w:rsidRPr="00D12A10">
        <w:rPr>
          <w:color w:val="2D2D2D"/>
          <w:spacing w:val="2"/>
        </w:rPr>
        <w:t>работника</w:t>
      </w:r>
      <w:r w:rsidR="00FD0EF7" w:rsidRPr="00D12A10">
        <w:rPr>
          <w:color w:val="2D2D2D"/>
          <w:spacing w:val="2"/>
        </w:rPr>
        <w:t>,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FD0EF7" w:rsidRPr="00D12A10" w:rsidRDefault="00733B73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8</w:t>
      </w:r>
      <w:r w:rsidR="00FD0EF7" w:rsidRPr="00D12A10">
        <w:rPr>
          <w:color w:val="2D2D2D"/>
          <w:spacing w:val="2"/>
        </w:rPr>
        <w:t xml:space="preserve">. </w:t>
      </w:r>
      <w:r w:rsidR="00FC09C0" w:rsidRPr="00D12A10">
        <w:rPr>
          <w:color w:val="2D2D2D"/>
          <w:spacing w:val="2"/>
        </w:rPr>
        <w:t xml:space="preserve"> </w:t>
      </w:r>
      <w:r w:rsidR="00FD0EF7" w:rsidRPr="00D12A10">
        <w:rPr>
          <w:color w:val="2D2D2D"/>
          <w:spacing w:val="2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FD0EF7" w:rsidRPr="00D12A10" w:rsidRDefault="00733B73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9</w:t>
      </w:r>
      <w:r w:rsidR="00FD0EF7" w:rsidRPr="00D12A10">
        <w:rPr>
          <w:color w:val="2D2D2D"/>
          <w:spacing w:val="2"/>
        </w:rPr>
        <w:t xml:space="preserve">. По письменному заявлению </w:t>
      </w:r>
      <w:r w:rsidR="004F0D02" w:rsidRPr="00D12A10">
        <w:rPr>
          <w:color w:val="2D2D2D"/>
          <w:spacing w:val="2"/>
        </w:rPr>
        <w:t>работника</w:t>
      </w:r>
      <w:r w:rsidR="00FD0EF7" w:rsidRPr="00D12A10">
        <w:rPr>
          <w:color w:val="2D2D2D"/>
          <w:spacing w:val="2"/>
        </w:rPr>
        <w:t xml:space="preserve"> неиспользованные отпуска могут быть предоставлены ему с последующим увольнением (за исключением случаев освобождения от замещаемой должности</w:t>
      </w:r>
      <w:r w:rsidR="004F0D02" w:rsidRPr="00D12A10">
        <w:rPr>
          <w:color w:val="2D2D2D"/>
          <w:spacing w:val="2"/>
        </w:rPr>
        <w:t xml:space="preserve"> </w:t>
      </w:r>
      <w:r w:rsidR="00FD0EF7" w:rsidRPr="00D12A10">
        <w:rPr>
          <w:color w:val="2D2D2D"/>
          <w:spacing w:val="2"/>
        </w:rPr>
        <w:t xml:space="preserve"> и увольнения с муниципальной службы за виновные действия). При этом днем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:rsidR="00FD0EF7" w:rsidRPr="00D12A10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1</w:t>
      </w:r>
      <w:r w:rsidR="00733B73" w:rsidRPr="00D12A10">
        <w:rPr>
          <w:color w:val="2D2D2D"/>
          <w:spacing w:val="2"/>
        </w:rPr>
        <w:t>0</w:t>
      </w:r>
      <w:r w:rsidRPr="00D12A10">
        <w:rPr>
          <w:color w:val="2D2D2D"/>
          <w:spacing w:val="2"/>
        </w:rPr>
        <w:t>.</w:t>
      </w:r>
      <w:r w:rsidR="00FC09C0" w:rsidRPr="00D12A10">
        <w:rPr>
          <w:color w:val="2D2D2D"/>
          <w:spacing w:val="2"/>
        </w:rPr>
        <w:t xml:space="preserve"> </w:t>
      </w:r>
      <w:r w:rsidRPr="00D12A10">
        <w:rPr>
          <w:color w:val="2D2D2D"/>
          <w:spacing w:val="2"/>
        </w:rPr>
        <w:t xml:space="preserve">При увольнении в связи с истечением срока служебного контракта отпуск с последующим увольнением может предоставляться и тогда, когда время отпуска полностью </w:t>
      </w:r>
      <w:r w:rsidRPr="00D12A10">
        <w:rPr>
          <w:color w:val="2D2D2D"/>
          <w:spacing w:val="2"/>
        </w:rPr>
        <w:lastRenderedPageBreak/>
        <w:t>или частично выходит за пределы срока действия служебного контракта.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:rsidR="00FD0EF7" w:rsidRPr="00D12A10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1</w:t>
      </w:r>
      <w:r w:rsidR="00733B73" w:rsidRPr="00D12A10">
        <w:rPr>
          <w:color w:val="2D2D2D"/>
          <w:spacing w:val="2"/>
        </w:rPr>
        <w:t>1</w:t>
      </w:r>
      <w:r w:rsidRPr="00D12A10">
        <w:rPr>
          <w:color w:val="2D2D2D"/>
          <w:spacing w:val="2"/>
        </w:rPr>
        <w:t xml:space="preserve">. </w:t>
      </w:r>
      <w:r w:rsidR="00FC09C0" w:rsidRPr="00D12A10">
        <w:rPr>
          <w:color w:val="2D2D2D"/>
          <w:spacing w:val="2"/>
        </w:rPr>
        <w:t xml:space="preserve"> </w:t>
      </w:r>
      <w:r w:rsidRPr="00D12A10">
        <w:rPr>
          <w:color w:val="2D2D2D"/>
          <w:spacing w:val="2"/>
        </w:rPr>
        <w:t xml:space="preserve">По семейным обстоятельствам и иным уважительным причинам </w:t>
      </w:r>
      <w:r w:rsidR="00B936BE" w:rsidRPr="00D12A10">
        <w:rPr>
          <w:color w:val="2D2D2D"/>
          <w:spacing w:val="2"/>
        </w:rPr>
        <w:t>работнику</w:t>
      </w:r>
      <w:r w:rsidRPr="00D12A10">
        <w:rPr>
          <w:color w:val="2D2D2D"/>
          <w:spacing w:val="2"/>
        </w:rPr>
        <w:t>, по его письменному заявлению, решением представителя нанимателя может предоставляться отпуск без сохранения денежного содержания продолжительностью не более одного года.</w:t>
      </w:r>
    </w:p>
    <w:p w:rsidR="00FD0EF7" w:rsidRPr="00D12A10" w:rsidRDefault="0047004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12</w:t>
      </w:r>
      <w:r w:rsidR="00FD0EF7" w:rsidRPr="00D12A10">
        <w:rPr>
          <w:color w:val="2D2D2D"/>
          <w:spacing w:val="2"/>
        </w:rPr>
        <w:t>. Во время отпуска без сохранения денежного содержания</w:t>
      </w:r>
      <w:r w:rsidR="00BB1418" w:rsidRPr="00D12A10">
        <w:rPr>
          <w:color w:val="2D2D2D"/>
          <w:spacing w:val="2"/>
        </w:rPr>
        <w:t>,</w:t>
      </w:r>
      <w:r w:rsidR="00FD0EF7" w:rsidRPr="00D12A10">
        <w:rPr>
          <w:color w:val="2D2D2D"/>
          <w:spacing w:val="2"/>
        </w:rPr>
        <w:t xml:space="preserve"> за </w:t>
      </w:r>
      <w:r w:rsidR="0050007D" w:rsidRPr="00D12A10">
        <w:rPr>
          <w:color w:val="2D2D2D"/>
          <w:spacing w:val="2"/>
        </w:rPr>
        <w:t>в</w:t>
      </w:r>
      <w:r w:rsidR="0050007D" w:rsidRPr="00D12A10">
        <w:rPr>
          <w:bCs/>
          <w:color w:val="4C4C4C"/>
          <w:spacing w:val="2"/>
        </w:rPr>
        <w:t>ыборным должностным лицом, муниципальным</w:t>
      </w:r>
      <w:r w:rsidR="00E4262C" w:rsidRPr="00D12A10">
        <w:rPr>
          <w:bCs/>
          <w:color w:val="4C4C4C"/>
          <w:spacing w:val="2"/>
        </w:rPr>
        <w:t xml:space="preserve"> служащим</w:t>
      </w:r>
      <w:r w:rsidRPr="00D12A10">
        <w:rPr>
          <w:color w:val="2D2D2D"/>
          <w:spacing w:val="2"/>
        </w:rPr>
        <w:t xml:space="preserve"> </w:t>
      </w:r>
      <w:r w:rsidR="00FD0EF7" w:rsidRPr="00D12A10">
        <w:rPr>
          <w:color w:val="2D2D2D"/>
          <w:spacing w:val="2"/>
        </w:rPr>
        <w:t>сохраняется замещаемая должность муниципальной службы.</w:t>
      </w:r>
    </w:p>
    <w:p w:rsidR="00FD0EF7" w:rsidRPr="00D12A10" w:rsidRDefault="00FD0EF7" w:rsidP="000938AC">
      <w:pPr>
        <w:pStyle w:val="3"/>
        <w:shd w:val="clear" w:color="auto" w:fill="FFFFFF"/>
        <w:spacing w:before="375" w:beforeAutospacing="0" w:after="225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1</w:t>
      </w:r>
      <w:r w:rsidR="00D17E6C">
        <w:rPr>
          <w:b w:val="0"/>
          <w:bCs w:val="0"/>
          <w:color w:val="4C4C4C"/>
          <w:spacing w:val="2"/>
          <w:sz w:val="24"/>
          <w:szCs w:val="24"/>
        </w:rPr>
        <w:t>3</w:t>
      </w:r>
      <w:r w:rsidRPr="00D12A10">
        <w:rPr>
          <w:b w:val="0"/>
          <w:bCs w:val="0"/>
          <w:color w:val="4C4C4C"/>
          <w:spacing w:val="2"/>
          <w:sz w:val="24"/>
          <w:szCs w:val="24"/>
        </w:rPr>
        <w:t>. Порядок формирования фонда оплаты труда</w:t>
      </w:r>
      <w:r w:rsidR="00A654B0" w:rsidRPr="00D12A10">
        <w:rPr>
          <w:b w:val="0"/>
          <w:bCs w:val="0"/>
          <w:color w:val="4C4C4C"/>
          <w:spacing w:val="2"/>
          <w:sz w:val="24"/>
          <w:szCs w:val="24"/>
        </w:rPr>
        <w:t xml:space="preserve"> </w:t>
      </w:r>
      <w:r w:rsidR="00F5448C">
        <w:rPr>
          <w:b w:val="0"/>
          <w:bCs w:val="0"/>
          <w:color w:val="4C4C4C"/>
          <w:spacing w:val="2"/>
          <w:sz w:val="24"/>
          <w:szCs w:val="24"/>
        </w:rPr>
        <w:t xml:space="preserve">депутатов, </w:t>
      </w:r>
      <w:r w:rsidR="00A654B0" w:rsidRPr="00D12A10">
        <w:rPr>
          <w:b w:val="0"/>
          <w:bCs w:val="0"/>
          <w:color w:val="4C4C4C"/>
          <w:spacing w:val="2"/>
          <w:sz w:val="24"/>
          <w:szCs w:val="24"/>
        </w:rPr>
        <w:t xml:space="preserve">выборных должностных лиц, </w:t>
      </w:r>
      <w:r w:rsidR="002D14C7">
        <w:rPr>
          <w:b w:val="0"/>
          <w:bCs w:val="0"/>
          <w:color w:val="4C4C4C"/>
          <w:spacing w:val="2"/>
          <w:sz w:val="24"/>
          <w:szCs w:val="24"/>
        </w:rPr>
        <w:tab/>
      </w:r>
      <w:r w:rsidR="00A654B0" w:rsidRPr="00D12A10">
        <w:rPr>
          <w:b w:val="0"/>
          <w:bCs w:val="0"/>
          <w:color w:val="4C4C4C"/>
          <w:spacing w:val="2"/>
          <w:sz w:val="24"/>
          <w:szCs w:val="24"/>
        </w:rPr>
        <w:t>муниципальных служащих.</w:t>
      </w:r>
    </w:p>
    <w:p w:rsidR="00FD0EF7" w:rsidRPr="00D12A10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1. При формировании годового фонда оплаты труда сверх суммы средств, направляемых для выплаты должно</w:t>
      </w:r>
      <w:r w:rsidR="008441E4" w:rsidRPr="00D12A10">
        <w:rPr>
          <w:color w:val="2D2D2D"/>
          <w:spacing w:val="2"/>
        </w:rPr>
        <w:t>стных окладов</w:t>
      </w:r>
      <w:r w:rsidRPr="00D12A10">
        <w:rPr>
          <w:color w:val="2D2D2D"/>
          <w:spacing w:val="2"/>
        </w:rPr>
        <w:t>, предусматриваются следующие средства для выплаты (в расчете на год):</w:t>
      </w:r>
    </w:p>
    <w:p w:rsidR="00F5448C" w:rsidRDefault="00F5448C" w:rsidP="002D14C7">
      <w:pPr>
        <w:pStyle w:val="formattext"/>
        <w:shd w:val="clear" w:color="auto" w:fill="FFFFFF"/>
        <w:spacing w:before="0" w:beforeAutospacing="0" w:after="0" w:afterAutospacing="0" w:line="315" w:lineRule="atLeast"/>
        <w:ind w:left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1) </w:t>
      </w:r>
      <w:r w:rsidR="008441E4" w:rsidRPr="00D12A10">
        <w:rPr>
          <w:color w:val="2D2D2D"/>
          <w:spacing w:val="2"/>
        </w:rPr>
        <w:t>оклада за классный чи</w:t>
      </w:r>
      <w:proofErr w:type="gramStart"/>
      <w:r w:rsidR="008441E4" w:rsidRPr="00D12A10">
        <w:rPr>
          <w:color w:val="2D2D2D"/>
          <w:spacing w:val="2"/>
        </w:rPr>
        <w:t>н-</w:t>
      </w:r>
      <w:proofErr w:type="gramEnd"/>
      <w:r w:rsidR="008441E4" w:rsidRPr="00D12A10">
        <w:rPr>
          <w:color w:val="2D2D2D"/>
          <w:spacing w:val="2"/>
        </w:rPr>
        <w:t xml:space="preserve"> в размере четырех должностных окладов</w:t>
      </w:r>
      <w:r w:rsidR="00ED7FCC" w:rsidRPr="00D12A10">
        <w:rPr>
          <w:color w:val="2D2D2D"/>
          <w:spacing w:val="2"/>
        </w:rPr>
        <w:t>;</w:t>
      </w:r>
    </w:p>
    <w:p w:rsidR="00FD0EF7" w:rsidRPr="00D12A10" w:rsidRDefault="00ED7FCC" w:rsidP="002D14C7">
      <w:pPr>
        <w:pStyle w:val="formattext"/>
        <w:shd w:val="clear" w:color="auto" w:fill="FFFFFF"/>
        <w:spacing w:before="0" w:beforeAutospacing="0" w:after="0" w:afterAutospacing="0" w:line="315" w:lineRule="atLeast"/>
        <w:ind w:left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2</w:t>
      </w:r>
      <w:r w:rsidR="00F26CFF" w:rsidRPr="00D12A10">
        <w:rPr>
          <w:color w:val="2D2D2D"/>
          <w:spacing w:val="2"/>
        </w:rPr>
        <w:t>) ежемесячной надбавки</w:t>
      </w:r>
      <w:r w:rsidR="00FD0EF7" w:rsidRPr="00D12A10">
        <w:rPr>
          <w:color w:val="2D2D2D"/>
          <w:spacing w:val="2"/>
        </w:rPr>
        <w:t xml:space="preserve"> к должностному окладу за выслугу лет на му</w:t>
      </w:r>
      <w:r w:rsidRPr="00D12A10">
        <w:rPr>
          <w:color w:val="2D2D2D"/>
          <w:spacing w:val="2"/>
        </w:rPr>
        <w:t>ниципальной службе - в размере трех</w:t>
      </w:r>
      <w:r w:rsidR="00FD0EF7" w:rsidRPr="00D12A10">
        <w:rPr>
          <w:color w:val="2D2D2D"/>
          <w:spacing w:val="2"/>
        </w:rPr>
        <w:t xml:space="preserve"> должностных окладов;</w:t>
      </w:r>
    </w:p>
    <w:p w:rsidR="00F5448C" w:rsidRDefault="00ED7FCC" w:rsidP="002D14C7">
      <w:pPr>
        <w:pStyle w:val="formattext"/>
        <w:shd w:val="clear" w:color="auto" w:fill="FFFFFF"/>
        <w:spacing w:before="0" w:beforeAutospacing="0" w:after="0" w:afterAutospacing="0" w:line="315" w:lineRule="atLeast"/>
        <w:ind w:left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3</w:t>
      </w:r>
      <w:r w:rsidR="00F26CFF" w:rsidRPr="00D12A10">
        <w:rPr>
          <w:color w:val="2D2D2D"/>
          <w:spacing w:val="2"/>
        </w:rPr>
        <w:t>) ежемесячной надбавки</w:t>
      </w:r>
      <w:r w:rsidR="00FD0EF7" w:rsidRPr="00D12A10">
        <w:rPr>
          <w:color w:val="2D2D2D"/>
          <w:spacing w:val="2"/>
        </w:rPr>
        <w:t xml:space="preserve"> к должностному окладу за особые условия муниципальной службы - в размере </w:t>
      </w:r>
      <w:r w:rsidR="00F5448C">
        <w:rPr>
          <w:color w:val="2D2D2D"/>
          <w:spacing w:val="2"/>
        </w:rPr>
        <w:t xml:space="preserve">четырнадцати </w:t>
      </w:r>
      <w:r w:rsidR="00FD0EF7" w:rsidRPr="00D12A10">
        <w:rPr>
          <w:color w:val="2D2D2D"/>
          <w:spacing w:val="2"/>
        </w:rPr>
        <w:t>должностных окладов;</w:t>
      </w:r>
    </w:p>
    <w:p w:rsidR="00F5448C" w:rsidRDefault="00ED7FCC" w:rsidP="002D14C7">
      <w:pPr>
        <w:pStyle w:val="formattext"/>
        <w:shd w:val="clear" w:color="auto" w:fill="FFFFFF"/>
        <w:spacing w:before="0" w:beforeAutospacing="0" w:after="0" w:afterAutospacing="0" w:line="315" w:lineRule="atLeast"/>
        <w:ind w:left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4</w:t>
      </w:r>
      <w:r w:rsidR="00F26CFF" w:rsidRPr="00D12A10">
        <w:rPr>
          <w:color w:val="2D2D2D"/>
          <w:spacing w:val="2"/>
        </w:rPr>
        <w:t>) ежемесячной процентной надбавки</w:t>
      </w:r>
      <w:r w:rsidR="00FD0EF7" w:rsidRPr="00D12A10">
        <w:rPr>
          <w:color w:val="2D2D2D"/>
          <w:spacing w:val="2"/>
        </w:rPr>
        <w:t xml:space="preserve"> к должностному окладу за работу со сведениями, сост</w:t>
      </w:r>
      <w:r w:rsidR="008D4E6E" w:rsidRPr="00D12A10">
        <w:rPr>
          <w:color w:val="2D2D2D"/>
          <w:spacing w:val="2"/>
        </w:rPr>
        <w:t>авляющими государственную тайну</w:t>
      </w:r>
      <w:r w:rsidR="00FD0EF7" w:rsidRPr="00D12A10">
        <w:rPr>
          <w:color w:val="2D2D2D"/>
          <w:spacing w:val="2"/>
        </w:rPr>
        <w:t xml:space="preserve"> - в размере </w:t>
      </w:r>
      <w:r w:rsidR="008D4E6E" w:rsidRPr="00D12A10">
        <w:rPr>
          <w:color w:val="2D2D2D"/>
          <w:spacing w:val="2"/>
        </w:rPr>
        <w:t>полутора</w:t>
      </w:r>
      <w:r w:rsidR="00FD0EF7" w:rsidRPr="00D12A10">
        <w:rPr>
          <w:color w:val="2D2D2D"/>
          <w:spacing w:val="2"/>
        </w:rPr>
        <w:t xml:space="preserve"> должностн</w:t>
      </w:r>
      <w:r w:rsidR="008D4E6E" w:rsidRPr="00D12A10">
        <w:rPr>
          <w:color w:val="2D2D2D"/>
          <w:spacing w:val="2"/>
        </w:rPr>
        <w:t>ых</w:t>
      </w:r>
      <w:r w:rsidR="00FD0EF7" w:rsidRPr="00D12A10">
        <w:rPr>
          <w:color w:val="2D2D2D"/>
          <w:spacing w:val="2"/>
        </w:rPr>
        <w:t xml:space="preserve"> оклад</w:t>
      </w:r>
      <w:r w:rsidR="008D4E6E" w:rsidRPr="00D12A10">
        <w:rPr>
          <w:color w:val="2D2D2D"/>
          <w:spacing w:val="2"/>
        </w:rPr>
        <w:t>ов</w:t>
      </w:r>
      <w:r w:rsidR="00FD0EF7" w:rsidRPr="00D12A10">
        <w:rPr>
          <w:color w:val="2D2D2D"/>
          <w:spacing w:val="2"/>
        </w:rPr>
        <w:t>;</w:t>
      </w:r>
    </w:p>
    <w:p w:rsidR="00F5448C" w:rsidRDefault="00FC09C0" w:rsidP="002D14C7">
      <w:pPr>
        <w:pStyle w:val="formattext"/>
        <w:shd w:val="clear" w:color="auto" w:fill="FFFFFF"/>
        <w:spacing w:before="0" w:beforeAutospacing="0" w:after="0" w:afterAutospacing="0" w:line="315" w:lineRule="atLeast"/>
        <w:ind w:left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5</w:t>
      </w:r>
      <w:r w:rsidR="00FD0EF7" w:rsidRPr="00D12A10">
        <w:rPr>
          <w:color w:val="2D2D2D"/>
          <w:spacing w:val="2"/>
        </w:rPr>
        <w:t xml:space="preserve">) </w:t>
      </w:r>
      <w:r w:rsidR="00F26CFF" w:rsidRPr="00D12A10">
        <w:rPr>
          <w:color w:val="2D2D2D"/>
          <w:spacing w:val="2"/>
        </w:rPr>
        <w:t>премий</w:t>
      </w:r>
      <w:r w:rsidR="00FD0EF7" w:rsidRPr="00D12A10">
        <w:rPr>
          <w:color w:val="2D2D2D"/>
          <w:spacing w:val="2"/>
        </w:rPr>
        <w:t xml:space="preserve"> за выполнение особо важных</w:t>
      </w:r>
      <w:r w:rsidR="008D4E6E" w:rsidRPr="00D12A10">
        <w:rPr>
          <w:color w:val="2D2D2D"/>
          <w:spacing w:val="2"/>
        </w:rPr>
        <w:t xml:space="preserve"> и сложных заданий - в размере двух</w:t>
      </w:r>
      <w:r w:rsidR="00FD0EF7" w:rsidRPr="00D12A10">
        <w:rPr>
          <w:color w:val="2D2D2D"/>
          <w:spacing w:val="2"/>
        </w:rPr>
        <w:t xml:space="preserve"> окладов</w:t>
      </w:r>
      <w:r w:rsidR="008D4E6E" w:rsidRPr="00D12A10">
        <w:rPr>
          <w:color w:val="2D2D2D"/>
          <w:spacing w:val="2"/>
        </w:rPr>
        <w:t xml:space="preserve"> денежного содержания</w:t>
      </w:r>
      <w:r w:rsidR="00F5448C">
        <w:rPr>
          <w:color w:val="2D2D2D"/>
          <w:spacing w:val="2"/>
        </w:rPr>
        <w:t xml:space="preserve"> с учетом ежемесячного денежного поощрения</w:t>
      </w:r>
      <w:r w:rsidR="00FD0EF7" w:rsidRPr="00D12A10">
        <w:rPr>
          <w:color w:val="2D2D2D"/>
          <w:spacing w:val="2"/>
        </w:rPr>
        <w:t>;</w:t>
      </w:r>
    </w:p>
    <w:p w:rsidR="00F5448C" w:rsidRDefault="00FC09C0" w:rsidP="002D14C7">
      <w:pPr>
        <w:pStyle w:val="formattext"/>
        <w:shd w:val="clear" w:color="auto" w:fill="FFFFFF"/>
        <w:spacing w:before="0" w:beforeAutospacing="0" w:after="0" w:afterAutospacing="0" w:line="315" w:lineRule="atLeast"/>
        <w:ind w:left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6</w:t>
      </w:r>
      <w:r w:rsidR="00C01BAD" w:rsidRPr="00D12A10">
        <w:rPr>
          <w:color w:val="2D2D2D"/>
          <w:spacing w:val="2"/>
        </w:rPr>
        <w:t>) ежемесячного денежного поощрения</w:t>
      </w:r>
      <w:r w:rsidR="00F5448C">
        <w:rPr>
          <w:color w:val="2D2D2D"/>
          <w:spacing w:val="2"/>
        </w:rPr>
        <w:t xml:space="preserve"> - в размере, ус</w:t>
      </w:r>
      <w:r w:rsidR="00CA7975">
        <w:rPr>
          <w:color w:val="2D2D2D"/>
          <w:spacing w:val="2"/>
        </w:rPr>
        <w:t>тановленном настоящим Порядком</w:t>
      </w:r>
      <w:r w:rsidR="00F5448C">
        <w:rPr>
          <w:color w:val="2D2D2D"/>
          <w:spacing w:val="2"/>
        </w:rPr>
        <w:t>, дифференцированно по должностям муниципальной службы</w:t>
      </w:r>
      <w:r w:rsidR="00FD0EF7" w:rsidRPr="00D12A10">
        <w:rPr>
          <w:color w:val="2D2D2D"/>
          <w:spacing w:val="2"/>
        </w:rPr>
        <w:t>;</w:t>
      </w:r>
    </w:p>
    <w:p w:rsidR="00FD0EF7" w:rsidRPr="00D12A10" w:rsidRDefault="00FC09C0" w:rsidP="002D14C7">
      <w:pPr>
        <w:pStyle w:val="formattext"/>
        <w:shd w:val="clear" w:color="auto" w:fill="FFFFFF"/>
        <w:spacing w:before="0" w:beforeAutospacing="0" w:after="0" w:afterAutospacing="0" w:line="315" w:lineRule="atLeast"/>
        <w:ind w:left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7</w:t>
      </w:r>
      <w:r w:rsidR="00E03657" w:rsidRPr="00D12A10">
        <w:rPr>
          <w:color w:val="2D2D2D"/>
          <w:spacing w:val="2"/>
        </w:rPr>
        <w:t>) единовременной выплаты</w:t>
      </w:r>
      <w:r w:rsidR="00FD0EF7" w:rsidRPr="00D12A10">
        <w:rPr>
          <w:color w:val="2D2D2D"/>
          <w:spacing w:val="2"/>
        </w:rPr>
        <w:t xml:space="preserve"> при предоставлении ежегодного оплачиваемого отпуска </w:t>
      </w:r>
      <w:r w:rsidR="00E03657" w:rsidRPr="00D12A10">
        <w:rPr>
          <w:color w:val="2D2D2D"/>
          <w:spacing w:val="2"/>
        </w:rPr>
        <w:t>и материальной п</w:t>
      </w:r>
      <w:r w:rsidR="0047004A" w:rsidRPr="00D12A10">
        <w:rPr>
          <w:color w:val="2D2D2D"/>
          <w:spacing w:val="2"/>
        </w:rPr>
        <w:t>омощ</w:t>
      </w:r>
      <w:proofErr w:type="gramStart"/>
      <w:r w:rsidR="0047004A" w:rsidRPr="00D12A10">
        <w:rPr>
          <w:color w:val="2D2D2D"/>
          <w:spacing w:val="2"/>
        </w:rPr>
        <w:t>и</w:t>
      </w:r>
      <w:r w:rsidR="00FD0EF7" w:rsidRPr="00D12A10">
        <w:rPr>
          <w:color w:val="2D2D2D"/>
          <w:spacing w:val="2"/>
        </w:rPr>
        <w:t>-</w:t>
      </w:r>
      <w:proofErr w:type="gramEnd"/>
      <w:r w:rsidR="00FD0EF7" w:rsidRPr="00D12A10">
        <w:rPr>
          <w:color w:val="2D2D2D"/>
          <w:spacing w:val="2"/>
        </w:rPr>
        <w:t xml:space="preserve"> в размере </w:t>
      </w:r>
      <w:r w:rsidR="00E03657" w:rsidRPr="00D12A10">
        <w:rPr>
          <w:color w:val="2D2D2D"/>
          <w:spacing w:val="2"/>
        </w:rPr>
        <w:t>трех окладов денежного содержания</w:t>
      </w:r>
      <w:r w:rsidR="00F5448C">
        <w:rPr>
          <w:color w:val="2D2D2D"/>
          <w:spacing w:val="2"/>
        </w:rPr>
        <w:t xml:space="preserve"> с соответствующими дополнительными выплатами, начислениями и коэффициентами</w:t>
      </w:r>
      <w:r w:rsidR="00E03657" w:rsidRPr="00D12A10">
        <w:rPr>
          <w:color w:val="2D2D2D"/>
          <w:spacing w:val="2"/>
        </w:rPr>
        <w:t>.</w:t>
      </w:r>
    </w:p>
    <w:p w:rsidR="00E4262C" w:rsidRPr="00D12A10" w:rsidRDefault="00E4262C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FD0EF7" w:rsidRPr="00D12A10" w:rsidRDefault="00FB4689" w:rsidP="000938A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12A10">
        <w:rPr>
          <w:b w:val="0"/>
          <w:bCs w:val="0"/>
          <w:color w:val="4C4C4C"/>
          <w:spacing w:val="2"/>
          <w:sz w:val="24"/>
          <w:szCs w:val="24"/>
        </w:rPr>
        <w:t>1</w:t>
      </w:r>
      <w:r w:rsidR="00D17E6C">
        <w:rPr>
          <w:b w:val="0"/>
          <w:bCs w:val="0"/>
          <w:color w:val="4C4C4C"/>
          <w:spacing w:val="2"/>
          <w:sz w:val="24"/>
          <w:szCs w:val="24"/>
        </w:rPr>
        <w:t>4</w:t>
      </w:r>
      <w:r w:rsidR="00FD0EF7" w:rsidRPr="00D12A10">
        <w:rPr>
          <w:b w:val="0"/>
          <w:bCs w:val="0"/>
          <w:color w:val="4C4C4C"/>
          <w:spacing w:val="2"/>
          <w:sz w:val="24"/>
          <w:szCs w:val="24"/>
        </w:rPr>
        <w:t>. Финансирование расходов на оплату труда</w:t>
      </w:r>
      <w:r w:rsidR="00F5448C">
        <w:rPr>
          <w:b w:val="0"/>
          <w:bCs w:val="0"/>
          <w:color w:val="4C4C4C"/>
          <w:spacing w:val="2"/>
          <w:sz w:val="24"/>
          <w:szCs w:val="24"/>
        </w:rPr>
        <w:t xml:space="preserve"> депутатов, </w:t>
      </w:r>
      <w:r w:rsidR="00FD0EF7" w:rsidRPr="00D12A10">
        <w:rPr>
          <w:b w:val="0"/>
          <w:bCs w:val="0"/>
          <w:color w:val="4C4C4C"/>
          <w:spacing w:val="2"/>
          <w:sz w:val="24"/>
          <w:szCs w:val="24"/>
        </w:rPr>
        <w:t xml:space="preserve"> </w:t>
      </w:r>
      <w:r w:rsidR="00E4262C" w:rsidRPr="00D12A10">
        <w:rPr>
          <w:b w:val="0"/>
          <w:bCs w:val="0"/>
          <w:color w:val="4C4C4C"/>
          <w:spacing w:val="2"/>
          <w:sz w:val="24"/>
          <w:szCs w:val="24"/>
        </w:rPr>
        <w:t>выборного должностного лица,</w:t>
      </w:r>
      <w:r w:rsidR="00F5448C">
        <w:rPr>
          <w:b w:val="0"/>
          <w:bCs w:val="0"/>
          <w:color w:val="4C4C4C"/>
          <w:spacing w:val="2"/>
          <w:sz w:val="24"/>
          <w:szCs w:val="24"/>
        </w:rPr>
        <w:t xml:space="preserve"> </w:t>
      </w:r>
      <w:r w:rsidR="00E4262C" w:rsidRPr="00D12A10">
        <w:rPr>
          <w:b w:val="0"/>
          <w:bCs w:val="0"/>
          <w:color w:val="4C4C4C"/>
          <w:spacing w:val="2"/>
          <w:sz w:val="24"/>
          <w:szCs w:val="24"/>
        </w:rPr>
        <w:t>муниципального служащего</w:t>
      </w:r>
      <w:r w:rsidR="00F5448C">
        <w:rPr>
          <w:b w:val="0"/>
          <w:bCs w:val="0"/>
          <w:color w:val="4C4C4C"/>
          <w:spacing w:val="2"/>
          <w:sz w:val="24"/>
          <w:szCs w:val="24"/>
        </w:rPr>
        <w:t xml:space="preserve">. </w:t>
      </w:r>
    </w:p>
    <w:p w:rsidR="00F5448C" w:rsidRDefault="00F5448C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F5448C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1. Финансирование расходов на денежное вознаграждение</w:t>
      </w:r>
      <w:r w:rsidR="00D32730" w:rsidRPr="00D12A10">
        <w:rPr>
          <w:color w:val="2D2D2D"/>
          <w:spacing w:val="2"/>
        </w:rPr>
        <w:t>, денежное содержание</w:t>
      </w:r>
      <w:r w:rsidRPr="00D12A10">
        <w:rPr>
          <w:color w:val="2D2D2D"/>
          <w:spacing w:val="2"/>
        </w:rPr>
        <w:t xml:space="preserve"> и денежное поощрение </w:t>
      </w:r>
      <w:r w:rsidR="00CA7975">
        <w:rPr>
          <w:color w:val="2D2D2D"/>
          <w:spacing w:val="2"/>
        </w:rPr>
        <w:t xml:space="preserve">депутатов, </w:t>
      </w:r>
      <w:r w:rsidRPr="00D12A10">
        <w:rPr>
          <w:color w:val="2D2D2D"/>
          <w:spacing w:val="2"/>
        </w:rPr>
        <w:t>выборных должностных лиц</w:t>
      </w:r>
      <w:r w:rsidR="00D32730" w:rsidRPr="00D12A10">
        <w:rPr>
          <w:color w:val="2D2D2D"/>
          <w:spacing w:val="2"/>
        </w:rPr>
        <w:t>,</w:t>
      </w:r>
      <w:r w:rsidR="00CA7975">
        <w:rPr>
          <w:color w:val="2D2D2D"/>
          <w:spacing w:val="2"/>
        </w:rPr>
        <w:t xml:space="preserve"> осуществляющих свои полномочия на постоянной основе, и</w:t>
      </w:r>
      <w:r w:rsidR="00D32730" w:rsidRPr="00D12A10">
        <w:rPr>
          <w:color w:val="2D2D2D"/>
          <w:spacing w:val="2"/>
        </w:rPr>
        <w:t xml:space="preserve"> муниципальных служащих</w:t>
      </w:r>
      <w:r w:rsidRPr="00D12A10">
        <w:rPr>
          <w:color w:val="2D2D2D"/>
          <w:spacing w:val="2"/>
        </w:rPr>
        <w:t xml:space="preserve"> осуществляется за счет средств бюджета города </w:t>
      </w:r>
      <w:r w:rsidR="00B4657B" w:rsidRPr="00D12A10">
        <w:rPr>
          <w:color w:val="2D2D2D"/>
          <w:spacing w:val="2"/>
        </w:rPr>
        <w:t>Ак-Довурак</w:t>
      </w:r>
      <w:r w:rsidRPr="00D12A10">
        <w:rPr>
          <w:color w:val="2D2D2D"/>
          <w:spacing w:val="2"/>
        </w:rPr>
        <w:t xml:space="preserve"> с учетом требований настоящего По</w:t>
      </w:r>
      <w:r w:rsidR="00CA7975">
        <w:rPr>
          <w:color w:val="2D2D2D"/>
          <w:spacing w:val="2"/>
        </w:rPr>
        <w:t>рядка</w:t>
      </w:r>
      <w:r w:rsidRPr="00D12A10">
        <w:rPr>
          <w:color w:val="2D2D2D"/>
          <w:spacing w:val="2"/>
        </w:rPr>
        <w:t>.</w:t>
      </w:r>
    </w:p>
    <w:p w:rsidR="00F5448C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>2. Привлечение других источников для финансирования этих расходов не допускается, кроме случаев, установленных законодательством.</w:t>
      </w:r>
    </w:p>
    <w:p w:rsidR="00FD0EF7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D12A10">
        <w:rPr>
          <w:color w:val="2D2D2D"/>
          <w:spacing w:val="2"/>
        </w:rPr>
        <w:t xml:space="preserve">3. </w:t>
      </w:r>
      <w:r w:rsidR="002B0B6A" w:rsidRPr="00D12A10">
        <w:rPr>
          <w:color w:val="2D2D2D"/>
          <w:spacing w:val="2"/>
        </w:rPr>
        <w:t>Индексация (у</w:t>
      </w:r>
      <w:r w:rsidR="00604D2A" w:rsidRPr="00D12A10">
        <w:rPr>
          <w:color w:val="2D2D2D"/>
          <w:spacing w:val="2"/>
        </w:rPr>
        <w:t>величение</w:t>
      </w:r>
      <w:r w:rsidR="002B0B6A" w:rsidRPr="00D12A10">
        <w:rPr>
          <w:color w:val="2D2D2D"/>
          <w:spacing w:val="2"/>
        </w:rPr>
        <w:t>)</w:t>
      </w:r>
      <w:r w:rsidR="00604D2A" w:rsidRPr="00D12A10">
        <w:rPr>
          <w:color w:val="2D2D2D"/>
          <w:spacing w:val="2"/>
        </w:rPr>
        <w:t xml:space="preserve"> </w:t>
      </w:r>
      <w:proofErr w:type="gramStart"/>
      <w:r w:rsidR="00604D2A" w:rsidRPr="00D12A10">
        <w:rPr>
          <w:color w:val="2D2D2D"/>
          <w:spacing w:val="2"/>
        </w:rPr>
        <w:t>размеров</w:t>
      </w:r>
      <w:r w:rsidRPr="00D12A10">
        <w:rPr>
          <w:color w:val="2D2D2D"/>
          <w:spacing w:val="2"/>
        </w:rPr>
        <w:t xml:space="preserve"> </w:t>
      </w:r>
      <w:r w:rsidR="002B0B6A" w:rsidRPr="00D12A10">
        <w:rPr>
          <w:color w:val="2D2D2D"/>
          <w:spacing w:val="2"/>
        </w:rPr>
        <w:t>оплаты труда</w:t>
      </w:r>
      <w:proofErr w:type="gramEnd"/>
      <w:r w:rsidR="002B0B6A" w:rsidRPr="00D12A10">
        <w:rPr>
          <w:color w:val="2D2D2D"/>
          <w:spacing w:val="2"/>
        </w:rPr>
        <w:t xml:space="preserve"> </w:t>
      </w:r>
      <w:r w:rsidR="00F5448C">
        <w:rPr>
          <w:color w:val="2D2D2D"/>
          <w:spacing w:val="2"/>
        </w:rPr>
        <w:t xml:space="preserve">депутатов, </w:t>
      </w:r>
      <w:r w:rsidR="00D32730" w:rsidRPr="00D12A10">
        <w:rPr>
          <w:color w:val="2D2D2D"/>
          <w:spacing w:val="2"/>
        </w:rPr>
        <w:t>выборных должностных лиц, муниципальных служащих</w:t>
      </w:r>
      <w:r w:rsidRPr="00D12A10">
        <w:rPr>
          <w:color w:val="2D2D2D"/>
          <w:spacing w:val="2"/>
        </w:rPr>
        <w:t xml:space="preserve"> </w:t>
      </w:r>
      <w:r w:rsidR="00423D69" w:rsidRPr="00D12A10">
        <w:rPr>
          <w:color w:val="2D2D2D"/>
          <w:spacing w:val="2"/>
        </w:rPr>
        <w:t>осуществляе</w:t>
      </w:r>
      <w:r w:rsidR="00E451DE" w:rsidRPr="00D12A10">
        <w:rPr>
          <w:color w:val="2D2D2D"/>
          <w:spacing w:val="2"/>
        </w:rPr>
        <w:t xml:space="preserve">тся </w:t>
      </w:r>
      <w:r w:rsidRPr="00D12A10">
        <w:rPr>
          <w:color w:val="2D2D2D"/>
          <w:spacing w:val="2"/>
        </w:rPr>
        <w:t xml:space="preserve"> </w:t>
      </w:r>
      <w:r w:rsidR="00423D69" w:rsidRPr="00D12A10">
        <w:rPr>
          <w:color w:val="2D2D2D"/>
          <w:spacing w:val="2"/>
        </w:rPr>
        <w:t>путем внесения изменений в настоящ</w:t>
      </w:r>
      <w:r w:rsidR="00CA7975">
        <w:rPr>
          <w:color w:val="2D2D2D"/>
          <w:spacing w:val="2"/>
        </w:rPr>
        <w:t>ий Порядок</w:t>
      </w:r>
      <w:r w:rsidR="00423D69" w:rsidRPr="00D12A10">
        <w:rPr>
          <w:color w:val="2D2D2D"/>
          <w:spacing w:val="2"/>
        </w:rPr>
        <w:t xml:space="preserve"> </w:t>
      </w:r>
      <w:r w:rsidR="00B4657B" w:rsidRPr="00D12A10">
        <w:rPr>
          <w:color w:val="2D2D2D"/>
          <w:spacing w:val="2"/>
        </w:rPr>
        <w:t xml:space="preserve">на основании </w:t>
      </w:r>
      <w:r w:rsidR="00CA7975">
        <w:rPr>
          <w:color w:val="2D2D2D"/>
          <w:spacing w:val="2"/>
        </w:rPr>
        <w:t>нормативно</w:t>
      </w:r>
      <w:r w:rsidR="00604D2A" w:rsidRPr="00D12A10">
        <w:rPr>
          <w:color w:val="2D2D2D"/>
          <w:spacing w:val="2"/>
        </w:rPr>
        <w:t xml:space="preserve"> правовых актов</w:t>
      </w:r>
      <w:r w:rsidR="00E451DE" w:rsidRPr="00D12A10">
        <w:rPr>
          <w:color w:val="2D2D2D"/>
          <w:spacing w:val="2"/>
        </w:rPr>
        <w:t xml:space="preserve"> Правительства </w:t>
      </w:r>
      <w:r w:rsidR="00604D2A" w:rsidRPr="00D12A10">
        <w:rPr>
          <w:color w:val="2D2D2D"/>
          <w:spacing w:val="2"/>
        </w:rPr>
        <w:t xml:space="preserve"> Рес</w:t>
      </w:r>
      <w:r w:rsidR="00423D69" w:rsidRPr="00D12A10">
        <w:rPr>
          <w:color w:val="2D2D2D"/>
          <w:spacing w:val="2"/>
        </w:rPr>
        <w:t>публики  Тыва.</w:t>
      </w:r>
    </w:p>
    <w:p w:rsidR="00CA7975" w:rsidRPr="00D12A10" w:rsidRDefault="00CA7975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4. </w:t>
      </w:r>
      <w:proofErr w:type="gramStart"/>
      <w:r>
        <w:rPr>
          <w:color w:val="2D2D2D"/>
          <w:spacing w:val="2"/>
        </w:rPr>
        <w:t>Размеры оплаты труда</w:t>
      </w:r>
      <w:proofErr w:type="gramEnd"/>
      <w:r>
        <w:rPr>
          <w:color w:val="2D2D2D"/>
          <w:spacing w:val="2"/>
        </w:rPr>
        <w:t xml:space="preserve"> муниципальных служащих не должны превышать размеры оплаты труда государственных гражданских служащих Республики Тыва.</w:t>
      </w:r>
    </w:p>
    <w:p w:rsidR="00F06A89" w:rsidRPr="00D12A10" w:rsidRDefault="00FD0EF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rPr>
          <w:color w:val="2D2D2D"/>
          <w:spacing w:val="2"/>
        </w:rPr>
        <w:lastRenderedPageBreak/>
        <w:br/>
      </w:r>
    </w:p>
    <w:p w:rsidR="0020402D" w:rsidRPr="00D12A10" w:rsidRDefault="00A654B0" w:rsidP="000938A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</w:pPr>
      <w:r w:rsidRPr="00D12A10">
        <w:t>1</w:t>
      </w:r>
      <w:r w:rsidR="00D17E6C">
        <w:t>5</w:t>
      </w:r>
      <w:r w:rsidRPr="00D12A10">
        <w:t xml:space="preserve">. Оплата труда работников, </w:t>
      </w:r>
      <w:r w:rsidR="000E28C9" w:rsidRPr="00D12A10">
        <w:t>замещающих должности, не являющиеся</w:t>
      </w:r>
    </w:p>
    <w:p w:rsidR="00A654B0" w:rsidRPr="00D12A10" w:rsidRDefault="000E28C9" w:rsidP="000938A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</w:pPr>
      <w:r w:rsidRPr="00D12A10">
        <w:t>должностями муниципальной службы.</w:t>
      </w:r>
    </w:p>
    <w:p w:rsidR="000E28C9" w:rsidRPr="00D12A10" w:rsidRDefault="000E28C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</w:p>
    <w:p w:rsidR="000E28C9" w:rsidRPr="00D12A10" w:rsidRDefault="008640D2" w:rsidP="00581624">
      <w:pPr>
        <w:pStyle w:val="formattext"/>
        <w:numPr>
          <w:ilvl w:val="0"/>
          <w:numId w:val="15"/>
        </w:numPr>
        <w:shd w:val="clear" w:color="auto" w:fill="FFFFFF"/>
        <w:tabs>
          <w:tab w:val="clear" w:pos="2206"/>
          <w:tab w:val="left" w:pos="851"/>
        </w:tabs>
        <w:spacing w:before="0" w:beforeAutospacing="0" w:after="0" w:afterAutospacing="0" w:line="315" w:lineRule="atLeast"/>
        <w:ind w:left="0" w:firstLine="567"/>
        <w:jc w:val="both"/>
        <w:textAlignment w:val="baseline"/>
      </w:pPr>
      <w:r w:rsidRPr="00D12A10">
        <w:t xml:space="preserve">Заработная плата работников состоит из месячного должностного оклада, ежемесячных и </w:t>
      </w:r>
      <w:r w:rsidR="00F173BF">
        <w:t xml:space="preserve">  </w:t>
      </w:r>
      <w:r w:rsidRPr="00D12A10">
        <w:t xml:space="preserve">иных дополнительных выплат. </w:t>
      </w:r>
    </w:p>
    <w:p w:rsidR="00377A6B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</w:t>
      </w:r>
      <w:r w:rsidR="00D05C94" w:rsidRPr="00D12A10">
        <w:t xml:space="preserve">2. </w:t>
      </w:r>
      <w:r w:rsidRPr="00D12A10">
        <w:t xml:space="preserve">К ежемесячным и иным дополнительным выплатам относятся: </w:t>
      </w:r>
    </w:p>
    <w:p w:rsidR="00377A6B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- ежемесячная надбавка за сложность, напряженность и высокие достижения в труде - в размере от</w:t>
      </w:r>
      <w:r w:rsidR="00240EA7" w:rsidRPr="00D12A10">
        <w:t xml:space="preserve"> 40</w:t>
      </w:r>
      <w:r w:rsidRPr="00D12A10">
        <w:t xml:space="preserve"> до 1</w:t>
      </w:r>
      <w:r w:rsidR="00240EA7" w:rsidRPr="00D12A10">
        <w:t>40</w:t>
      </w:r>
      <w:r w:rsidRPr="00D12A10">
        <w:t xml:space="preserve"> процентов должностного оклада; </w:t>
      </w:r>
    </w:p>
    <w:p w:rsidR="00377A6B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- ежемесячная надбавка к должностному окладу за выслугу лет;</w:t>
      </w:r>
    </w:p>
    <w:p w:rsidR="00377A6B" w:rsidRPr="00D12A10" w:rsidRDefault="00A7760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- премия по результатам работы</w:t>
      </w:r>
      <w:r w:rsidR="008640D2" w:rsidRPr="00D12A10">
        <w:t xml:space="preserve">; </w:t>
      </w:r>
    </w:p>
    <w:p w:rsidR="00377A6B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- ежемесячное денежное поощрение - в размере 1 должностного оклада; </w:t>
      </w:r>
    </w:p>
    <w:p w:rsidR="00377A6B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- единовременная выплата при предоставлении ежегодного оплачиваемого отпуска - один раз в год в размере 2 должностных окладов; </w:t>
      </w:r>
    </w:p>
    <w:p w:rsidR="00377A6B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- материальная помощь.</w:t>
      </w:r>
    </w:p>
    <w:p w:rsidR="00377A6B" w:rsidRPr="00D12A10" w:rsidRDefault="00377A6B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 </w:t>
      </w:r>
      <w:r w:rsidR="008640D2" w:rsidRPr="00D12A10">
        <w:t xml:space="preserve"> 3.</w:t>
      </w:r>
      <w:r w:rsidR="008B10DE">
        <w:t xml:space="preserve"> </w:t>
      </w:r>
      <w:r w:rsidR="008640D2" w:rsidRPr="00D12A10">
        <w:t xml:space="preserve">Работникам могут производиться иные выплаты, предусмотренные законодательством Российской Федерации и законодательством </w:t>
      </w:r>
      <w:r w:rsidR="009A12EC" w:rsidRPr="00D12A10">
        <w:t>Республики Тыва</w:t>
      </w:r>
      <w:r w:rsidR="008640D2" w:rsidRPr="00D12A10">
        <w:t xml:space="preserve">. </w:t>
      </w:r>
    </w:p>
    <w:p w:rsidR="00377A6B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4. Размеры должностных окладов работников устанавливаются согласно приложению 3 к настоящему Положению. </w:t>
      </w:r>
    </w:p>
    <w:p w:rsidR="002A08AF" w:rsidRPr="00D12A10" w:rsidRDefault="002A08AF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</w:p>
    <w:p w:rsidR="00164489" w:rsidRPr="00D12A10" w:rsidRDefault="008640D2" w:rsidP="000938A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</w:pPr>
      <w:r w:rsidRPr="00D12A10">
        <w:t>1</w:t>
      </w:r>
      <w:r w:rsidR="00D17E6C">
        <w:t>6</w:t>
      </w:r>
      <w:r w:rsidRPr="00D12A10">
        <w:t>. Порядок оплаты труда работников</w:t>
      </w:r>
      <w:r w:rsidR="00377A6B" w:rsidRPr="00D12A10">
        <w:t>,</w:t>
      </w:r>
      <w:r w:rsidRPr="00D12A10">
        <w:t xml:space="preserve"> </w:t>
      </w:r>
      <w:r w:rsidR="00377A6B" w:rsidRPr="00D12A10">
        <w:t>замещающих должности, не являющиеся</w:t>
      </w:r>
    </w:p>
    <w:p w:rsidR="00377A6B" w:rsidRPr="00D12A10" w:rsidRDefault="00377A6B" w:rsidP="000938A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</w:pPr>
      <w:r w:rsidRPr="00D12A10">
        <w:t>должностями муниципальной службы.</w:t>
      </w:r>
    </w:p>
    <w:p w:rsidR="00377A6B" w:rsidRPr="00D12A10" w:rsidRDefault="00377A6B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</w:p>
    <w:p w:rsidR="002A08A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1. Конкретные размеры ежемесячной надбавки за сложность, за выслугу лет, напряженность и высокие достижения в труде,</w:t>
      </w:r>
      <w:r w:rsidR="00A77607" w:rsidRPr="00D12A10">
        <w:t xml:space="preserve"> денежного поощрения,</w:t>
      </w:r>
      <w:r w:rsidRPr="00D12A10">
        <w:t xml:space="preserve"> премий и материальной помощи устанавливаются по решению </w:t>
      </w:r>
      <w:r w:rsidR="00A77607" w:rsidRPr="00D12A10">
        <w:t>Главы городского округа-председателя Хурала представителей г</w:t>
      </w:r>
      <w:proofErr w:type="gramStart"/>
      <w:r w:rsidR="00A77607" w:rsidRPr="00D12A10">
        <w:t>.А</w:t>
      </w:r>
      <w:proofErr w:type="gramEnd"/>
      <w:r w:rsidR="00A77607" w:rsidRPr="00D12A10">
        <w:t>к-Довурак</w:t>
      </w:r>
      <w:r w:rsidRPr="00D12A10">
        <w:t xml:space="preserve">. </w:t>
      </w:r>
    </w:p>
    <w:p w:rsidR="002A08A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2. Выплаты ежемесячных надбавок к должностному окладу за выслугу лет (далее - надбавка за выслугу лет) производятся дифференцированно в зависимости от продолжительности стажа работы, дающего право на получение этой надбавки, и составляет: </w:t>
      </w:r>
    </w:p>
    <w:p w:rsidR="002A08A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-</w:t>
      </w:r>
      <w:r w:rsidR="00240EA7" w:rsidRPr="00D12A10">
        <w:t xml:space="preserve"> при стаже работы от 1 до 5</w:t>
      </w:r>
      <w:r w:rsidRPr="00D12A10">
        <w:t xml:space="preserve"> лет - 10 процентов; </w:t>
      </w:r>
    </w:p>
    <w:p w:rsidR="002A08AF" w:rsidRPr="00D12A10" w:rsidRDefault="00240EA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- при стаже работы от 5 до 10</w:t>
      </w:r>
      <w:r w:rsidR="008640D2" w:rsidRPr="00D12A10">
        <w:t xml:space="preserve"> лет - 15 процентов; </w:t>
      </w:r>
    </w:p>
    <w:p w:rsidR="002A08AF" w:rsidRPr="00D12A10" w:rsidRDefault="00240EA7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- при стаже работы от 10</w:t>
      </w:r>
      <w:r w:rsidR="008640D2" w:rsidRPr="00D12A10">
        <w:t xml:space="preserve"> до 1</w:t>
      </w:r>
      <w:r w:rsidRPr="00D12A10">
        <w:t>5</w:t>
      </w:r>
      <w:r w:rsidR="008640D2" w:rsidRPr="00D12A10">
        <w:t xml:space="preserve"> лет - 20 процентов;</w:t>
      </w:r>
    </w:p>
    <w:p w:rsidR="002A08A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</w:t>
      </w:r>
      <w:r w:rsidR="00164489" w:rsidRPr="00D12A10">
        <w:tab/>
      </w:r>
      <w:r w:rsidRPr="00D12A10">
        <w:t xml:space="preserve"> - при стаже работы свыше </w:t>
      </w:r>
      <w:r w:rsidR="00240EA7" w:rsidRPr="00D12A10">
        <w:t>15</w:t>
      </w:r>
      <w:r w:rsidRPr="00D12A10">
        <w:t xml:space="preserve"> лет - 30 процентов.</w:t>
      </w:r>
    </w:p>
    <w:p w:rsidR="002A08A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3. Надбавка за выслугу лет выплачивается со дня возникновения права на назначение этой надбавки. </w:t>
      </w:r>
    </w:p>
    <w:p w:rsidR="002A08A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4. Документом для определения стажа, дающего право на надбавку за выслугу лет, является трудовая книжка или соответствующий документ, подтверждающий наличие стажа работы, дающего право на надбавку за выслугу лет. </w:t>
      </w:r>
    </w:p>
    <w:p w:rsidR="002A08A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5. Выплата ежемесячных и иных дополнительных выплат, указанных в пункте 2 раздела 1</w:t>
      </w:r>
      <w:r w:rsidR="0020402D" w:rsidRPr="00D12A10">
        <w:t>6</w:t>
      </w:r>
      <w:r w:rsidRPr="00D12A10">
        <w:t xml:space="preserve"> настоящего Положения, осуществляется в пределах фонда оплаты труда на соответствующий календарный год. </w:t>
      </w:r>
    </w:p>
    <w:p w:rsidR="00164489" w:rsidRPr="00D12A10" w:rsidRDefault="0016448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</w:p>
    <w:p w:rsidR="00164489" w:rsidRPr="00D12A10" w:rsidRDefault="00164489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</w:p>
    <w:p w:rsidR="00164489" w:rsidRPr="00D12A10" w:rsidRDefault="00D17E6C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</w:pPr>
      <w:r>
        <w:lastRenderedPageBreak/>
        <w:t>17</w:t>
      </w:r>
      <w:r w:rsidR="008640D2" w:rsidRPr="00D12A10">
        <w:t xml:space="preserve">. Порядок </w:t>
      </w:r>
      <w:proofErr w:type="gramStart"/>
      <w:r w:rsidR="008640D2" w:rsidRPr="00D12A10">
        <w:t>формирования фонда оплаты труда работников</w:t>
      </w:r>
      <w:proofErr w:type="gramEnd"/>
      <w:r w:rsidR="002A08AF" w:rsidRPr="00D12A10">
        <w:t>,</w:t>
      </w:r>
    </w:p>
    <w:p w:rsidR="002A08AF" w:rsidRPr="00D12A10" w:rsidRDefault="002A08AF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</w:pPr>
      <w:proofErr w:type="gramStart"/>
      <w:r w:rsidRPr="00D12A10">
        <w:t>замещающих</w:t>
      </w:r>
      <w:proofErr w:type="gramEnd"/>
      <w:r w:rsidRPr="00D12A10">
        <w:t xml:space="preserve"> должности, не являющиеся должностями муниципальной службы.</w:t>
      </w:r>
    </w:p>
    <w:p w:rsidR="002A08AF" w:rsidRPr="00D12A10" w:rsidRDefault="002A08AF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</w:p>
    <w:p w:rsidR="0053178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1. При формировании фонда оплаты труда работников сверх суммы средств, направляемых для выплаты должностных окладов, предусматриваются следующие средства для выплаты (в расчете на год): </w:t>
      </w:r>
    </w:p>
    <w:p w:rsidR="0053178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- ежемесячной надбавки за сложность, напряженность и высокие достижения в труде - в размере </w:t>
      </w:r>
      <w:r w:rsidR="00C67528" w:rsidRPr="00D12A10">
        <w:t xml:space="preserve"> от 5 до </w:t>
      </w:r>
      <w:r w:rsidR="006F79F7" w:rsidRPr="00D12A10">
        <w:t>14</w:t>
      </w:r>
      <w:r w:rsidRPr="00D12A10">
        <w:t xml:space="preserve"> должностн</w:t>
      </w:r>
      <w:r w:rsidR="009C66F9" w:rsidRPr="00D12A10">
        <w:t>ых</w:t>
      </w:r>
      <w:r w:rsidRPr="00D12A10">
        <w:t xml:space="preserve"> оклад</w:t>
      </w:r>
      <w:r w:rsidR="009C66F9" w:rsidRPr="00D12A10">
        <w:t>ов</w:t>
      </w:r>
      <w:r w:rsidRPr="00D12A10">
        <w:t>;</w:t>
      </w:r>
    </w:p>
    <w:p w:rsidR="0053178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- ежемесячной надбавки к должностному окладу за выслугу лет - в размере </w:t>
      </w:r>
      <w:r w:rsidR="006A416A" w:rsidRPr="00D12A10">
        <w:t xml:space="preserve"> до </w:t>
      </w:r>
      <w:r w:rsidR="006F79F7" w:rsidRPr="00D12A10">
        <w:t>2,4</w:t>
      </w:r>
      <w:r w:rsidRPr="00D12A10">
        <w:t xml:space="preserve"> должностных окладов; </w:t>
      </w:r>
    </w:p>
    <w:p w:rsidR="0053178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- премий по рез</w:t>
      </w:r>
      <w:r w:rsidR="006F79F7" w:rsidRPr="00D12A10">
        <w:t>ультатам работы - в размере 2 должностных окладов</w:t>
      </w:r>
      <w:r w:rsidRPr="00D12A10">
        <w:t xml:space="preserve">; </w:t>
      </w:r>
    </w:p>
    <w:p w:rsidR="0053178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- ежемесячного денежного поощрения - в размере 12 должностных окладов;</w:t>
      </w:r>
    </w:p>
    <w:p w:rsidR="0053178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- единовременной выплаты при предоставлении ежегодного оплачиваемого отпуска - в размере 2 должностных окладов;</w:t>
      </w:r>
    </w:p>
    <w:p w:rsidR="0053178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- м</w:t>
      </w:r>
      <w:r w:rsidR="00C67528" w:rsidRPr="00D12A10">
        <w:t>атериальной помощи - в размере 1 должностного оклада</w:t>
      </w:r>
      <w:r w:rsidRPr="00D12A10">
        <w:t xml:space="preserve">. </w:t>
      </w:r>
    </w:p>
    <w:p w:rsidR="0053178F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2. Допускается перераспределение средств фонда оплаты труда между указанными выплатами. </w:t>
      </w:r>
    </w:p>
    <w:p w:rsidR="003D4F2A" w:rsidRPr="00D12A10" w:rsidRDefault="003D4F2A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</w:p>
    <w:p w:rsidR="0020402D" w:rsidRPr="00D12A10" w:rsidRDefault="00D17E6C" w:rsidP="000938A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</w:pPr>
      <w:r>
        <w:t>18</w:t>
      </w:r>
      <w:r w:rsidR="008640D2" w:rsidRPr="00D12A10">
        <w:t xml:space="preserve">. Финансирование расходов на оплату труда работников </w:t>
      </w:r>
      <w:r w:rsidR="0053178F" w:rsidRPr="00D12A10">
        <w:t>замещающих должности,</w:t>
      </w:r>
    </w:p>
    <w:p w:rsidR="0053178F" w:rsidRPr="00D12A10" w:rsidRDefault="0053178F" w:rsidP="000938A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</w:pPr>
      <w:r w:rsidRPr="00D12A10">
        <w:t>не являющиеся должностями муниципальной службы.</w:t>
      </w:r>
    </w:p>
    <w:p w:rsidR="0053178F" w:rsidRPr="00D12A10" w:rsidRDefault="0053178F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</w:p>
    <w:p w:rsidR="00F905F3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1. Финансирование расходов на оплату труда работников осуществляется за счет средств бюджета города</w:t>
      </w:r>
      <w:r w:rsidR="00C304D2" w:rsidRPr="00D12A10">
        <w:t xml:space="preserve"> Ак-Довурак</w:t>
      </w:r>
      <w:r w:rsidRPr="00D12A10">
        <w:t xml:space="preserve">, выделенных на содержание органов местного самоуправления города </w:t>
      </w:r>
      <w:r w:rsidR="00C304D2" w:rsidRPr="00D12A10">
        <w:t>Ак-Довурак</w:t>
      </w:r>
      <w:r w:rsidRPr="00D12A10">
        <w:t xml:space="preserve"> с учетом требований настоящего По</w:t>
      </w:r>
      <w:r w:rsidR="008B10DE">
        <w:t>рядка</w:t>
      </w:r>
      <w:r w:rsidRPr="00D12A10">
        <w:t>.</w:t>
      </w:r>
    </w:p>
    <w:p w:rsidR="00F905F3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 xml:space="preserve"> 2. Привлечение других источников для финансирования этих расходов не допускается, кроме случаев, установленных законодательством. </w:t>
      </w:r>
    </w:p>
    <w:p w:rsidR="00F905F3" w:rsidRPr="00D12A10" w:rsidRDefault="008640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3. Размеры должностных окладов работников увеличиваются (индексируются) в размерах и в сроки, предусмотренные для работников, замещающих должности муниципальной службы.</w:t>
      </w:r>
    </w:p>
    <w:p w:rsidR="00F06A89" w:rsidRPr="00D12A10" w:rsidRDefault="00C304D2" w:rsidP="0058162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D12A10">
        <w:t>4</w:t>
      </w:r>
      <w:r w:rsidR="008640D2" w:rsidRPr="00D12A10">
        <w:t xml:space="preserve">. Увеличение (индексация) размеров должностных окладов работников производится решением </w:t>
      </w:r>
      <w:r w:rsidRPr="00D12A10">
        <w:t>Хурала представителей г</w:t>
      </w:r>
      <w:proofErr w:type="gramStart"/>
      <w:r w:rsidRPr="00D12A10">
        <w:t>.А</w:t>
      </w:r>
      <w:proofErr w:type="gramEnd"/>
      <w:r w:rsidRPr="00D12A10">
        <w:t>к-Довурак.</w:t>
      </w:r>
    </w:p>
    <w:p w:rsidR="00F06A89" w:rsidRPr="00D12A10" w:rsidRDefault="00F06A89" w:rsidP="008640D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</w:pPr>
    </w:p>
    <w:p w:rsidR="00F06A89" w:rsidRPr="00D12A10" w:rsidRDefault="00F06A89" w:rsidP="00A46DC7">
      <w:pPr>
        <w:pStyle w:val="formattext"/>
        <w:shd w:val="clear" w:color="auto" w:fill="FFFFFF"/>
        <w:spacing w:before="0" w:beforeAutospacing="0" w:after="0" w:afterAutospacing="0" w:line="315" w:lineRule="atLeast"/>
        <w:ind w:left="8496"/>
        <w:jc w:val="right"/>
        <w:textAlignment w:val="baseline"/>
      </w:pPr>
    </w:p>
    <w:p w:rsidR="00C304D2" w:rsidRPr="00D12A10" w:rsidRDefault="00C304D2" w:rsidP="00A46DC7">
      <w:pPr>
        <w:pStyle w:val="formattext"/>
        <w:shd w:val="clear" w:color="auto" w:fill="FFFFFF"/>
        <w:spacing w:before="0" w:beforeAutospacing="0" w:after="0" w:afterAutospacing="0" w:line="315" w:lineRule="atLeast"/>
        <w:ind w:left="8496"/>
        <w:jc w:val="right"/>
        <w:textAlignment w:val="baseline"/>
      </w:pPr>
    </w:p>
    <w:p w:rsidR="00C304D2" w:rsidRPr="00D12A10" w:rsidRDefault="00C304D2" w:rsidP="00A46DC7">
      <w:pPr>
        <w:pStyle w:val="formattext"/>
        <w:shd w:val="clear" w:color="auto" w:fill="FFFFFF"/>
        <w:spacing w:before="0" w:beforeAutospacing="0" w:after="0" w:afterAutospacing="0" w:line="315" w:lineRule="atLeast"/>
        <w:ind w:left="8496"/>
        <w:jc w:val="right"/>
        <w:textAlignment w:val="baseline"/>
      </w:pPr>
    </w:p>
    <w:p w:rsidR="00C304D2" w:rsidRPr="00D12A10" w:rsidRDefault="00C304D2" w:rsidP="00A46DC7">
      <w:pPr>
        <w:pStyle w:val="formattext"/>
        <w:shd w:val="clear" w:color="auto" w:fill="FFFFFF"/>
        <w:spacing w:before="0" w:beforeAutospacing="0" w:after="0" w:afterAutospacing="0" w:line="315" w:lineRule="atLeast"/>
        <w:ind w:left="8496"/>
        <w:jc w:val="right"/>
        <w:textAlignment w:val="baseline"/>
      </w:pPr>
    </w:p>
    <w:p w:rsidR="00C304D2" w:rsidRPr="00D12A10" w:rsidRDefault="00C304D2" w:rsidP="00A46DC7">
      <w:pPr>
        <w:pStyle w:val="formattext"/>
        <w:shd w:val="clear" w:color="auto" w:fill="FFFFFF"/>
        <w:spacing w:before="0" w:beforeAutospacing="0" w:after="0" w:afterAutospacing="0" w:line="315" w:lineRule="atLeast"/>
        <w:ind w:left="8496"/>
        <w:jc w:val="right"/>
        <w:textAlignment w:val="baseline"/>
      </w:pPr>
    </w:p>
    <w:p w:rsidR="00C304D2" w:rsidRPr="00D12A10" w:rsidRDefault="00C304D2" w:rsidP="00A46DC7">
      <w:pPr>
        <w:pStyle w:val="formattext"/>
        <w:shd w:val="clear" w:color="auto" w:fill="FFFFFF"/>
        <w:spacing w:before="0" w:beforeAutospacing="0" w:after="0" w:afterAutospacing="0" w:line="315" w:lineRule="atLeast"/>
        <w:ind w:left="8496"/>
        <w:jc w:val="right"/>
        <w:textAlignment w:val="baseline"/>
      </w:pPr>
    </w:p>
    <w:p w:rsidR="00F6064A" w:rsidRDefault="00F6064A" w:rsidP="00F6064A">
      <w:pPr>
        <w:pStyle w:val="formattext"/>
        <w:shd w:val="clear" w:color="auto" w:fill="FFFFFF"/>
        <w:spacing w:before="0" w:beforeAutospacing="0" w:after="0" w:afterAutospacing="0" w:line="315" w:lineRule="atLeast"/>
        <w:ind w:left="7788"/>
        <w:textAlignment w:val="baseline"/>
      </w:pPr>
    </w:p>
    <w:p w:rsidR="00F6064A" w:rsidRDefault="00F6064A" w:rsidP="00F6064A">
      <w:pPr>
        <w:pStyle w:val="formattext"/>
        <w:shd w:val="clear" w:color="auto" w:fill="FFFFFF"/>
        <w:spacing w:before="0" w:beforeAutospacing="0" w:after="0" w:afterAutospacing="0" w:line="315" w:lineRule="atLeast"/>
        <w:ind w:left="7788"/>
        <w:textAlignment w:val="baseline"/>
      </w:pPr>
    </w:p>
    <w:p w:rsidR="00F6064A" w:rsidRDefault="00F6064A" w:rsidP="00F6064A">
      <w:pPr>
        <w:pStyle w:val="formattext"/>
        <w:shd w:val="clear" w:color="auto" w:fill="FFFFFF"/>
        <w:spacing w:before="0" w:beforeAutospacing="0" w:after="0" w:afterAutospacing="0" w:line="315" w:lineRule="atLeast"/>
        <w:ind w:left="7788"/>
        <w:textAlignment w:val="baseline"/>
      </w:pPr>
    </w:p>
    <w:p w:rsidR="00F6064A" w:rsidRDefault="00F6064A" w:rsidP="00F6064A">
      <w:pPr>
        <w:pStyle w:val="formattext"/>
        <w:shd w:val="clear" w:color="auto" w:fill="FFFFFF"/>
        <w:spacing w:before="0" w:beforeAutospacing="0" w:after="0" w:afterAutospacing="0" w:line="315" w:lineRule="atLeast"/>
        <w:ind w:left="7788"/>
        <w:textAlignment w:val="baseline"/>
      </w:pPr>
    </w:p>
    <w:p w:rsidR="00F6064A" w:rsidRDefault="00F6064A" w:rsidP="00F6064A">
      <w:pPr>
        <w:pStyle w:val="formattext"/>
        <w:shd w:val="clear" w:color="auto" w:fill="FFFFFF"/>
        <w:spacing w:before="0" w:beforeAutospacing="0" w:after="0" w:afterAutospacing="0" w:line="315" w:lineRule="atLeast"/>
        <w:ind w:left="7788"/>
        <w:textAlignment w:val="baseline"/>
      </w:pPr>
    </w:p>
    <w:p w:rsidR="00F6064A" w:rsidRDefault="00F6064A" w:rsidP="00F6064A">
      <w:pPr>
        <w:pStyle w:val="formattext"/>
        <w:shd w:val="clear" w:color="auto" w:fill="FFFFFF"/>
        <w:spacing w:before="0" w:beforeAutospacing="0" w:after="0" w:afterAutospacing="0" w:line="315" w:lineRule="atLeast"/>
        <w:ind w:left="7788"/>
        <w:textAlignment w:val="baseline"/>
      </w:pPr>
    </w:p>
    <w:p w:rsidR="00F6064A" w:rsidRDefault="00F6064A" w:rsidP="00F6064A">
      <w:pPr>
        <w:pStyle w:val="formattext"/>
        <w:shd w:val="clear" w:color="auto" w:fill="FFFFFF"/>
        <w:spacing w:before="0" w:beforeAutospacing="0" w:after="0" w:afterAutospacing="0" w:line="315" w:lineRule="atLeast"/>
        <w:ind w:left="7788"/>
        <w:textAlignment w:val="baseline"/>
      </w:pPr>
    </w:p>
    <w:p w:rsidR="005E1CB0" w:rsidRPr="00D12A10" w:rsidRDefault="005E1CB0" w:rsidP="00F6064A">
      <w:pPr>
        <w:pStyle w:val="formattext"/>
        <w:shd w:val="clear" w:color="auto" w:fill="FFFFFF"/>
        <w:spacing w:before="0" w:beforeAutospacing="0" w:after="0" w:afterAutospacing="0" w:line="315" w:lineRule="atLeast"/>
        <w:ind w:left="7788"/>
        <w:textAlignment w:val="baseline"/>
      </w:pPr>
      <w:r w:rsidRPr="00D12A10">
        <w:lastRenderedPageBreak/>
        <w:t>Приложение №1</w:t>
      </w:r>
    </w:p>
    <w:p w:rsidR="005E1CB0" w:rsidRPr="00D12A10" w:rsidRDefault="005E1CB0" w:rsidP="00A46DC7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12A10">
        <w:rPr>
          <w:rFonts w:ascii="Times New Roman" w:hAnsi="Times New Roman" w:cs="Times New Roman"/>
          <w:sz w:val="24"/>
          <w:szCs w:val="24"/>
        </w:rPr>
        <w:t>Утверждено решением Хурала представителей городского округа г</w:t>
      </w:r>
      <w:proofErr w:type="gramStart"/>
      <w:r w:rsidRPr="00D12A1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12A10">
        <w:rPr>
          <w:rFonts w:ascii="Times New Roman" w:hAnsi="Times New Roman" w:cs="Times New Roman"/>
          <w:sz w:val="24"/>
          <w:szCs w:val="24"/>
        </w:rPr>
        <w:t xml:space="preserve">к-Довурак </w:t>
      </w:r>
      <w:r w:rsidR="002C75F8" w:rsidRPr="00D12A10">
        <w:rPr>
          <w:rFonts w:ascii="Times New Roman" w:hAnsi="Times New Roman" w:cs="Times New Roman"/>
          <w:sz w:val="24"/>
          <w:szCs w:val="24"/>
        </w:rPr>
        <w:t>от «</w:t>
      </w:r>
      <w:r w:rsidR="00103976">
        <w:rPr>
          <w:rFonts w:ascii="Times New Roman" w:hAnsi="Times New Roman" w:cs="Times New Roman"/>
          <w:sz w:val="24"/>
          <w:szCs w:val="24"/>
        </w:rPr>
        <w:t>25</w:t>
      </w:r>
      <w:r w:rsidR="002C75F8" w:rsidRPr="00D12A10">
        <w:rPr>
          <w:rFonts w:ascii="Times New Roman" w:hAnsi="Times New Roman" w:cs="Times New Roman"/>
          <w:sz w:val="24"/>
          <w:szCs w:val="24"/>
        </w:rPr>
        <w:t xml:space="preserve">» </w:t>
      </w:r>
      <w:r w:rsidR="00103976">
        <w:rPr>
          <w:rFonts w:ascii="Times New Roman" w:hAnsi="Times New Roman" w:cs="Times New Roman"/>
          <w:sz w:val="24"/>
          <w:szCs w:val="24"/>
        </w:rPr>
        <w:t>июн</w:t>
      </w:r>
      <w:r w:rsidR="002C75F8" w:rsidRPr="00D12A10">
        <w:rPr>
          <w:rFonts w:ascii="Times New Roman" w:hAnsi="Times New Roman" w:cs="Times New Roman"/>
          <w:sz w:val="24"/>
          <w:szCs w:val="24"/>
        </w:rPr>
        <w:t>я</w:t>
      </w:r>
      <w:r w:rsidRPr="00D12A10">
        <w:rPr>
          <w:rFonts w:ascii="Times New Roman" w:hAnsi="Times New Roman" w:cs="Times New Roman"/>
          <w:sz w:val="24"/>
          <w:szCs w:val="24"/>
        </w:rPr>
        <w:t xml:space="preserve"> 2020 г. №</w:t>
      </w:r>
      <w:r w:rsidR="00D17E6C">
        <w:rPr>
          <w:rFonts w:ascii="Times New Roman" w:hAnsi="Times New Roman" w:cs="Times New Roman"/>
          <w:sz w:val="24"/>
          <w:szCs w:val="24"/>
        </w:rPr>
        <w:t>44</w:t>
      </w:r>
    </w:p>
    <w:p w:rsidR="005E1CB0" w:rsidRPr="00D12A10" w:rsidRDefault="005E1CB0" w:rsidP="008E7763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E1CB0" w:rsidRPr="00D12A10" w:rsidRDefault="005E1CB0" w:rsidP="008E7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10">
        <w:rPr>
          <w:rFonts w:ascii="Times New Roman" w:hAnsi="Times New Roman" w:cs="Times New Roman"/>
          <w:b/>
          <w:sz w:val="24"/>
          <w:szCs w:val="24"/>
        </w:rPr>
        <w:t xml:space="preserve"> Размеры </w:t>
      </w:r>
    </w:p>
    <w:p w:rsidR="005E1CB0" w:rsidRPr="00D12A10" w:rsidRDefault="005E1CB0" w:rsidP="005E1CB0">
      <w:pPr>
        <w:pStyle w:val="a4"/>
        <w:rPr>
          <w:b/>
          <w:sz w:val="24"/>
          <w:szCs w:val="24"/>
        </w:rPr>
      </w:pPr>
      <w:r w:rsidRPr="00D12A10">
        <w:rPr>
          <w:b/>
          <w:sz w:val="24"/>
          <w:szCs w:val="24"/>
        </w:rPr>
        <w:t>должностных окладов</w:t>
      </w:r>
      <w:r w:rsidR="00103976">
        <w:rPr>
          <w:b/>
          <w:sz w:val="24"/>
          <w:szCs w:val="24"/>
        </w:rPr>
        <w:t xml:space="preserve"> депутатов, </w:t>
      </w:r>
      <w:r w:rsidR="006577C2" w:rsidRPr="00D12A10">
        <w:rPr>
          <w:b/>
          <w:sz w:val="24"/>
          <w:szCs w:val="24"/>
        </w:rPr>
        <w:t xml:space="preserve"> выборных должностных лиц</w:t>
      </w:r>
      <w:r w:rsidR="00B90488" w:rsidRPr="00D12A10">
        <w:rPr>
          <w:b/>
          <w:color w:val="2D2D2D"/>
          <w:spacing w:val="2"/>
          <w:sz w:val="24"/>
          <w:szCs w:val="24"/>
        </w:rPr>
        <w:t>, осуществляющ</w:t>
      </w:r>
      <w:r w:rsidR="006577C2" w:rsidRPr="00D12A10">
        <w:rPr>
          <w:b/>
          <w:color w:val="2D2D2D"/>
          <w:spacing w:val="2"/>
          <w:sz w:val="24"/>
          <w:szCs w:val="24"/>
        </w:rPr>
        <w:t>их</w:t>
      </w:r>
      <w:r w:rsidR="00B90488" w:rsidRPr="00D12A10">
        <w:rPr>
          <w:b/>
          <w:color w:val="2D2D2D"/>
          <w:spacing w:val="2"/>
          <w:sz w:val="24"/>
          <w:szCs w:val="24"/>
        </w:rPr>
        <w:t xml:space="preserve"> свои полномочия на постоянной основе</w:t>
      </w:r>
      <w:r w:rsidR="004C34A9" w:rsidRPr="00D12A10">
        <w:rPr>
          <w:b/>
          <w:color w:val="2D2D2D"/>
          <w:spacing w:val="2"/>
          <w:sz w:val="24"/>
          <w:szCs w:val="24"/>
        </w:rPr>
        <w:t xml:space="preserve">, </w:t>
      </w:r>
      <w:r w:rsidR="00103976">
        <w:rPr>
          <w:b/>
          <w:color w:val="2D2D2D"/>
          <w:spacing w:val="2"/>
          <w:sz w:val="24"/>
          <w:szCs w:val="24"/>
        </w:rPr>
        <w:t xml:space="preserve">и </w:t>
      </w:r>
      <w:r w:rsidR="004C34A9" w:rsidRPr="00D12A10">
        <w:rPr>
          <w:b/>
          <w:color w:val="2D2D2D"/>
          <w:spacing w:val="2"/>
          <w:sz w:val="24"/>
          <w:szCs w:val="24"/>
        </w:rPr>
        <w:t>муниципальных служащих</w:t>
      </w:r>
      <w:r w:rsidRPr="00D12A10">
        <w:rPr>
          <w:b/>
          <w:sz w:val="24"/>
          <w:szCs w:val="24"/>
        </w:rPr>
        <w:t xml:space="preserve"> </w:t>
      </w:r>
    </w:p>
    <w:p w:rsidR="00F37074" w:rsidRPr="00D12A10" w:rsidRDefault="005E1CB0" w:rsidP="005E1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10">
        <w:rPr>
          <w:rFonts w:ascii="Times New Roman" w:hAnsi="Times New Roman" w:cs="Times New Roman"/>
          <w:b/>
          <w:sz w:val="24"/>
          <w:szCs w:val="24"/>
        </w:rPr>
        <w:t>в городском округе г</w:t>
      </w:r>
      <w:proofErr w:type="gramStart"/>
      <w:r w:rsidRPr="00D12A1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D12A10">
        <w:rPr>
          <w:rFonts w:ascii="Times New Roman" w:hAnsi="Times New Roman" w:cs="Times New Roman"/>
          <w:b/>
          <w:sz w:val="24"/>
          <w:szCs w:val="24"/>
        </w:rPr>
        <w:t>к-Довурак Республики Тыва</w:t>
      </w:r>
    </w:p>
    <w:p w:rsidR="004C34A9" w:rsidRPr="00D12A10" w:rsidRDefault="004C34A9" w:rsidP="005E1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9"/>
        <w:gridCol w:w="2126"/>
      </w:tblGrid>
      <w:tr w:rsidR="005E1CB0" w:rsidRPr="00D12A10" w:rsidTr="00004F65">
        <w:tc>
          <w:tcPr>
            <w:tcW w:w="7229" w:type="dxa"/>
          </w:tcPr>
          <w:p w:rsidR="005E1CB0" w:rsidRPr="00D12A10" w:rsidRDefault="005E1CB0" w:rsidP="00FD0E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</w:tcPr>
          <w:p w:rsidR="005E1CB0" w:rsidRPr="00D12A10" w:rsidRDefault="005E1CB0" w:rsidP="00FD0E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Месячный должностной оклад (руб.)</w:t>
            </w:r>
          </w:p>
        </w:tc>
      </w:tr>
      <w:tr w:rsidR="005E1CB0" w:rsidRPr="00D12A10" w:rsidTr="00004F65">
        <w:tc>
          <w:tcPr>
            <w:tcW w:w="7229" w:type="dxa"/>
          </w:tcPr>
          <w:p w:rsidR="005E1CB0" w:rsidRPr="00D12A10" w:rsidRDefault="005E1CB0" w:rsidP="00061A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="002F69F6" w:rsidRPr="00D12A10">
              <w:rPr>
                <w:rFonts w:ascii="Times New Roman" w:hAnsi="Times New Roman" w:cs="Times New Roman"/>
                <w:b/>
                <w:sz w:val="24"/>
                <w:szCs w:val="24"/>
              </w:rPr>
              <w:t>борн</w:t>
            </w:r>
            <w:r w:rsidR="00F37074" w:rsidRPr="00D12A10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="002F69F6" w:rsidRPr="00D12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</w:t>
            </w:r>
            <w:r w:rsidR="00F37074" w:rsidRPr="00D12A1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5E1CB0" w:rsidRPr="00D12A10" w:rsidRDefault="005E1CB0" w:rsidP="00FD0E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B0" w:rsidRPr="00D12A10" w:rsidTr="00004F65">
        <w:tc>
          <w:tcPr>
            <w:tcW w:w="7229" w:type="dxa"/>
          </w:tcPr>
          <w:p w:rsidR="005E1CB0" w:rsidRPr="00D12A10" w:rsidRDefault="002F69F6" w:rsidP="0006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округа- председатель Хурала представителей </w:t>
            </w:r>
          </w:p>
        </w:tc>
        <w:tc>
          <w:tcPr>
            <w:tcW w:w="2126" w:type="dxa"/>
          </w:tcPr>
          <w:p w:rsidR="005E1CB0" w:rsidRPr="00D12A10" w:rsidRDefault="00611566" w:rsidP="00FD0E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5619</w:t>
            </w:r>
          </w:p>
        </w:tc>
      </w:tr>
      <w:tr w:rsidR="005E1CB0" w:rsidRPr="00D12A10" w:rsidTr="00004F65">
        <w:tc>
          <w:tcPr>
            <w:tcW w:w="7229" w:type="dxa"/>
          </w:tcPr>
          <w:p w:rsidR="005E1CB0" w:rsidRPr="00D12A10" w:rsidRDefault="00470537" w:rsidP="0006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Депутат Хурала представителей городского округа, осуществляющий свои полномочия на постоянной</w:t>
            </w:r>
            <w:r w:rsidR="005E1CB0"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611566">
              <w:rPr>
                <w:rFonts w:ascii="Times New Roman" w:hAnsi="Times New Roman" w:cs="Times New Roman"/>
                <w:sz w:val="24"/>
                <w:szCs w:val="24"/>
              </w:rPr>
              <w:t>, в должности секретаря</w:t>
            </w:r>
            <w:r w:rsidR="006E1572"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 Хурала представителей</w:t>
            </w:r>
          </w:p>
        </w:tc>
        <w:tc>
          <w:tcPr>
            <w:tcW w:w="2126" w:type="dxa"/>
          </w:tcPr>
          <w:p w:rsidR="005E1CB0" w:rsidRPr="00D12A10" w:rsidRDefault="00470537" w:rsidP="006115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00E" w:rsidRPr="00D12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56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F37074" w:rsidRPr="00D12A10" w:rsidTr="00004F65">
        <w:tc>
          <w:tcPr>
            <w:tcW w:w="7229" w:type="dxa"/>
          </w:tcPr>
          <w:p w:rsidR="00F37074" w:rsidRPr="00D12A10" w:rsidRDefault="00F37074" w:rsidP="00061A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Контрольно-счетный орган</w:t>
            </w:r>
          </w:p>
        </w:tc>
        <w:tc>
          <w:tcPr>
            <w:tcW w:w="2126" w:type="dxa"/>
          </w:tcPr>
          <w:p w:rsidR="00F37074" w:rsidRPr="00D12A10" w:rsidRDefault="00F37074" w:rsidP="004C3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87" w:rsidRPr="00D12A10" w:rsidTr="00004F65">
        <w:tc>
          <w:tcPr>
            <w:tcW w:w="7229" w:type="dxa"/>
          </w:tcPr>
          <w:p w:rsidR="00C75487" w:rsidRPr="00D12A10" w:rsidRDefault="00C75487" w:rsidP="00061A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должность</w:t>
            </w:r>
          </w:p>
        </w:tc>
        <w:tc>
          <w:tcPr>
            <w:tcW w:w="2126" w:type="dxa"/>
          </w:tcPr>
          <w:p w:rsidR="00C75487" w:rsidRPr="00D12A10" w:rsidRDefault="00C75487" w:rsidP="004C3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74" w:rsidRPr="00D12A10" w:rsidTr="00004F65">
        <w:tc>
          <w:tcPr>
            <w:tcW w:w="7229" w:type="dxa"/>
          </w:tcPr>
          <w:p w:rsidR="00F37074" w:rsidRPr="00D12A10" w:rsidRDefault="00F37074" w:rsidP="004C3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75487"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контрольно-счетного органа</w:t>
            </w:r>
          </w:p>
        </w:tc>
        <w:tc>
          <w:tcPr>
            <w:tcW w:w="2126" w:type="dxa"/>
          </w:tcPr>
          <w:p w:rsidR="00F37074" w:rsidRPr="00D12A10" w:rsidRDefault="00611566" w:rsidP="004C3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</w:tr>
      <w:tr w:rsidR="00C75487" w:rsidRPr="00D12A10" w:rsidTr="00004F65">
        <w:trPr>
          <w:trHeight w:val="579"/>
        </w:trPr>
        <w:tc>
          <w:tcPr>
            <w:tcW w:w="7229" w:type="dxa"/>
          </w:tcPr>
          <w:p w:rsidR="00C75487" w:rsidRPr="00D12A10" w:rsidRDefault="00061A6A" w:rsidP="004C34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должность</w:t>
            </w:r>
          </w:p>
        </w:tc>
        <w:tc>
          <w:tcPr>
            <w:tcW w:w="2126" w:type="dxa"/>
          </w:tcPr>
          <w:p w:rsidR="00C75487" w:rsidRPr="00D12A10" w:rsidRDefault="00C75487" w:rsidP="004C3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74" w:rsidRPr="00D12A10" w:rsidTr="00004F65">
        <w:tc>
          <w:tcPr>
            <w:tcW w:w="7229" w:type="dxa"/>
          </w:tcPr>
          <w:p w:rsidR="00F37074" w:rsidRPr="00D12A10" w:rsidRDefault="00F37074" w:rsidP="004C3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126" w:type="dxa"/>
          </w:tcPr>
          <w:p w:rsidR="00F37074" w:rsidRPr="00D12A10" w:rsidRDefault="00F37074" w:rsidP="00061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6A" w:rsidRPr="00D12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566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061A6A" w:rsidRPr="00D12A10" w:rsidTr="00004F65">
        <w:tc>
          <w:tcPr>
            <w:tcW w:w="7229" w:type="dxa"/>
          </w:tcPr>
          <w:p w:rsidR="00061A6A" w:rsidRPr="00D12A10" w:rsidRDefault="00061A6A" w:rsidP="004C34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должность</w:t>
            </w:r>
          </w:p>
        </w:tc>
        <w:tc>
          <w:tcPr>
            <w:tcW w:w="2126" w:type="dxa"/>
          </w:tcPr>
          <w:p w:rsidR="00061A6A" w:rsidRPr="00D12A10" w:rsidRDefault="00061A6A" w:rsidP="00061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74" w:rsidRPr="00D12A10" w:rsidTr="00004F65">
        <w:tc>
          <w:tcPr>
            <w:tcW w:w="7229" w:type="dxa"/>
          </w:tcPr>
          <w:p w:rsidR="00F37074" w:rsidRPr="00D12A10" w:rsidRDefault="00F37074" w:rsidP="00FD0E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(аудитор)</w:t>
            </w:r>
          </w:p>
        </w:tc>
        <w:tc>
          <w:tcPr>
            <w:tcW w:w="2126" w:type="dxa"/>
          </w:tcPr>
          <w:p w:rsidR="00061A6A" w:rsidRPr="00D12A10" w:rsidRDefault="002505E8" w:rsidP="0006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61A6A" w:rsidRPr="00D12A10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</w:tr>
    </w:tbl>
    <w:p w:rsidR="005E1CB0" w:rsidRPr="00D12A10" w:rsidRDefault="005E1CB0" w:rsidP="005E1CB0">
      <w:pPr>
        <w:rPr>
          <w:rFonts w:ascii="Times New Roman" w:hAnsi="Times New Roman" w:cs="Times New Roman"/>
          <w:b/>
          <w:sz w:val="24"/>
          <w:szCs w:val="24"/>
        </w:rPr>
        <w:sectPr w:rsidR="005E1CB0" w:rsidRPr="00D12A10" w:rsidSect="009F619E">
          <w:pgSz w:w="12242" w:h="15842"/>
          <w:pgMar w:top="709" w:right="760" w:bottom="680" w:left="1701" w:header="720" w:footer="720" w:gutter="0"/>
          <w:cols w:space="720"/>
        </w:sectPr>
      </w:pPr>
    </w:p>
    <w:p w:rsidR="005E1CB0" w:rsidRPr="00D12A10" w:rsidRDefault="005E1CB0" w:rsidP="00A8600E">
      <w:pPr>
        <w:pStyle w:val="a4"/>
        <w:ind w:left="3447" w:firstLine="153"/>
        <w:jc w:val="right"/>
        <w:rPr>
          <w:sz w:val="24"/>
          <w:szCs w:val="24"/>
        </w:rPr>
      </w:pPr>
      <w:r w:rsidRPr="00D12A10">
        <w:rPr>
          <w:sz w:val="24"/>
          <w:szCs w:val="24"/>
        </w:rPr>
        <w:lastRenderedPageBreak/>
        <w:t xml:space="preserve">                                           Приложение №2</w:t>
      </w:r>
    </w:p>
    <w:p w:rsidR="005E1CB0" w:rsidRPr="00D12A10" w:rsidRDefault="005E1CB0" w:rsidP="00A8600E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12A10">
        <w:rPr>
          <w:rFonts w:ascii="Times New Roman" w:hAnsi="Times New Roman" w:cs="Times New Roman"/>
          <w:sz w:val="24"/>
          <w:szCs w:val="24"/>
        </w:rPr>
        <w:t>Утверждено решением Хурала представителей городского округа г</w:t>
      </w:r>
      <w:proofErr w:type="gramStart"/>
      <w:r w:rsidRPr="00D12A1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12A10">
        <w:rPr>
          <w:rFonts w:ascii="Times New Roman" w:hAnsi="Times New Roman" w:cs="Times New Roman"/>
          <w:sz w:val="24"/>
          <w:szCs w:val="24"/>
        </w:rPr>
        <w:t xml:space="preserve">к-Довурак </w:t>
      </w:r>
      <w:r w:rsidR="002C75F8" w:rsidRPr="00D12A10">
        <w:rPr>
          <w:rFonts w:ascii="Times New Roman" w:hAnsi="Times New Roman" w:cs="Times New Roman"/>
          <w:sz w:val="24"/>
          <w:szCs w:val="24"/>
        </w:rPr>
        <w:t>от «2</w:t>
      </w:r>
      <w:r w:rsidR="00611566">
        <w:rPr>
          <w:rFonts w:ascii="Times New Roman" w:hAnsi="Times New Roman" w:cs="Times New Roman"/>
          <w:sz w:val="24"/>
          <w:szCs w:val="24"/>
        </w:rPr>
        <w:t>5</w:t>
      </w:r>
      <w:r w:rsidR="002C75F8" w:rsidRPr="00D12A10">
        <w:rPr>
          <w:rFonts w:ascii="Times New Roman" w:hAnsi="Times New Roman" w:cs="Times New Roman"/>
          <w:sz w:val="24"/>
          <w:szCs w:val="24"/>
        </w:rPr>
        <w:t xml:space="preserve">» </w:t>
      </w:r>
      <w:r w:rsidR="00611566">
        <w:rPr>
          <w:rFonts w:ascii="Times New Roman" w:hAnsi="Times New Roman" w:cs="Times New Roman"/>
          <w:sz w:val="24"/>
          <w:szCs w:val="24"/>
        </w:rPr>
        <w:t>июн</w:t>
      </w:r>
      <w:r w:rsidR="002C75F8" w:rsidRPr="00D12A10">
        <w:rPr>
          <w:rFonts w:ascii="Times New Roman" w:hAnsi="Times New Roman" w:cs="Times New Roman"/>
          <w:sz w:val="24"/>
          <w:szCs w:val="24"/>
        </w:rPr>
        <w:t>я 2020</w:t>
      </w:r>
      <w:r w:rsidRPr="00D12A10">
        <w:rPr>
          <w:rFonts w:ascii="Times New Roman" w:hAnsi="Times New Roman" w:cs="Times New Roman"/>
          <w:sz w:val="24"/>
          <w:szCs w:val="24"/>
        </w:rPr>
        <w:t>г.</w:t>
      </w:r>
      <w:r w:rsidR="00611566">
        <w:rPr>
          <w:rFonts w:ascii="Times New Roman" w:hAnsi="Times New Roman" w:cs="Times New Roman"/>
          <w:sz w:val="24"/>
          <w:szCs w:val="24"/>
        </w:rPr>
        <w:t xml:space="preserve"> </w:t>
      </w:r>
      <w:r w:rsidR="00A8600E" w:rsidRPr="00D12A10">
        <w:rPr>
          <w:rFonts w:ascii="Times New Roman" w:hAnsi="Times New Roman" w:cs="Times New Roman"/>
          <w:sz w:val="24"/>
          <w:szCs w:val="24"/>
        </w:rPr>
        <w:t>№</w:t>
      </w:r>
      <w:r w:rsidR="00D17E6C">
        <w:rPr>
          <w:rFonts w:ascii="Times New Roman" w:hAnsi="Times New Roman" w:cs="Times New Roman"/>
          <w:sz w:val="24"/>
          <w:szCs w:val="24"/>
        </w:rPr>
        <w:t>44</w:t>
      </w:r>
      <w:r w:rsidRPr="00D12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B0" w:rsidRPr="00D12A10" w:rsidRDefault="005E1CB0" w:rsidP="005E1CB0">
      <w:pPr>
        <w:pStyle w:val="a4"/>
        <w:ind w:left="3447" w:firstLine="153"/>
        <w:jc w:val="left"/>
        <w:rPr>
          <w:b/>
          <w:sz w:val="24"/>
          <w:szCs w:val="24"/>
        </w:rPr>
      </w:pPr>
      <w:r w:rsidRPr="00D12A10">
        <w:rPr>
          <w:b/>
          <w:sz w:val="24"/>
          <w:szCs w:val="24"/>
        </w:rPr>
        <w:t xml:space="preserve">Размеры </w:t>
      </w:r>
    </w:p>
    <w:p w:rsidR="005E1CB0" w:rsidRPr="00D12A10" w:rsidRDefault="005E1CB0" w:rsidP="005E1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10">
        <w:rPr>
          <w:rFonts w:ascii="Times New Roman" w:hAnsi="Times New Roman" w:cs="Times New Roman"/>
          <w:b/>
          <w:sz w:val="24"/>
          <w:szCs w:val="24"/>
        </w:rPr>
        <w:t>окладов за классный чин муниципальных служащих в  г</w:t>
      </w:r>
      <w:proofErr w:type="gramStart"/>
      <w:r w:rsidRPr="00D12A1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D12A10">
        <w:rPr>
          <w:rFonts w:ascii="Times New Roman" w:hAnsi="Times New Roman" w:cs="Times New Roman"/>
          <w:b/>
          <w:sz w:val="24"/>
          <w:szCs w:val="24"/>
        </w:rPr>
        <w:t>к-Довурак Республики Тыва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5811"/>
        <w:gridCol w:w="2092"/>
      </w:tblGrid>
      <w:tr w:rsidR="005E1CB0" w:rsidRPr="00D12A10" w:rsidTr="00004F65">
        <w:tc>
          <w:tcPr>
            <w:tcW w:w="1702" w:type="dxa"/>
          </w:tcPr>
          <w:p w:rsidR="005E1CB0" w:rsidRPr="00D12A10" w:rsidRDefault="005E1CB0" w:rsidP="00FD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группы должностей</w:t>
            </w:r>
          </w:p>
        </w:tc>
        <w:tc>
          <w:tcPr>
            <w:tcW w:w="5811" w:type="dxa"/>
          </w:tcPr>
          <w:p w:rsidR="005E1CB0" w:rsidRPr="00D12A10" w:rsidRDefault="005E1CB0" w:rsidP="00FD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Наименование классных чинов</w:t>
            </w:r>
          </w:p>
        </w:tc>
        <w:tc>
          <w:tcPr>
            <w:tcW w:w="2092" w:type="dxa"/>
          </w:tcPr>
          <w:p w:rsidR="005E1CB0" w:rsidRPr="00D12A10" w:rsidRDefault="005E1CB0" w:rsidP="00FD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Должностной оклад за классный чин (руб. в месяц)</w:t>
            </w:r>
          </w:p>
        </w:tc>
      </w:tr>
      <w:tr w:rsidR="005E1CB0" w:rsidRPr="00D12A10" w:rsidTr="00004F65">
        <w:tc>
          <w:tcPr>
            <w:tcW w:w="1702" w:type="dxa"/>
            <w:vMerge w:val="restart"/>
          </w:tcPr>
          <w:p w:rsidR="005E1CB0" w:rsidRPr="00D12A10" w:rsidRDefault="005E1CB0" w:rsidP="00FD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811" w:type="dxa"/>
          </w:tcPr>
          <w:p w:rsidR="005E1CB0" w:rsidRPr="00D12A10" w:rsidRDefault="005E1CB0" w:rsidP="00FD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092" w:type="dxa"/>
          </w:tcPr>
          <w:p w:rsidR="005E1CB0" w:rsidRPr="00D12A10" w:rsidRDefault="005E1CB0" w:rsidP="00FD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</w:tr>
      <w:tr w:rsidR="005E1CB0" w:rsidRPr="00D12A10" w:rsidTr="00004F65">
        <w:tc>
          <w:tcPr>
            <w:tcW w:w="1702" w:type="dxa"/>
            <w:vMerge/>
          </w:tcPr>
          <w:p w:rsidR="005E1CB0" w:rsidRPr="00D12A10" w:rsidRDefault="005E1CB0" w:rsidP="00FD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E1CB0" w:rsidRPr="00D12A10" w:rsidRDefault="005E1CB0" w:rsidP="00FD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092" w:type="dxa"/>
          </w:tcPr>
          <w:p w:rsidR="005E1CB0" w:rsidRPr="00D12A10" w:rsidRDefault="005E1CB0" w:rsidP="00FD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</w:tr>
      <w:tr w:rsidR="005E1CB0" w:rsidRPr="00D12A10" w:rsidTr="00004F65">
        <w:tc>
          <w:tcPr>
            <w:tcW w:w="1702" w:type="dxa"/>
            <w:vMerge/>
          </w:tcPr>
          <w:p w:rsidR="005E1CB0" w:rsidRPr="00D12A10" w:rsidRDefault="005E1CB0" w:rsidP="00FD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E1CB0" w:rsidRPr="00D12A10" w:rsidRDefault="005E1CB0" w:rsidP="00FD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092" w:type="dxa"/>
          </w:tcPr>
          <w:p w:rsidR="005E1CB0" w:rsidRPr="00D12A10" w:rsidRDefault="005E1CB0" w:rsidP="00FD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611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85F" w:rsidRPr="00D12A10" w:rsidTr="00004F65">
        <w:tc>
          <w:tcPr>
            <w:tcW w:w="1702" w:type="dxa"/>
          </w:tcPr>
          <w:p w:rsidR="005F785F" w:rsidRPr="00D12A10" w:rsidRDefault="00184418" w:rsidP="0018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        главная</w:t>
            </w:r>
          </w:p>
        </w:tc>
        <w:tc>
          <w:tcPr>
            <w:tcW w:w="5811" w:type="dxa"/>
          </w:tcPr>
          <w:p w:rsidR="005F785F" w:rsidRPr="00D12A10" w:rsidRDefault="00184418" w:rsidP="004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785F" w:rsidRPr="00D12A10">
              <w:rPr>
                <w:rFonts w:ascii="Times New Roman" w:hAnsi="Times New Roman" w:cs="Times New Roman"/>
                <w:sz w:val="24"/>
                <w:szCs w:val="24"/>
              </w:rPr>
              <w:t>униципальный советник 1 класса</w:t>
            </w:r>
          </w:p>
        </w:tc>
        <w:tc>
          <w:tcPr>
            <w:tcW w:w="2092" w:type="dxa"/>
          </w:tcPr>
          <w:p w:rsidR="005F785F" w:rsidRPr="00D12A10" w:rsidRDefault="005F785F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B0" w:rsidRPr="00D12A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11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785F" w:rsidRPr="00D12A10" w:rsidTr="00004F65">
        <w:tc>
          <w:tcPr>
            <w:tcW w:w="1702" w:type="dxa"/>
          </w:tcPr>
          <w:p w:rsidR="005F785F" w:rsidRPr="00D12A10" w:rsidRDefault="005F785F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F785F" w:rsidRPr="00D12A10" w:rsidRDefault="00184418" w:rsidP="004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5F785F" w:rsidRPr="00D12A10">
              <w:rPr>
                <w:rFonts w:ascii="Times New Roman" w:hAnsi="Times New Roman" w:cs="Times New Roman"/>
                <w:sz w:val="24"/>
                <w:szCs w:val="24"/>
              </w:rPr>
              <w:t>ниципальный советник 2 класса</w:t>
            </w:r>
          </w:p>
        </w:tc>
        <w:tc>
          <w:tcPr>
            <w:tcW w:w="2092" w:type="dxa"/>
          </w:tcPr>
          <w:p w:rsidR="005F785F" w:rsidRPr="00D12A10" w:rsidRDefault="005F785F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B0" w:rsidRPr="00D12A1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5F785F" w:rsidRPr="00D12A10" w:rsidTr="00004F65">
        <w:tc>
          <w:tcPr>
            <w:tcW w:w="1702" w:type="dxa"/>
          </w:tcPr>
          <w:p w:rsidR="005F785F" w:rsidRPr="00D12A10" w:rsidRDefault="005F785F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F785F" w:rsidRPr="00D12A10" w:rsidRDefault="00184418" w:rsidP="004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785F" w:rsidRPr="00D12A10">
              <w:rPr>
                <w:rFonts w:ascii="Times New Roman" w:hAnsi="Times New Roman" w:cs="Times New Roman"/>
                <w:sz w:val="24"/>
                <w:szCs w:val="24"/>
              </w:rPr>
              <w:t>униципальный советник 3 класса</w:t>
            </w:r>
          </w:p>
        </w:tc>
        <w:tc>
          <w:tcPr>
            <w:tcW w:w="2092" w:type="dxa"/>
          </w:tcPr>
          <w:p w:rsidR="005F785F" w:rsidRPr="00D12A10" w:rsidRDefault="005F785F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B0" w:rsidRPr="00D12A10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</w:tr>
      <w:tr w:rsidR="005F785F" w:rsidRPr="00D12A10" w:rsidTr="00004F65">
        <w:tc>
          <w:tcPr>
            <w:tcW w:w="1702" w:type="dxa"/>
          </w:tcPr>
          <w:p w:rsidR="005F785F" w:rsidRPr="00D12A10" w:rsidRDefault="00184418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5811" w:type="dxa"/>
          </w:tcPr>
          <w:p w:rsidR="005F785F" w:rsidRPr="00D12A10" w:rsidRDefault="00765ED3" w:rsidP="0076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5F785F"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785F"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5F785F" w:rsidRPr="00D12A10">
              <w:rPr>
                <w:rFonts w:ascii="Times New Roman" w:hAnsi="Times New Roman" w:cs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2092" w:type="dxa"/>
          </w:tcPr>
          <w:p w:rsidR="005F785F" w:rsidRPr="00D12A10" w:rsidRDefault="008B72B0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611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ED3" w:rsidRPr="00D12A10" w:rsidTr="00004F65">
        <w:tc>
          <w:tcPr>
            <w:tcW w:w="1702" w:type="dxa"/>
          </w:tcPr>
          <w:p w:rsidR="00765ED3" w:rsidRPr="00D12A10" w:rsidRDefault="00765ED3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65ED3" w:rsidRPr="00D12A10" w:rsidRDefault="0076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Советник  муниципальной службы 2 класса</w:t>
            </w:r>
          </w:p>
        </w:tc>
        <w:tc>
          <w:tcPr>
            <w:tcW w:w="2092" w:type="dxa"/>
          </w:tcPr>
          <w:p w:rsidR="00765ED3" w:rsidRPr="00D12A10" w:rsidRDefault="008B72B0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611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ED3" w:rsidRPr="00D12A10" w:rsidTr="00004F65">
        <w:tc>
          <w:tcPr>
            <w:tcW w:w="1702" w:type="dxa"/>
          </w:tcPr>
          <w:p w:rsidR="00765ED3" w:rsidRPr="00D12A10" w:rsidRDefault="00765ED3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65ED3" w:rsidRPr="00D12A10" w:rsidRDefault="0076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Советник  муниципальной службы 3 класса</w:t>
            </w:r>
          </w:p>
        </w:tc>
        <w:tc>
          <w:tcPr>
            <w:tcW w:w="2092" w:type="dxa"/>
          </w:tcPr>
          <w:p w:rsidR="00765ED3" w:rsidRPr="00D12A10" w:rsidRDefault="008B72B0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</w:tr>
      <w:tr w:rsidR="00765ED3" w:rsidRPr="00D12A10" w:rsidTr="00004F65">
        <w:tc>
          <w:tcPr>
            <w:tcW w:w="1702" w:type="dxa"/>
          </w:tcPr>
          <w:p w:rsidR="00765ED3" w:rsidRPr="00D12A10" w:rsidRDefault="00765ED3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811" w:type="dxa"/>
          </w:tcPr>
          <w:p w:rsidR="00765ED3" w:rsidRPr="00D12A10" w:rsidRDefault="0076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Референт  муниципальной службы 1 класса</w:t>
            </w:r>
          </w:p>
        </w:tc>
        <w:tc>
          <w:tcPr>
            <w:tcW w:w="2092" w:type="dxa"/>
          </w:tcPr>
          <w:p w:rsidR="00765ED3" w:rsidRPr="00D12A10" w:rsidRDefault="008B72B0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</w:tr>
      <w:tr w:rsidR="00765ED3" w:rsidRPr="00D12A10" w:rsidTr="00004F65">
        <w:tc>
          <w:tcPr>
            <w:tcW w:w="1702" w:type="dxa"/>
          </w:tcPr>
          <w:p w:rsidR="00765ED3" w:rsidRPr="00D12A10" w:rsidRDefault="00765ED3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65ED3" w:rsidRPr="00D12A10" w:rsidRDefault="00765ED3" w:rsidP="0076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Референт  муниципальной службы 2 класса</w:t>
            </w:r>
          </w:p>
        </w:tc>
        <w:tc>
          <w:tcPr>
            <w:tcW w:w="2092" w:type="dxa"/>
          </w:tcPr>
          <w:p w:rsidR="00765ED3" w:rsidRPr="00D12A10" w:rsidRDefault="008B72B0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611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ED3" w:rsidRPr="00D12A10" w:rsidTr="00004F65">
        <w:tc>
          <w:tcPr>
            <w:tcW w:w="1702" w:type="dxa"/>
          </w:tcPr>
          <w:p w:rsidR="00765ED3" w:rsidRPr="00D12A10" w:rsidRDefault="00765ED3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65ED3" w:rsidRPr="00D12A10" w:rsidRDefault="00765ED3" w:rsidP="0076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Референт  муниципальной службы 3 класса</w:t>
            </w:r>
          </w:p>
        </w:tc>
        <w:tc>
          <w:tcPr>
            <w:tcW w:w="2092" w:type="dxa"/>
          </w:tcPr>
          <w:p w:rsidR="00765ED3" w:rsidRPr="00D12A10" w:rsidRDefault="008B72B0" w:rsidP="004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11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E1CB0" w:rsidRPr="00D12A10" w:rsidRDefault="005E1CB0" w:rsidP="005E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CB0" w:rsidRPr="00D12A10" w:rsidRDefault="005E1CB0" w:rsidP="005E1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1CB0" w:rsidRPr="00D12A10" w:rsidRDefault="005E1CB0" w:rsidP="005E1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1CB0" w:rsidRPr="00D12A10" w:rsidRDefault="005E1CB0" w:rsidP="005E1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1CB0" w:rsidRPr="00D12A10" w:rsidRDefault="005E1CB0" w:rsidP="005E1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1CB0" w:rsidRPr="00D12A10" w:rsidRDefault="005E1CB0" w:rsidP="005E1CB0">
      <w:pPr>
        <w:rPr>
          <w:rFonts w:ascii="Times New Roman" w:hAnsi="Times New Roman" w:cs="Times New Roman"/>
          <w:sz w:val="24"/>
          <w:szCs w:val="24"/>
        </w:rPr>
      </w:pPr>
    </w:p>
    <w:p w:rsidR="00F25F0E" w:rsidRPr="00D12A10" w:rsidRDefault="00F25F0E">
      <w:pPr>
        <w:rPr>
          <w:rFonts w:ascii="Times New Roman" w:hAnsi="Times New Roman" w:cs="Times New Roman"/>
          <w:sz w:val="24"/>
          <w:szCs w:val="24"/>
        </w:rPr>
      </w:pPr>
    </w:p>
    <w:p w:rsidR="004C34A9" w:rsidRPr="00D12A10" w:rsidRDefault="004C34A9">
      <w:pPr>
        <w:rPr>
          <w:rFonts w:ascii="Times New Roman" w:hAnsi="Times New Roman" w:cs="Times New Roman"/>
          <w:sz w:val="24"/>
          <w:szCs w:val="24"/>
        </w:rPr>
      </w:pPr>
    </w:p>
    <w:p w:rsidR="004C34A9" w:rsidRPr="00D12A10" w:rsidRDefault="004C34A9">
      <w:pPr>
        <w:rPr>
          <w:rFonts w:ascii="Times New Roman" w:hAnsi="Times New Roman" w:cs="Times New Roman"/>
          <w:sz w:val="24"/>
          <w:szCs w:val="24"/>
        </w:rPr>
      </w:pPr>
    </w:p>
    <w:p w:rsidR="004C34A9" w:rsidRPr="00D12A10" w:rsidRDefault="004C34A9" w:rsidP="004C34A9">
      <w:pPr>
        <w:pStyle w:val="formattext"/>
        <w:shd w:val="clear" w:color="auto" w:fill="FFFFFF"/>
        <w:spacing w:before="0" w:beforeAutospacing="0" w:after="0" w:afterAutospacing="0" w:line="315" w:lineRule="atLeast"/>
        <w:ind w:left="8496"/>
        <w:jc w:val="right"/>
        <w:textAlignment w:val="baseline"/>
        <w:rPr>
          <w:rFonts w:eastAsiaTheme="minorEastAsia"/>
        </w:rPr>
      </w:pPr>
    </w:p>
    <w:p w:rsidR="004C34A9" w:rsidRPr="00D12A10" w:rsidRDefault="004C34A9" w:rsidP="004C34A9">
      <w:pPr>
        <w:pStyle w:val="formattext"/>
        <w:shd w:val="clear" w:color="auto" w:fill="FFFFFF"/>
        <w:spacing w:before="0" w:beforeAutospacing="0" w:after="0" w:afterAutospacing="0" w:line="315" w:lineRule="atLeast"/>
        <w:ind w:left="7230"/>
        <w:jc w:val="right"/>
        <w:textAlignment w:val="baseline"/>
      </w:pPr>
      <w:r w:rsidRPr="00D12A10">
        <w:lastRenderedPageBreak/>
        <w:t>Приложение №3</w:t>
      </w:r>
    </w:p>
    <w:p w:rsidR="004C34A9" w:rsidRPr="00D12A10" w:rsidRDefault="004C34A9" w:rsidP="001D7800">
      <w:pPr>
        <w:ind w:left="5387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D12A10">
        <w:rPr>
          <w:rFonts w:ascii="Times New Roman" w:hAnsi="Times New Roman" w:cs="Times New Roman"/>
          <w:sz w:val="24"/>
          <w:szCs w:val="24"/>
        </w:rPr>
        <w:t>Утверждено решением Хурала представителей городского округа г</w:t>
      </w:r>
      <w:proofErr w:type="gramStart"/>
      <w:r w:rsidRPr="00D12A1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12A10">
        <w:rPr>
          <w:rFonts w:ascii="Times New Roman" w:hAnsi="Times New Roman" w:cs="Times New Roman"/>
          <w:sz w:val="24"/>
          <w:szCs w:val="24"/>
        </w:rPr>
        <w:t>к-Довурак от «2</w:t>
      </w:r>
      <w:r w:rsidR="00611566">
        <w:rPr>
          <w:rFonts w:ascii="Times New Roman" w:hAnsi="Times New Roman" w:cs="Times New Roman"/>
          <w:sz w:val="24"/>
          <w:szCs w:val="24"/>
        </w:rPr>
        <w:t>5</w:t>
      </w:r>
      <w:r w:rsidRPr="00D12A10">
        <w:rPr>
          <w:rFonts w:ascii="Times New Roman" w:hAnsi="Times New Roman" w:cs="Times New Roman"/>
          <w:sz w:val="24"/>
          <w:szCs w:val="24"/>
        </w:rPr>
        <w:t xml:space="preserve">» </w:t>
      </w:r>
      <w:r w:rsidR="00611566">
        <w:rPr>
          <w:rFonts w:ascii="Times New Roman" w:hAnsi="Times New Roman" w:cs="Times New Roman"/>
          <w:sz w:val="24"/>
          <w:szCs w:val="24"/>
        </w:rPr>
        <w:t>июн</w:t>
      </w:r>
      <w:r w:rsidRPr="00D12A10">
        <w:rPr>
          <w:rFonts w:ascii="Times New Roman" w:hAnsi="Times New Roman" w:cs="Times New Roman"/>
          <w:sz w:val="24"/>
          <w:szCs w:val="24"/>
        </w:rPr>
        <w:t>я 2020 г. №</w:t>
      </w:r>
      <w:r w:rsidR="00D17E6C">
        <w:rPr>
          <w:rFonts w:ascii="Times New Roman" w:hAnsi="Times New Roman" w:cs="Times New Roman"/>
          <w:sz w:val="24"/>
          <w:szCs w:val="24"/>
        </w:rPr>
        <w:t>44</w:t>
      </w:r>
      <w:r w:rsidRPr="00D12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4A9" w:rsidRPr="00D12A10" w:rsidRDefault="004C34A9" w:rsidP="004C34A9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C34A9" w:rsidRPr="00D12A10" w:rsidRDefault="004C34A9" w:rsidP="004C3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10">
        <w:rPr>
          <w:rFonts w:ascii="Times New Roman" w:hAnsi="Times New Roman" w:cs="Times New Roman"/>
          <w:b/>
          <w:sz w:val="24"/>
          <w:szCs w:val="24"/>
        </w:rPr>
        <w:t xml:space="preserve"> Размеры </w:t>
      </w:r>
    </w:p>
    <w:p w:rsidR="001D7800" w:rsidRPr="00D12A10" w:rsidRDefault="004C34A9" w:rsidP="00536626">
      <w:pPr>
        <w:pStyle w:val="a4"/>
        <w:rPr>
          <w:b/>
          <w:bCs/>
          <w:color w:val="000000"/>
          <w:sz w:val="24"/>
          <w:szCs w:val="24"/>
          <w:lang w:bidi="ru-RU"/>
        </w:rPr>
      </w:pPr>
      <w:r w:rsidRPr="00D12A10">
        <w:rPr>
          <w:b/>
          <w:sz w:val="24"/>
          <w:szCs w:val="24"/>
        </w:rPr>
        <w:t xml:space="preserve">должностных окладов </w:t>
      </w:r>
      <w:r w:rsidR="00536626" w:rsidRPr="00D12A10">
        <w:rPr>
          <w:b/>
          <w:bCs/>
          <w:color w:val="000000"/>
          <w:sz w:val="24"/>
          <w:szCs w:val="24"/>
          <w:lang w:bidi="ru-RU"/>
        </w:rPr>
        <w:t xml:space="preserve"> работников</w:t>
      </w:r>
      <w:r w:rsidR="001D7800" w:rsidRPr="00D12A10">
        <w:rPr>
          <w:b/>
          <w:bCs/>
          <w:color w:val="000000"/>
          <w:sz w:val="24"/>
          <w:szCs w:val="24"/>
          <w:lang w:bidi="ru-RU"/>
        </w:rPr>
        <w:t>, зам</w:t>
      </w:r>
      <w:r w:rsidR="00536626" w:rsidRPr="00D12A10">
        <w:rPr>
          <w:b/>
          <w:bCs/>
          <w:color w:val="000000"/>
          <w:sz w:val="24"/>
          <w:szCs w:val="24"/>
          <w:lang w:bidi="ru-RU"/>
        </w:rPr>
        <w:t>ещающих</w:t>
      </w:r>
      <w:r w:rsidR="00536626" w:rsidRPr="00D12A10">
        <w:rPr>
          <w:b/>
          <w:bCs/>
          <w:color w:val="000000"/>
          <w:sz w:val="24"/>
          <w:szCs w:val="24"/>
          <w:lang w:bidi="ru-RU"/>
        </w:rPr>
        <w:br/>
        <w:t>должности, не являющиеся</w:t>
      </w:r>
      <w:r w:rsidR="001D7800" w:rsidRPr="00D12A10">
        <w:rPr>
          <w:b/>
          <w:bCs/>
          <w:color w:val="000000"/>
          <w:sz w:val="24"/>
          <w:szCs w:val="24"/>
          <w:lang w:bidi="ru-RU"/>
        </w:rPr>
        <w:t xml:space="preserve"> должностям</w:t>
      </w:r>
      <w:r w:rsidR="00536626" w:rsidRPr="00D12A10">
        <w:rPr>
          <w:b/>
          <w:bCs/>
          <w:color w:val="000000"/>
          <w:sz w:val="24"/>
          <w:szCs w:val="24"/>
          <w:lang w:bidi="ru-RU"/>
        </w:rPr>
        <w:t>и</w:t>
      </w:r>
      <w:r w:rsidR="001D7800" w:rsidRPr="00D12A10">
        <w:rPr>
          <w:b/>
          <w:bCs/>
          <w:color w:val="000000"/>
          <w:sz w:val="24"/>
          <w:szCs w:val="24"/>
          <w:lang w:bidi="ru-RU"/>
        </w:rPr>
        <w:t xml:space="preserve"> муниципальной службы</w:t>
      </w:r>
      <w:r w:rsidR="001D7800" w:rsidRPr="00D12A10">
        <w:rPr>
          <w:b/>
          <w:bCs/>
          <w:color w:val="000000"/>
          <w:sz w:val="24"/>
          <w:szCs w:val="24"/>
          <w:lang w:bidi="ru-RU"/>
        </w:rPr>
        <w:br/>
      </w:r>
      <w:r w:rsidR="00536626" w:rsidRPr="00D12A10">
        <w:rPr>
          <w:b/>
          <w:bCs/>
          <w:color w:val="000000"/>
          <w:sz w:val="24"/>
          <w:szCs w:val="24"/>
          <w:lang w:bidi="ru-RU"/>
        </w:rPr>
        <w:t xml:space="preserve">Хурала представителей </w:t>
      </w:r>
      <w:r w:rsidR="001D7800" w:rsidRPr="00D12A10">
        <w:rPr>
          <w:b/>
          <w:bCs/>
          <w:color w:val="000000"/>
          <w:sz w:val="24"/>
          <w:szCs w:val="24"/>
          <w:lang w:bidi="ru-RU"/>
        </w:rPr>
        <w:t xml:space="preserve"> </w:t>
      </w:r>
      <w:proofErr w:type="gramStart"/>
      <w:r w:rsidR="001D7800" w:rsidRPr="00D12A10">
        <w:rPr>
          <w:b/>
          <w:bCs/>
          <w:color w:val="000000"/>
          <w:sz w:val="24"/>
          <w:szCs w:val="24"/>
          <w:lang w:bidi="ru-RU"/>
        </w:rPr>
        <w:t>г</w:t>
      </w:r>
      <w:proofErr w:type="gramEnd"/>
      <w:r w:rsidR="001D7800" w:rsidRPr="00D12A10">
        <w:rPr>
          <w:b/>
          <w:bCs/>
          <w:color w:val="000000"/>
          <w:sz w:val="24"/>
          <w:szCs w:val="24"/>
          <w:lang w:bidi="ru-RU"/>
        </w:rPr>
        <w:t>. Ак-Довурак.</w:t>
      </w:r>
    </w:p>
    <w:p w:rsidR="00536626" w:rsidRPr="00D12A10" w:rsidRDefault="00536626" w:rsidP="00536626">
      <w:pPr>
        <w:pStyle w:val="a4"/>
        <w:rPr>
          <w:b/>
          <w:bCs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12"/>
        <w:gridCol w:w="2822"/>
      </w:tblGrid>
      <w:tr w:rsidR="001D7800" w:rsidRPr="00D12A10" w:rsidTr="00893924">
        <w:trPr>
          <w:trHeight w:hRule="exact" w:val="63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800" w:rsidRPr="00D12A10" w:rsidRDefault="001D7800" w:rsidP="00893924">
            <w:pPr>
              <w:pStyle w:val="ac"/>
              <w:shd w:val="clear" w:color="auto" w:fill="auto"/>
              <w:spacing w:after="60" w:line="240" w:lineRule="auto"/>
              <w:ind w:right="1640" w:firstLine="0"/>
              <w:jc w:val="right"/>
              <w:rPr>
                <w:sz w:val="24"/>
                <w:szCs w:val="24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>Наименование должности</w:t>
            </w:r>
          </w:p>
          <w:p w:rsidR="001D7800" w:rsidRPr="00D12A10" w:rsidRDefault="001D7800" w:rsidP="00893924">
            <w:pPr>
              <w:pStyle w:val="ac"/>
              <w:shd w:val="clear" w:color="auto" w:fill="auto"/>
              <w:spacing w:line="240" w:lineRule="auto"/>
              <w:ind w:right="164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800" w:rsidRPr="00D12A10" w:rsidRDefault="001D7800" w:rsidP="00893924">
            <w:pPr>
              <w:pStyle w:val="ac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 xml:space="preserve">Должностной оклад, </w:t>
            </w:r>
          </w:p>
          <w:p w:rsidR="001D7800" w:rsidRPr="00D12A10" w:rsidRDefault="00611566" w:rsidP="00893924">
            <w:pPr>
              <w:pStyle w:val="ac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12A10">
              <w:rPr>
                <w:color w:val="000000"/>
                <w:sz w:val="24"/>
                <w:szCs w:val="24"/>
                <w:lang w:bidi="ru-RU"/>
              </w:rPr>
              <w:t>Р</w:t>
            </w:r>
            <w:r w:rsidR="001D7800" w:rsidRPr="00D12A10">
              <w:rPr>
                <w:color w:val="000000"/>
                <w:sz w:val="24"/>
                <w:szCs w:val="24"/>
                <w:lang w:bidi="ru-RU"/>
              </w:rPr>
              <w:t>уб</w:t>
            </w:r>
            <w:proofErr w:type="spellEnd"/>
          </w:p>
        </w:tc>
      </w:tr>
      <w:tr w:rsidR="001D7800" w:rsidRPr="00D12A10" w:rsidTr="00893924">
        <w:trPr>
          <w:trHeight w:hRule="exact" w:val="32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800" w:rsidRPr="00D12A10" w:rsidRDefault="001D7800" w:rsidP="00893924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>Бухгалтер ведущий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800" w:rsidRPr="00D12A10" w:rsidRDefault="001D7800" w:rsidP="00893924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>5462</w:t>
            </w:r>
          </w:p>
        </w:tc>
      </w:tr>
      <w:tr w:rsidR="001D7800" w:rsidRPr="00D12A10" w:rsidTr="00893924">
        <w:trPr>
          <w:trHeight w:hRule="exact" w:val="32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800" w:rsidRPr="00D12A10" w:rsidRDefault="001D7800" w:rsidP="00893924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>Водитель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800" w:rsidRPr="00D12A10" w:rsidRDefault="001D7800" w:rsidP="00893924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>8100</w:t>
            </w:r>
          </w:p>
        </w:tc>
      </w:tr>
    </w:tbl>
    <w:p w:rsidR="001D7800" w:rsidRPr="00D12A10" w:rsidRDefault="001D7800" w:rsidP="001D7800">
      <w:pPr>
        <w:pStyle w:val="a9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Pr="00D12A10" w:rsidRDefault="001D7800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F" w:rsidRPr="00D12A10" w:rsidRDefault="001352EF" w:rsidP="001352EF">
      <w:pPr>
        <w:pStyle w:val="formattext"/>
        <w:shd w:val="clear" w:color="auto" w:fill="FFFFFF"/>
        <w:spacing w:before="0" w:beforeAutospacing="0" w:after="0" w:afterAutospacing="0" w:line="315" w:lineRule="atLeast"/>
        <w:ind w:left="7230"/>
        <w:jc w:val="right"/>
        <w:textAlignment w:val="baseline"/>
      </w:pPr>
      <w:r w:rsidRPr="00D12A10">
        <w:lastRenderedPageBreak/>
        <w:t>Приложение №4</w:t>
      </w:r>
    </w:p>
    <w:p w:rsidR="001352EF" w:rsidRPr="00D12A10" w:rsidRDefault="001352EF" w:rsidP="001352EF">
      <w:pPr>
        <w:ind w:left="5387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D12A10">
        <w:rPr>
          <w:rFonts w:ascii="Times New Roman" w:hAnsi="Times New Roman" w:cs="Times New Roman"/>
          <w:sz w:val="24"/>
          <w:szCs w:val="24"/>
        </w:rPr>
        <w:t>Утверждено решением Хурала представителей город</w:t>
      </w:r>
      <w:r w:rsidR="00611566">
        <w:rPr>
          <w:rFonts w:ascii="Times New Roman" w:hAnsi="Times New Roman" w:cs="Times New Roman"/>
          <w:sz w:val="24"/>
          <w:szCs w:val="24"/>
        </w:rPr>
        <w:t>ского округа г</w:t>
      </w:r>
      <w:proofErr w:type="gramStart"/>
      <w:r w:rsidR="0061156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11566">
        <w:rPr>
          <w:rFonts w:ascii="Times New Roman" w:hAnsi="Times New Roman" w:cs="Times New Roman"/>
          <w:sz w:val="24"/>
          <w:szCs w:val="24"/>
        </w:rPr>
        <w:t>к-Довурак от «25</w:t>
      </w:r>
      <w:r w:rsidRPr="00D12A10">
        <w:rPr>
          <w:rFonts w:ascii="Times New Roman" w:hAnsi="Times New Roman" w:cs="Times New Roman"/>
          <w:sz w:val="24"/>
          <w:szCs w:val="24"/>
        </w:rPr>
        <w:t xml:space="preserve">» </w:t>
      </w:r>
      <w:r w:rsidR="00611566">
        <w:rPr>
          <w:rFonts w:ascii="Times New Roman" w:hAnsi="Times New Roman" w:cs="Times New Roman"/>
          <w:sz w:val="24"/>
          <w:szCs w:val="24"/>
        </w:rPr>
        <w:t>июн</w:t>
      </w:r>
      <w:r w:rsidRPr="00D12A10">
        <w:rPr>
          <w:rFonts w:ascii="Times New Roman" w:hAnsi="Times New Roman" w:cs="Times New Roman"/>
          <w:sz w:val="24"/>
          <w:szCs w:val="24"/>
        </w:rPr>
        <w:t>я 2020 г. №</w:t>
      </w:r>
      <w:r w:rsidR="00D17E6C">
        <w:rPr>
          <w:rFonts w:ascii="Times New Roman" w:hAnsi="Times New Roman" w:cs="Times New Roman"/>
          <w:sz w:val="24"/>
          <w:szCs w:val="24"/>
        </w:rPr>
        <w:t>44</w:t>
      </w:r>
    </w:p>
    <w:p w:rsidR="001352EF" w:rsidRPr="00D12A10" w:rsidRDefault="001352EF" w:rsidP="001352E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352EF" w:rsidRPr="00D12A10" w:rsidRDefault="001352EF" w:rsidP="009A5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10">
        <w:rPr>
          <w:rFonts w:ascii="Times New Roman" w:hAnsi="Times New Roman" w:cs="Times New Roman"/>
          <w:b/>
          <w:sz w:val="24"/>
          <w:szCs w:val="24"/>
        </w:rPr>
        <w:t xml:space="preserve"> Размер</w:t>
      </w:r>
      <w:r w:rsidR="003F4878" w:rsidRPr="00D12A10">
        <w:rPr>
          <w:rFonts w:ascii="Times New Roman" w:hAnsi="Times New Roman" w:cs="Times New Roman"/>
          <w:b/>
          <w:sz w:val="24"/>
          <w:szCs w:val="24"/>
        </w:rPr>
        <w:t xml:space="preserve"> надбавки за сложность</w:t>
      </w:r>
      <w:proofErr w:type="gramStart"/>
      <w:r w:rsidR="003F4878" w:rsidRPr="00D12A1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A5683" w:rsidRPr="00D12A10">
        <w:rPr>
          <w:rFonts w:ascii="Times New Roman" w:hAnsi="Times New Roman" w:cs="Times New Roman"/>
          <w:b/>
          <w:sz w:val="24"/>
          <w:szCs w:val="24"/>
        </w:rPr>
        <w:t>напряженность</w:t>
      </w:r>
      <w:r w:rsidRPr="00D12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878" w:rsidRPr="00D12A10">
        <w:rPr>
          <w:rFonts w:ascii="Times New Roman" w:hAnsi="Times New Roman" w:cs="Times New Roman"/>
          <w:b/>
          <w:sz w:val="24"/>
          <w:szCs w:val="24"/>
        </w:rPr>
        <w:t>и высокие достижения в труде</w:t>
      </w:r>
      <w:r w:rsidRPr="00D12A10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работников, замещающих</w:t>
      </w:r>
      <w:r w:rsidRPr="00D12A10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должности, не являющиеся должностями муниципальной службы</w:t>
      </w:r>
      <w:r w:rsidRPr="00D12A10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Хурала представителей  г. Ак-Довурак.</w:t>
      </w:r>
    </w:p>
    <w:p w:rsidR="001352EF" w:rsidRPr="00D12A10" w:rsidRDefault="001352EF" w:rsidP="001352EF">
      <w:pPr>
        <w:pStyle w:val="a4"/>
        <w:rPr>
          <w:b/>
          <w:bCs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12"/>
        <w:gridCol w:w="2822"/>
      </w:tblGrid>
      <w:tr w:rsidR="001352EF" w:rsidRPr="00D12A10" w:rsidTr="00893924">
        <w:trPr>
          <w:trHeight w:hRule="exact" w:val="63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EF" w:rsidRPr="00D12A10" w:rsidRDefault="001352EF" w:rsidP="00893924">
            <w:pPr>
              <w:pStyle w:val="ac"/>
              <w:shd w:val="clear" w:color="auto" w:fill="auto"/>
              <w:spacing w:after="60" w:line="240" w:lineRule="auto"/>
              <w:ind w:right="1640" w:firstLine="0"/>
              <w:jc w:val="right"/>
              <w:rPr>
                <w:sz w:val="24"/>
                <w:szCs w:val="24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>Наименование должности</w:t>
            </w:r>
          </w:p>
          <w:p w:rsidR="001352EF" w:rsidRPr="00D12A10" w:rsidRDefault="001352EF" w:rsidP="00893924">
            <w:pPr>
              <w:pStyle w:val="ac"/>
              <w:shd w:val="clear" w:color="auto" w:fill="auto"/>
              <w:spacing w:line="240" w:lineRule="auto"/>
              <w:ind w:right="164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EF" w:rsidRPr="00D12A10" w:rsidRDefault="003F4878" w:rsidP="00893924">
            <w:pPr>
              <w:pStyle w:val="ac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>Размер надбавки, %</w:t>
            </w:r>
          </w:p>
        </w:tc>
      </w:tr>
      <w:tr w:rsidR="001352EF" w:rsidRPr="00D12A10" w:rsidTr="00893924">
        <w:trPr>
          <w:trHeight w:hRule="exact" w:val="32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EF" w:rsidRPr="00D12A10" w:rsidRDefault="001352EF" w:rsidP="00893924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>Бухгалтер ведущий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EF" w:rsidRPr="00D12A10" w:rsidRDefault="003F4878" w:rsidP="00893924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A10">
              <w:rPr>
                <w:sz w:val="24"/>
                <w:szCs w:val="24"/>
              </w:rPr>
              <w:t>до 140</w:t>
            </w:r>
          </w:p>
        </w:tc>
      </w:tr>
      <w:tr w:rsidR="001352EF" w:rsidRPr="00D12A10" w:rsidTr="00893924">
        <w:trPr>
          <w:trHeight w:hRule="exact" w:val="32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2EF" w:rsidRPr="00D12A10" w:rsidRDefault="001352EF" w:rsidP="00893924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>Водитель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EF" w:rsidRPr="00D12A10" w:rsidRDefault="003F4878" w:rsidP="00893924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A10">
              <w:rPr>
                <w:color w:val="000000"/>
                <w:sz w:val="24"/>
                <w:szCs w:val="24"/>
                <w:lang w:bidi="ru-RU"/>
              </w:rPr>
              <w:t>до 40</w:t>
            </w:r>
          </w:p>
        </w:tc>
      </w:tr>
    </w:tbl>
    <w:p w:rsidR="001352EF" w:rsidRPr="00D12A10" w:rsidRDefault="001352EF" w:rsidP="001352EF">
      <w:pPr>
        <w:pStyle w:val="a9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352EF" w:rsidRPr="00D12A10" w:rsidRDefault="001352EF" w:rsidP="004C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52EF" w:rsidRPr="00D12A10" w:rsidSect="00FD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CD8"/>
    <w:multiLevelType w:val="hybridMultilevel"/>
    <w:tmpl w:val="496E528A"/>
    <w:lvl w:ilvl="0" w:tplc="5FAA6E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955E2E"/>
    <w:multiLevelType w:val="hybridMultilevel"/>
    <w:tmpl w:val="C706D6A8"/>
    <w:lvl w:ilvl="0" w:tplc="55BEECDE">
      <w:start w:val="1"/>
      <w:numFmt w:val="decimal"/>
      <w:lvlText w:val="%1."/>
      <w:lvlJc w:val="left"/>
      <w:pPr>
        <w:ind w:left="1701" w:firstLine="142"/>
      </w:pPr>
      <w:rPr>
        <w:rFonts w:hint="default"/>
        <w:color w:val="4C4C4C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">
    <w:nsid w:val="16672A15"/>
    <w:multiLevelType w:val="multilevel"/>
    <w:tmpl w:val="43687E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7AB2468"/>
    <w:multiLevelType w:val="hybridMultilevel"/>
    <w:tmpl w:val="38267B0C"/>
    <w:lvl w:ilvl="0" w:tplc="15362AD2">
      <w:start w:val="1"/>
      <w:numFmt w:val="decimal"/>
      <w:lvlText w:val="%1."/>
      <w:lvlJc w:val="left"/>
      <w:pPr>
        <w:ind w:left="2203" w:hanging="360"/>
      </w:pPr>
      <w:rPr>
        <w:rFonts w:hint="default"/>
        <w:color w:val="4C4C4C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2BEB1013"/>
    <w:multiLevelType w:val="hybridMultilevel"/>
    <w:tmpl w:val="36D85374"/>
    <w:lvl w:ilvl="0" w:tplc="2228C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70AEB"/>
    <w:multiLevelType w:val="hybridMultilevel"/>
    <w:tmpl w:val="9798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385C"/>
    <w:multiLevelType w:val="hybridMultilevel"/>
    <w:tmpl w:val="8EFAB98C"/>
    <w:lvl w:ilvl="0" w:tplc="48CAF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5B7091"/>
    <w:multiLevelType w:val="hybridMultilevel"/>
    <w:tmpl w:val="5D282AC8"/>
    <w:lvl w:ilvl="0" w:tplc="2368D0F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9C5B0E"/>
    <w:multiLevelType w:val="hybridMultilevel"/>
    <w:tmpl w:val="CB3694B2"/>
    <w:lvl w:ilvl="0" w:tplc="F348A2C8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2C7235"/>
    <w:multiLevelType w:val="hybridMultilevel"/>
    <w:tmpl w:val="14267D62"/>
    <w:lvl w:ilvl="0" w:tplc="5004FD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E8641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6605E"/>
    <w:multiLevelType w:val="hybridMultilevel"/>
    <w:tmpl w:val="F4FAA218"/>
    <w:lvl w:ilvl="0" w:tplc="00FC06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E4528B"/>
    <w:multiLevelType w:val="hybridMultilevel"/>
    <w:tmpl w:val="3210176E"/>
    <w:lvl w:ilvl="0" w:tplc="75B051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A50788"/>
    <w:multiLevelType w:val="hybridMultilevel"/>
    <w:tmpl w:val="4AFCF2C2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A3B2E17"/>
    <w:multiLevelType w:val="hybridMultilevel"/>
    <w:tmpl w:val="DB82CC30"/>
    <w:lvl w:ilvl="0" w:tplc="5004FD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642DA2"/>
    <w:multiLevelType w:val="hybridMultilevel"/>
    <w:tmpl w:val="9356C538"/>
    <w:lvl w:ilvl="0" w:tplc="2368D0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4A106CB"/>
    <w:multiLevelType w:val="hybridMultilevel"/>
    <w:tmpl w:val="7BC4A976"/>
    <w:lvl w:ilvl="0" w:tplc="2ECE12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D8955C2"/>
    <w:multiLevelType w:val="hybridMultilevel"/>
    <w:tmpl w:val="06B6ADE4"/>
    <w:lvl w:ilvl="0" w:tplc="3C584C28">
      <w:start w:val="1"/>
      <w:numFmt w:val="decimal"/>
      <w:lvlText w:val="%1."/>
      <w:lvlJc w:val="left"/>
      <w:pPr>
        <w:tabs>
          <w:tab w:val="num" w:pos="2206"/>
        </w:tabs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5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1"/>
  </w:num>
  <w:num w:numId="11">
    <w:abstractNumId w:val="12"/>
  </w:num>
  <w:num w:numId="12">
    <w:abstractNumId w:val="7"/>
  </w:num>
  <w:num w:numId="13">
    <w:abstractNumId w:val="8"/>
  </w:num>
  <w:num w:numId="14">
    <w:abstractNumId w:val="4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CB0"/>
    <w:rsid w:val="00004F65"/>
    <w:rsid w:val="00026051"/>
    <w:rsid w:val="00037856"/>
    <w:rsid w:val="00037D02"/>
    <w:rsid w:val="00040892"/>
    <w:rsid w:val="00043746"/>
    <w:rsid w:val="000504CF"/>
    <w:rsid w:val="00050992"/>
    <w:rsid w:val="00054E49"/>
    <w:rsid w:val="00054EEF"/>
    <w:rsid w:val="00061A6A"/>
    <w:rsid w:val="00063F12"/>
    <w:rsid w:val="000737D4"/>
    <w:rsid w:val="00081507"/>
    <w:rsid w:val="00091250"/>
    <w:rsid w:val="0009167E"/>
    <w:rsid w:val="0009264B"/>
    <w:rsid w:val="000938AC"/>
    <w:rsid w:val="000A5284"/>
    <w:rsid w:val="000C2338"/>
    <w:rsid w:val="000D5CC0"/>
    <w:rsid w:val="000E28C9"/>
    <w:rsid w:val="000F4972"/>
    <w:rsid w:val="00103976"/>
    <w:rsid w:val="001077F1"/>
    <w:rsid w:val="0011335C"/>
    <w:rsid w:val="0011579E"/>
    <w:rsid w:val="00127AEF"/>
    <w:rsid w:val="00127B89"/>
    <w:rsid w:val="00130551"/>
    <w:rsid w:val="001352EF"/>
    <w:rsid w:val="00141AE9"/>
    <w:rsid w:val="00143EDA"/>
    <w:rsid w:val="00147579"/>
    <w:rsid w:val="00147683"/>
    <w:rsid w:val="0015354D"/>
    <w:rsid w:val="0015797A"/>
    <w:rsid w:val="0016256A"/>
    <w:rsid w:val="00164489"/>
    <w:rsid w:val="0017709E"/>
    <w:rsid w:val="001810E4"/>
    <w:rsid w:val="00184418"/>
    <w:rsid w:val="00187672"/>
    <w:rsid w:val="001A0C42"/>
    <w:rsid w:val="001A7F48"/>
    <w:rsid w:val="001B4044"/>
    <w:rsid w:val="001B4859"/>
    <w:rsid w:val="001B540B"/>
    <w:rsid w:val="001C381A"/>
    <w:rsid w:val="001D7800"/>
    <w:rsid w:val="001E4B66"/>
    <w:rsid w:val="001E652B"/>
    <w:rsid w:val="001F1181"/>
    <w:rsid w:val="001F1B51"/>
    <w:rsid w:val="001F3831"/>
    <w:rsid w:val="001F4079"/>
    <w:rsid w:val="00203D45"/>
    <w:rsid w:val="00203E38"/>
    <w:rsid w:val="0020402D"/>
    <w:rsid w:val="00207547"/>
    <w:rsid w:val="002177A3"/>
    <w:rsid w:val="00240EA7"/>
    <w:rsid w:val="002505E8"/>
    <w:rsid w:val="00252756"/>
    <w:rsid w:val="0026185A"/>
    <w:rsid w:val="002729ED"/>
    <w:rsid w:val="00272B7A"/>
    <w:rsid w:val="00274660"/>
    <w:rsid w:val="0027517D"/>
    <w:rsid w:val="002811F9"/>
    <w:rsid w:val="00297007"/>
    <w:rsid w:val="002A08AF"/>
    <w:rsid w:val="002B01F5"/>
    <w:rsid w:val="002B0B6A"/>
    <w:rsid w:val="002B12FD"/>
    <w:rsid w:val="002B2CB0"/>
    <w:rsid w:val="002C75F8"/>
    <w:rsid w:val="002C779D"/>
    <w:rsid w:val="002D14C7"/>
    <w:rsid w:val="002D1F6E"/>
    <w:rsid w:val="002D5B58"/>
    <w:rsid w:val="002F69F6"/>
    <w:rsid w:val="002F7E64"/>
    <w:rsid w:val="00306B0F"/>
    <w:rsid w:val="00307E2F"/>
    <w:rsid w:val="003156A7"/>
    <w:rsid w:val="003223DA"/>
    <w:rsid w:val="00323E34"/>
    <w:rsid w:val="0034715C"/>
    <w:rsid w:val="00356653"/>
    <w:rsid w:val="00363F97"/>
    <w:rsid w:val="00365FEA"/>
    <w:rsid w:val="00370400"/>
    <w:rsid w:val="0037073A"/>
    <w:rsid w:val="0037125E"/>
    <w:rsid w:val="00377A6B"/>
    <w:rsid w:val="0039403E"/>
    <w:rsid w:val="00394215"/>
    <w:rsid w:val="003A0926"/>
    <w:rsid w:val="003A2622"/>
    <w:rsid w:val="003B3D5E"/>
    <w:rsid w:val="003C319B"/>
    <w:rsid w:val="003C7D79"/>
    <w:rsid w:val="003D30F8"/>
    <w:rsid w:val="003D4F2A"/>
    <w:rsid w:val="003F4878"/>
    <w:rsid w:val="003F72B6"/>
    <w:rsid w:val="00413F98"/>
    <w:rsid w:val="00423D69"/>
    <w:rsid w:val="00433DB1"/>
    <w:rsid w:val="00464FDD"/>
    <w:rsid w:val="0047004A"/>
    <w:rsid w:val="00470537"/>
    <w:rsid w:val="00471CE6"/>
    <w:rsid w:val="00472B8F"/>
    <w:rsid w:val="00482ED5"/>
    <w:rsid w:val="004A0818"/>
    <w:rsid w:val="004A365B"/>
    <w:rsid w:val="004A5307"/>
    <w:rsid w:val="004B6519"/>
    <w:rsid w:val="004C34A9"/>
    <w:rsid w:val="004C3B38"/>
    <w:rsid w:val="004D04EF"/>
    <w:rsid w:val="004D531A"/>
    <w:rsid w:val="004E7639"/>
    <w:rsid w:val="004F0D02"/>
    <w:rsid w:val="0050007D"/>
    <w:rsid w:val="00504CEC"/>
    <w:rsid w:val="00510044"/>
    <w:rsid w:val="0052166E"/>
    <w:rsid w:val="00523D7C"/>
    <w:rsid w:val="005247F8"/>
    <w:rsid w:val="00526715"/>
    <w:rsid w:val="005300A6"/>
    <w:rsid w:val="005310FC"/>
    <w:rsid w:val="0053178F"/>
    <w:rsid w:val="005350BD"/>
    <w:rsid w:val="00536626"/>
    <w:rsid w:val="00536957"/>
    <w:rsid w:val="00544636"/>
    <w:rsid w:val="00546AF9"/>
    <w:rsid w:val="00574C89"/>
    <w:rsid w:val="00581624"/>
    <w:rsid w:val="005857D1"/>
    <w:rsid w:val="00585DF9"/>
    <w:rsid w:val="0058783B"/>
    <w:rsid w:val="005A13F1"/>
    <w:rsid w:val="005A7365"/>
    <w:rsid w:val="005B41C8"/>
    <w:rsid w:val="005B7091"/>
    <w:rsid w:val="005C5509"/>
    <w:rsid w:val="005C638A"/>
    <w:rsid w:val="005E190B"/>
    <w:rsid w:val="005E1CB0"/>
    <w:rsid w:val="005E4231"/>
    <w:rsid w:val="005F0075"/>
    <w:rsid w:val="005F4512"/>
    <w:rsid w:val="005F785F"/>
    <w:rsid w:val="005F7F3E"/>
    <w:rsid w:val="00604D2A"/>
    <w:rsid w:val="00611566"/>
    <w:rsid w:val="00611B3F"/>
    <w:rsid w:val="00621958"/>
    <w:rsid w:val="006577C2"/>
    <w:rsid w:val="0066707F"/>
    <w:rsid w:val="006672C3"/>
    <w:rsid w:val="00670B01"/>
    <w:rsid w:val="0067733D"/>
    <w:rsid w:val="006973E9"/>
    <w:rsid w:val="006A3C2E"/>
    <w:rsid w:val="006A416A"/>
    <w:rsid w:val="006A5FF0"/>
    <w:rsid w:val="006B29BB"/>
    <w:rsid w:val="006B797F"/>
    <w:rsid w:val="006C24DF"/>
    <w:rsid w:val="006D4019"/>
    <w:rsid w:val="006E1572"/>
    <w:rsid w:val="006E26BA"/>
    <w:rsid w:val="006F6F7D"/>
    <w:rsid w:val="006F79F7"/>
    <w:rsid w:val="007036A2"/>
    <w:rsid w:val="00713DBA"/>
    <w:rsid w:val="00720DB8"/>
    <w:rsid w:val="00730876"/>
    <w:rsid w:val="00733626"/>
    <w:rsid w:val="00733B73"/>
    <w:rsid w:val="007410AA"/>
    <w:rsid w:val="0074144C"/>
    <w:rsid w:val="0074215F"/>
    <w:rsid w:val="00744C18"/>
    <w:rsid w:val="0074743D"/>
    <w:rsid w:val="00765ED3"/>
    <w:rsid w:val="00775F1C"/>
    <w:rsid w:val="00787DF0"/>
    <w:rsid w:val="007A2FEC"/>
    <w:rsid w:val="007A71DF"/>
    <w:rsid w:val="007B5DFA"/>
    <w:rsid w:val="007B6C5F"/>
    <w:rsid w:val="007E5C38"/>
    <w:rsid w:val="0080380D"/>
    <w:rsid w:val="00805670"/>
    <w:rsid w:val="008346A6"/>
    <w:rsid w:val="0083480F"/>
    <w:rsid w:val="008441E4"/>
    <w:rsid w:val="00847359"/>
    <w:rsid w:val="00850D56"/>
    <w:rsid w:val="008549A7"/>
    <w:rsid w:val="008640D2"/>
    <w:rsid w:val="00875D8D"/>
    <w:rsid w:val="008870A0"/>
    <w:rsid w:val="008A31EF"/>
    <w:rsid w:val="008B10DE"/>
    <w:rsid w:val="008B72B0"/>
    <w:rsid w:val="008C5201"/>
    <w:rsid w:val="008D3BD2"/>
    <w:rsid w:val="008D4E6E"/>
    <w:rsid w:val="008E437C"/>
    <w:rsid w:val="008E4E60"/>
    <w:rsid w:val="008E7763"/>
    <w:rsid w:val="008F055A"/>
    <w:rsid w:val="008F58CE"/>
    <w:rsid w:val="00952DD2"/>
    <w:rsid w:val="0097493E"/>
    <w:rsid w:val="0099340A"/>
    <w:rsid w:val="00997EA1"/>
    <w:rsid w:val="009A12EC"/>
    <w:rsid w:val="009A5683"/>
    <w:rsid w:val="009C66F9"/>
    <w:rsid w:val="009D4788"/>
    <w:rsid w:val="009D7AA0"/>
    <w:rsid w:val="009F619E"/>
    <w:rsid w:val="009F6B13"/>
    <w:rsid w:val="00A16152"/>
    <w:rsid w:val="00A16582"/>
    <w:rsid w:val="00A44F9B"/>
    <w:rsid w:val="00A463DF"/>
    <w:rsid w:val="00A46DC7"/>
    <w:rsid w:val="00A51133"/>
    <w:rsid w:val="00A518C8"/>
    <w:rsid w:val="00A5386A"/>
    <w:rsid w:val="00A54A74"/>
    <w:rsid w:val="00A631DF"/>
    <w:rsid w:val="00A654B0"/>
    <w:rsid w:val="00A6590E"/>
    <w:rsid w:val="00A77607"/>
    <w:rsid w:val="00A835F6"/>
    <w:rsid w:val="00A8600E"/>
    <w:rsid w:val="00A91DDC"/>
    <w:rsid w:val="00A929D9"/>
    <w:rsid w:val="00AA00BE"/>
    <w:rsid w:val="00AD648F"/>
    <w:rsid w:val="00AE77B8"/>
    <w:rsid w:val="00AF1539"/>
    <w:rsid w:val="00AF3BE8"/>
    <w:rsid w:val="00B13FF7"/>
    <w:rsid w:val="00B27ECB"/>
    <w:rsid w:val="00B30A53"/>
    <w:rsid w:val="00B33BC1"/>
    <w:rsid w:val="00B350F7"/>
    <w:rsid w:val="00B42E93"/>
    <w:rsid w:val="00B461E8"/>
    <w:rsid w:val="00B4657B"/>
    <w:rsid w:val="00B57C44"/>
    <w:rsid w:val="00B735B4"/>
    <w:rsid w:val="00B85783"/>
    <w:rsid w:val="00B90488"/>
    <w:rsid w:val="00B936BE"/>
    <w:rsid w:val="00BA0F1C"/>
    <w:rsid w:val="00BB1418"/>
    <w:rsid w:val="00BC59BB"/>
    <w:rsid w:val="00BF026A"/>
    <w:rsid w:val="00BF352A"/>
    <w:rsid w:val="00C01BAD"/>
    <w:rsid w:val="00C12C75"/>
    <w:rsid w:val="00C13294"/>
    <w:rsid w:val="00C1357E"/>
    <w:rsid w:val="00C1574B"/>
    <w:rsid w:val="00C16336"/>
    <w:rsid w:val="00C304D2"/>
    <w:rsid w:val="00C45A70"/>
    <w:rsid w:val="00C56426"/>
    <w:rsid w:val="00C5657A"/>
    <w:rsid w:val="00C6109C"/>
    <w:rsid w:val="00C616AA"/>
    <w:rsid w:val="00C67528"/>
    <w:rsid w:val="00C75487"/>
    <w:rsid w:val="00C86695"/>
    <w:rsid w:val="00C97F5F"/>
    <w:rsid w:val="00CA1942"/>
    <w:rsid w:val="00CA51D3"/>
    <w:rsid w:val="00CA7975"/>
    <w:rsid w:val="00CB6A5C"/>
    <w:rsid w:val="00CF491F"/>
    <w:rsid w:val="00D05C94"/>
    <w:rsid w:val="00D12A10"/>
    <w:rsid w:val="00D1491E"/>
    <w:rsid w:val="00D17E6C"/>
    <w:rsid w:val="00D31A9D"/>
    <w:rsid w:val="00D32730"/>
    <w:rsid w:val="00D32991"/>
    <w:rsid w:val="00D32992"/>
    <w:rsid w:val="00D4276B"/>
    <w:rsid w:val="00D43EEA"/>
    <w:rsid w:val="00D45F1C"/>
    <w:rsid w:val="00D474D3"/>
    <w:rsid w:val="00D50BA9"/>
    <w:rsid w:val="00D51F13"/>
    <w:rsid w:val="00D605F9"/>
    <w:rsid w:val="00D6503F"/>
    <w:rsid w:val="00D71825"/>
    <w:rsid w:val="00D829BE"/>
    <w:rsid w:val="00D921A9"/>
    <w:rsid w:val="00D94230"/>
    <w:rsid w:val="00DA4E25"/>
    <w:rsid w:val="00DC1AE3"/>
    <w:rsid w:val="00DD45F0"/>
    <w:rsid w:val="00DF5532"/>
    <w:rsid w:val="00E03657"/>
    <w:rsid w:val="00E174E3"/>
    <w:rsid w:val="00E345DE"/>
    <w:rsid w:val="00E3784F"/>
    <w:rsid w:val="00E40F91"/>
    <w:rsid w:val="00E4262C"/>
    <w:rsid w:val="00E451DE"/>
    <w:rsid w:val="00E4583D"/>
    <w:rsid w:val="00E459CB"/>
    <w:rsid w:val="00E50F5C"/>
    <w:rsid w:val="00E55051"/>
    <w:rsid w:val="00E64BCD"/>
    <w:rsid w:val="00E7525C"/>
    <w:rsid w:val="00E77499"/>
    <w:rsid w:val="00E86419"/>
    <w:rsid w:val="00E908CA"/>
    <w:rsid w:val="00E97BDA"/>
    <w:rsid w:val="00EB4537"/>
    <w:rsid w:val="00EB52BF"/>
    <w:rsid w:val="00EB5310"/>
    <w:rsid w:val="00EC6730"/>
    <w:rsid w:val="00ED050B"/>
    <w:rsid w:val="00ED7FCC"/>
    <w:rsid w:val="00EE0489"/>
    <w:rsid w:val="00EE7818"/>
    <w:rsid w:val="00EF0428"/>
    <w:rsid w:val="00EF34C7"/>
    <w:rsid w:val="00F06A89"/>
    <w:rsid w:val="00F07FFB"/>
    <w:rsid w:val="00F173BF"/>
    <w:rsid w:val="00F25F0E"/>
    <w:rsid w:val="00F26CFF"/>
    <w:rsid w:val="00F32C74"/>
    <w:rsid w:val="00F37074"/>
    <w:rsid w:val="00F421CA"/>
    <w:rsid w:val="00F47E2A"/>
    <w:rsid w:val="00F5448C"/>
    <w:rsid w:val="00F56186"/>
    <w:rsid w:val="00F6064A"/>
    <w:rsid w:val="00F6133E"/>
    <w:rsid w:val="00F63CEE"/>
    <w:rsid w:val="00F72EFF"/>
    <w:rsid w:val="00F7334A"/>
    <w:rsid w:val="00F81CBE"/>
    <w:rsid w:val="00F836E5"/>
    <w:rsid w:val="00F85BC9"/>
    <w:rsid w:val="00F905F3"/>
    <w:rsid w:val="00F956BD"/>
    <w:rsid w:val="00FA0143"/>
    <w:rsid w:val="00FA43DA"/>
    <w:rsid w:val="00FA5B23"/>
    <w:rsid w:val="00FA5E63"/>
    <w:rsid w:val="00FB4689"/>
    <w:rsid w:val="00FC09C0"/>
    <w:rsid w:val="00FC5E17"/>
    <w:rsid w:val="00FD0EF7"/>
    <w:rsid w:val="00FD1EDB"/>
    <w:rsid w:val="00FD2DD1"/>
    <w:rsid w:val="00FE004F"/>
    <w:rsid w:val="00FE13D0"/>
    <w:rsid w:val="00FF16A9"/>
    <w:rsid w:val="00FF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B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D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0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C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5E1C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E1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1F9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27B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D0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D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D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929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D7800"/>
    <w:pPr>
      <w:ind w:left="720"/>
      <w:contextualSpacing/>
    </w:pPr>
  </w:style>
  <w:style w:type="character" w:customStyle="1" w:styleId="aa">
    <w:name w:val="Основной текст_"/>
    <w:basedOn w:val="a0"/>
    <w:link w:val="10"/>
    <w:rsid w:val="001D78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1D7800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Другое_"/>
    <w:basedOn w:val="a0"/>
    <w:link w:val="ac"/>
    <w:rsid w:val="001D78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rsid w:val="001D7800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D1A5A-0DC6-483B-B598-B0ABC3E2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15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</cp:revision>
  <cp:lastPrinted>2020-03-04T07:37:00Z</cp:lastPrinted>
  <dcterms:created xsi:type="dcterms:W3CDTF">2020-06-23T16:39:00Z</dcterms:created>
  <dcterms:modified xsi:type="dcterms:W3CDTF">2020-06-25T08:36:00Z</dcterms:modified>
</cp:coreProperties>
</file>