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9" w:rsidRDefault="001629E9" w:rsidP="003B3D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7FF0" w:rsidRPr="005B168A" w:rsidRDefault="00B37622" w:rsidP="003B3D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622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2pt;margin-top:-28.95pt;width:1in;height:63pt;z-index:251660288">
            <v:imagedata r:id="rId6" o:title=""/>
            <w10:wrap type="topAndBottom"/>
          </v:shape>
          <o:OLEObject Type="Embed" ProgID="PBrush" ShapeID="_x0000_s1026" DrawAspect="Content" ObjectID="_1599482448" r:id="rId7"/>
        </w:pict>
      </w:r>
      <w:r w:rsidR="00327FF0"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ХУРАЛ ПРЕДСТАВИТЕЛЕЙ г. АК-ДОВУРАК  РЕСПУБЛИКИ ТЫВА</w:t>
      </w:r>
    </w:p>
    <w:p w:rsidR="00327FF0" w:rsidRPr="005B168A" w:rsidRDefault="00327FF0" w:rsidP="003B3D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27FF0" w:rsidRPr="005B168A" w:rsidRDefault="00327FF0" w:rsidP="003B3D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ТЫВА РЕСПУБЛИКАНЫН АК-ДОВУРАК ХООРАЙНЫН</w:t>
      </w:r>
    </w:p>
    <w:p w:rsidR="00327FF0" w:rsidRPr="005B168A" w:rsidRDefault="00327FF0" w:rsidP="003B3D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ТОЛЭЭЛЕКЧИЛЕР ХУРАЛЫ</w:t>
      </w:r>
    </w:p>
    <w:p w:rsidR="00327FF0" w:rsidRPr="005B168A" w:rsidRDefault="00327FF0" w:rsidP="003B3D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ШИИТПИР</w:t>
      </w:r>
    </w:p>
    <w:p w:rsidR="00327FF0" w:rsidRPr="005B168A" w:rsidRDefault="00327FF0" w:rsidP="00327F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7FF0" w:rsidRPr="005B168A" w:rsidRDefault="00327FF0" w:rsidP="00327F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г. Ак-Довурак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№</w:t>
      </w:r>
      <w:r w:rsidR="003B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от  «</w:t>
      </w:r>
      <w:r w:rsidR="003B3DE3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D2EE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</w:t>
      </w:r>
    </w:p>
    <w:p w:rsidR="00327FF0" w:rsidRPr="005B168A" w:rsidRDefault="00327FF0" w:rsidP="00327F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FCE" w:rsidRPr="003B3DE3" w:rsidRDefault="003B3DE3" w:rsidP="003B3DE3">
      <w:pPr>
        <w:pStyle w:val="a4"/>
        <w:rPr>
          <w:b/>
          <w:szCs w:val="28"/>
        </w:rPr>
      </w:pPr>
      <w:r>
        <w:rPr>
          <w:b/>
          <w:szCs w:val="28"/>
        </w:rPr>
        <w:t>«</w:t>
      </w:r>
      <w:r w:rsidR="00CB4481" w:rsidRPr="003B3DE3">
        <w:rPr>
          <w:b/>
          <w:szCs w:val="28"/>
        </w:rPr>
        <w:t xml:space="preserve">О внесении изменений в решение Хурала представителей от 10 декабря 2015 г. № 29 </w:t>
      </w:r>
      <w:r w:rsidR="00296FCE" w:rsidRPr="003B3DE3">
        <w:rPr>
          <w:b/>
          <w:szCs w:val="28"/>
        </w:rPr>
        <w:t>«О денежном содержании и поощрении муниципальных служащих администрации, управлений администрации, утверждении годового</w:t>
      </w:r>
      <w:r>
        <w:rPr>
          <w:b/>
          <w:szCs w:val="28"/>
        </w:rPr>
        <w:t xml:space="preserve"> </w:t>
      </w:r>
      <w:r w:rsidR="00296FCE" w:rsidRPr="003B3DE3">
        <w:rPr>
          <w:b/>
          <w:szCs w:val="28"/>
        </w:rPr>
        <w:t>фонда оплаты труда выборных должностей,  всех групп администрации, управлений администрации в городском округе</w:t>
      </w:r>
    </w:p>
    <w:p w:rsidR="00296FCE" w:rsidRPr="003B3DE3" w:rsidRDefault="00296FCE" w:rsidP="00296FCE">
      <w:pPr>
        <w:pStyle w:val="a4"/>
        <w:rPr>
          <w:b/>
          <w:szCs w:val="28"/>
        </w:rPr>
      </w:pPr>
      <w:r w:rsidRPr="003B3DE3">
        <w:rPr>
          <w:b/>
          <w:szCs w:val="28"/>
        </w:rPr>
        <w:t xml:space="preserve"> г</w:t>
      </w:r>
      <w:proofErr w:type="gramStart"/>
      <w:r w:rsidRPr="003B3DE3">
        <w:rPr>
          <w:b/>
          <w:szCs w:val="28"/>
        </w:rPr>
        <w:t>.А</w:t>
      </w:r>
      <w:proofErr w:type="gramEnd"/>
      <w:r w:rsidRPr="003B3DE3">
        <w:rPr>
          <w:b/>
          <w:szCs w:val="28"/>
        </w:rPr>
        <w:t>к-Довурак Республики Тыва»</w:t>
      </w:r>
    </w:p>
    <w:p w:rsidR="003B3DE3" w:rsidRDefault="003B3DE3" w:rsidP="003B3D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481" w:rsidRPr="003B3DE3" w:rsidRDefault="003B3DE3" w:rsidP="003B3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96FCE" w:rsidRPr="003B3DE3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CB4481" w:rsidRPr="003B3DE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96FCE" w:rsidRPr="003B3DE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Республики Тыва от </w:t>
      </w:r>
      <w:r w:rsidR="00CB4481" w:rsidRPr="003B3DE3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296FCE" w:rsidRPr="003B3D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CB4481" w:rsidRPr="003B3D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296FCE" w:rsidRPr="003B3DE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B4481" w:rsidRPr="003B3DE3">
        <w:rPr>
          <w:rFonts w:ascii="Times New Roman" w:eastAsia="Times New Roman" w:hAnsi="Times New Roman" w:cs="Times New Roman"/>
          <w:sz w:val="28"/>
          <w:szCs w:val="28"/>
        </w:rPr>
        <w:t>8</w:t>
      </w:r>
      <w:r w:rsidR="00296FCE" w:rsidRPr="003B3DE3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B4481" w:rsidRPr="003B3DE3">
        <w:rPr>
          <w:rFonts w:ascii="Times New Roman" w:eastAsia="Times New Roman" w:hAnsi="Times New Roman" w:cs="Times New Roman"/>
          <w:sz w:val="28"/>
          <w:szCs w:val="28"/>
        </w:rPr>
        <w:t>463</w:t>
      </w:r>
      <w:r w:rsidR="00296FCE" w:rsidRPr="003B3DE3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CB4481" w:rsidRPr="003B3DE3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Правительства Республики Тыва от 26 октября 2012 г. № 593</w:t>
      </w:r>
      <w:r w:rsidR="00296FCE" w:rsidRPr="003B3DE3">
        <w:rPr>
          <w:rFonts w:ascii="Times New Roman" w:eastAsia="Times New Roman" w:hAnsi="Times New Roman" w:cs="Times New Roman"/>
          <w:sz w:val="28"/>
          <w:szCs w:val="28"/>
        </w:rPr>
        <w:t xml:space="preserve">, Хурал представителей </w:t>
      </w:r>
      <w:r w:rsidR="00296FCE" w:rsidRPr="003B3DE3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="00296FCE" w:rsidRPr="003B3DE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96FCE" w:rsidRPr="003B3DE3">
        <w:rPr>
          <w:rFonts w:ascii="Times New Roman" w:hAnsi="Times New Roman" w:cs="Times New Roman"/>
          <w:sz w:val="28"/>
          <w:szCs w:val="28"/>
        </w:rPr>
        <w:t xml:space="preserve">к-Довурак                                            </w:t>
      </w:r>
    </w:p>
    <w:p w:rsidR="00296FCE" w:rsidRPr="003B3DE3" w:rsidRDefault="00296FCE" w:rsidP="003B3DE3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3DE3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C7C2F" w:rsidRPr="003B3DE3" w:rsidRDefault="00EC7C2F" w:rsidP="0029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9FB" w:rsidRPr="003B3DE3" w:rsidRDefault="003B3DE3" w:rsidP="009229FB">
      <w:pPr>
        <w:pStyle w:val="a4"/>
        <w:jc w:val="both"/>
        <w:rPr>
          <w:szCs w:val="28"/>
        </w:rPr>
      </w:pPr>
      <w:r>
        <w:rPr>
          <w:szCs w:val="28"/>
        </w:rPr>
        <w:t xml:space="preserve">        </w:t>
      </w:r>
      <w:r w:rsidR="009229FB" w:rsidRPr="003B3DE3">
        <w:rPr>
          <w:szCs w:val="28"/>
        </w:rPr>
        <w:t>1. Изложить приложение № 1 к решению Хурала представителей от 10.12.2015 г. № 29 «О денежном содержании и поощрении муниципальных служащих администрации, управлений администрации, утверждении годового</w:t>
      </w:r>
      <w:r>
        <w:rPr>
          <w:szCs w:val="28"/>
        </w:rPr>
        <w:t xml:space="preserve"> </w:t>
      </w:r>
      <w:r w:rsidR="009229FB" w:rsidRPr="003B3DE3">
        <w:rPr>
          <w:szCs w:val="28"/>
        </w:rPr>
        <w:t>фонда оплаты труда выборных должностей,  всех групп администрации, управлений администрации в городском округе</w:t>
      </w:r>
    </w:p>
    <w:p w:rsidR="00296FCE" w:rsidRPr="003B3DE3" w:rsidRDefault="009229FB" w:rsidP="009229FB">
      <w:pPr>
        <w:pStyle w:val="a4"/>
        <w:jc w:val="both"/>
        <w:rPr>
          <w:szCs w:val="28"/>
        </w:rPr>
      </w:pPr>
      <w:r w:rsidRPr="003B3DE3">
        <w:rPr>
          <w:szCs w:val="28"/>
        </w:rPr>
        <w:t>г</w:t>
      </w:r>
      <w:proofErr w:type="gramStart"/>
      <w:r w:rsidRPr="003B3DE3">
        <w:rPr>
          <w:szCs w:val="28"/>
        </w:rPr>
        <w:t>.А</w:t>
      </w:r>
      <w:proofErr w:type="gramEnd"/>
      <w:r w:rsidRPr="003B3DE3">
        <w:rPr>
          <w:szCs w:val="28"/>
        </w:rPr>
        <w:t>к-Довурак Республики Тыва» в следующей редакции:</w:t>
      </w:r>
    </w:p>
    <w:p w:rsidR="00296FCE" w:rsidRPr="003B3DE3" w:rsidRDefault="00296FCE" w:rsidP="00296FCE">
      <w:pPr>
        <w:pStyle w:val="a4"/>
        <w:ind w:left="3447" w:firstLine="153"/>
        <w:jc w:val="left"/>
        <w:rPr>
          <w:szCs w:val="28"/>
        </w:rPr>
      </w:pPr>
    </w:p>
    <w:tbl>
      <w:tblPr>
        <w:tblStyle w:val="a7"/>
        <w:tblpPr w:leftFromText="180" w:rightFromText="180" w:vertAnchor="text" w:horzAnchor="margin" w:tblpY="1"/>
        <w:tblW w:w="0" w:type="auto"/>
        <w:tblLook w:val="04A0"/>
      </w:tblPr>
      <w:tblGrid>
        <w:gridCol w:w="6377"/>
        <w:gridCol w:w="3194"/>
      </w:tblGrid>
      <w:tr w:rsidR="009229FB" w:rsidRPr="009D2EE7" w:rsidTr="009229FB">
        <w:tc>
          <w:tcPr>
            <w:tcW w:w="6614" w:type="dxa"/>
          </w:tcPr>
          <w:p w:rsidR="009229FB" w:rsidRPr="003B3DE3" w:rsidRDefault="009229FB" w:rsidP="009229FB">
            <w:pPr>
              <w:pStyle w:val="a4"/>
              <w:rPr>
                <w:b/>
                <w:sz w:val="24"/>
                <w:szCs w:val="24"/>
              </w:rPr>
            </w:pPr>
            <w:r w:rsidRPr="003B3DE3">
              <w:rPr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75" w:type="dxa"/>
          </w:tcPr>
          <w:p w:rsidR="009229FB" w:rsidRPr="003B3DE3" w:rsidRDefault="009229FB" w:rsidP="009229FB">
            <w:pPr>
              <w:pStyle w:val="a4"/>
              <w:rPr>
                <w:b/>
                <w:sz w:val="24"/>
                <w:szCs w:val="24"/>
              </w:rPr>
            </w:pPr>
            <w:r w:rsidRPr="003B3DE3">
              <w:rPr>
                <w:b/>
                <w:sz w:val="24"/>
                <w:szCs w:val="24"/>
              </w:rPr>
              <w:t>Месячный должностной оклад (руб.)</w:t>
            </w:r>
          </w:p>
        </w:tc>
      </w:tr>
      <w:tr w:rsidR="00C60265" w:rsidRPr="009D2EE7" w:rsidTr="0090791D">
        <w:tc>
          <w:tcPr>
            <w:tcW w:w="9889" w:type="dxa"/>
            <w:gridSpan w:val="2"/>
          </w:tcPr>
          <w:p w:rsidR="00C60265" w:rsidRPr="009D2EE7" w:rsidRDefault="00C60265" w:rsidP="00D80A13">
            <w:pPr>
              <w:pStyle w:val="a4"/>
              <w:rPr>
                <w:sz w:val="24"/>
                <w:szCs w:val="24"/>
              </w:rPr>
            </w:pPr>
            <w:r w:rsidRPr="009D2EE7">
              <w:rPr>
                <w:b/>
                <w:sz w:val="24"/>
                <w:szCs w:val="24"/>
              </w:rPr>
              <w:t xml:space="preserve">Высшая </w:t>
            </w:r>
            <w:r w:rsidR="00D80A13">
              <w:rPr>
                <w:b/>
                <w:sz w:val="24"/>
                <w:szCs w:val="24"/>
              </w:rPr>
              <w:t>группа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C60265" w:rsidP="0043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E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4811</w:t>
            </w:r>
          </w:p>
        </w:tc>
      </w:tr>
      <w:tr w:rsidR="00C60265" w:rsidRPr="009D2EE7" w:rsidTr="009B550A">
        <w:tc>
          <w:tcPr>
            <w:tcW w:w="9889" w:type="dxa"/>
            <w:gridSpan w:val="2"/>
          </w:tcPr>
          <w:p w:rsidR="00C60265" w:rsidRPr="009D2EE7" w:rsidRDefault="00C60265" w:rsidP="00D80A13">
            <w:pPr>
              <w:pStyle w:val="a4"/>
              <w:rPr>
                <w:b/>
                <w:sz w:val="24"/>
                <w:szCs w:val="24"/>
              </w:rPr>
            </w:pPr>
            <w:r w:rsidRPr="009D2EE7">
              <w:rPr>
                <w:b/>
                <w:sz w:val="24"/>
                <w:szCs w:val="24"/>
              </w:rPr>
              <w:t xml:space="preserve">Главная </w:t>
            </w:r>
            <w:r w:rsidR="00D80A13">
              <w:rPr>
                <w:b/>
                <w:sz w:val="24"/>
                <w:szCs w:val="24"/>
              </w:rPr>
              <w:t>группа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C60265" w:rsidP="0043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администрации 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4389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C60265" w:rsidP="0043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E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контрольно-счетного органа 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3723</w:t>
            </w:r>
          </w:p>
        </w:tc>
      </w:tr>
      <w:tr w:rsidR="00C60265" w:rsidRPr="009D2EE7" w:rsidTr="00640E84">
        <w:tc>
          <w:tcPr>
            <w:tcW w:w="9889" w:type="dxa"/>
            <w:gridSpan w:val="2"/>
          </w:tcPr>
          <w:p w:rsidR="00C60265" w:rsidRPr="009D2EE7" w:rsidRDefault="00C60265" w:rsidP="00D80A13">
            <w:pPr>
              <w:pStyle w:val="a4"/>
              <w:rPr>
                <w:b/>
                <w:sz w:val="24"/>
                <w:szCs w:val="24"/>
              </w:rPr>
            </w:pPr>
            <w:r w:rsidRPr="009D2EE7">
              <w:rPr>
                <w:b/>
                <w:sz w:val="24"/>
                <w:szCs w:val="24"/>
              </w:rPr>
              <w:t xml:space="preserve">Ведущая </w:t>
            </w:r>
            <w:r w:rsidR="00D80A13">
              <w:rPr>
                <w:b/>
                <w:sz w:val="24"/>
                <w:szCs w:val="24"/>
              </w:rPr>
              <w:t>группа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C60265" w:rsidP="0043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E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3723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C60265" w:rsidP="0043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E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администрации 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3723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C60265" w:rsidP="00C60265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3448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C60265" w:rsidP="00C60265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3448</w:t>
            </w:r>
          </w:p>
        </w:tc>
      </w:tr>
      <w:tr w:rsidR="00C60265" w:rsidRPr="009D2EE7" w:rsidTr="00152587">
        <w:tc>
          <w:tcPr>
            <w:tcW w:w="9889" w:type="dxa"/>
            <w:gridSpan w:val="2"/>
          </w:tcPr>
          <w:p w:rsidR="00C60265" w:rsidRPr="009D2EE7" w:rsidRDefault="00C60265" w:rsidP="00D80A13">
            <w:pPr>
              <w:pStyle w:val="a4"/>
              <w:rPr>
                <w:b/>
                <w:sz w:val="24"/>
                <w:szCs w:val="24"/>
              </w:rPr>
            </w:pPr>
            <w:r w:rsidRPr="009D2EE7">
              <w:rPr>
                <w:b/>
                <w:sz w:val="24"/>
                <w:szCs w:val="24"/>
              </w:rPr>
              <w:lastRenderedPageBreak/>
              <w:t xml:space="preserve">Старшая </w:t>
            </w:r>
            <w:r w:rsidR="00D80A13">
              <w:rPr>
                <w:b/>
                <w:sz w:val="24"/>
                <w:szCs w:val="24"/>
              </w:rPr>
              <w:t>группа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C60265" w:rsidP="00C60265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3232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420B41" w:rsidP="00420B41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3232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420B41" w:rsidP="00420B41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2873</w:t>
            </w:r>
          </w:p>
        </w:tc>
      </w:tr>
      <w:tr w:rsidR="00420B41" w:rsidRPr="009D2EE7" w:rsidTr="007C7D8D">
        <w:tc>
          <w:tcPr>
            <w:tcW w:w="9889" w:type="dxa"/>
            <w:gridSpan w:val="2"/>
          </w:tcPr>
          <w:p w:rsidR="00420B41" w:rsidRPr="009D2EE7" w:rsidRDefault="00420B41" w:rsidP="00D80A13">
            <w:pPr>
              <w:pStyle w:val="a4"/>
              <w:rPr>
                <w:b/>
                <w:sz w:val="24"/>
                <w:szCs w:val="24"/>
              </w:rPr>
            </w:pPr>
            <w:r w:rsidRPr="009D2EE7">
              <w:rPr>
                <w:b/>
                <w:sz w:val="24"/>
                <w:szCs w:val="24"/>
              </w:rPr>
              <w:t xml:space="preserve">Младшая </w:t>
            </w:r>
            <w:r w:rsidR="00D80A13">
              <w:rPr>
                <w:b/>
                <w:sz w:val="24"/>
                <w:szCs w:val="24"/>
              </w:rPr>
              <w:t>группа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420B41" w:rsidP="00420B41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Специалист первого разряда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2872</w:t>
            </w:r>
          </w:p>
        </w:tc>
      </w:tr>
      <w:tr w:rsidR="00C60265" w:rsidRPr="009D2EE7" w:rsidTr="009229FB">
        <w:tc>
          <w:tcPr>
            <w:tcW w:w="6614" w:type="dxa"/>
          </w:tcPr>
          <w:p w:rsidR="00C60265" w:rsidRPr="009D2EE7" w:rsidRDefault="00420B41" w:rsidP="00420B41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Специалист второго разряда</w:t>
            </w:r>
          </w:p>
        </w:tc>
        <w:tc>
          <w:tcPr>
            <w:tcW w:w="3275" w:type="dxa"/>
          </w:tcPr>
          <w:p w:rsidR="00C60265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2870</w:t>
            </w:r>
          </w:p>
        </w:tc>
      </w:tr>
      <w:tr w:rsidR="00420B41" w:rsidRPr="009D2EE7" w:rsidTr="009229FB">
        <w:tc>
          <w:tcPr>
            <w:tcW w:w="6614" w:type="dxa"/>
          </w:tcPr>
          <w:p w:rsidR="00420B41" w:rsidRPr="009D2EE7" w:rsidRDefault="00420B41" w:rsidP="00420B41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Специалист</w:t>
            </w:r>
          </w:p>
        </w:tc>
        <w:tc>
          <w:tcPr>
            <w:tcW w:w="3275" w:type="dxa"/>
          </w:tcPr>
          <w:p w:rsidR="00420B41" w:rsidRPr="009D2EE7" w:rsidRDefault="00420B41" w:rsidP="009229FB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2868</w:t>
            </w:r>
          </w:p>
        </w:tc>
      </w:tr>
    </w:tbl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B348CD" w:rsidRPr="009D2EE7" w:rsidRDefault="003B3DE3" w:rsidP="00B348CD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348CD" w:rsidRPr="009D2EE7">
        <w:rPr>
          <w:sz w:val="24"/>
          <w:szCs w:val="24"/>
        </w:rPr>
        <w:t xml:space="preserve">2. </w:t>
      </w:r>
      <w:r w:rsidR="00570600" w:rsidRPr="009D2EE7">
        <w:rPr>
          <w:sz w:val="24"/>
          <w:szCs w:val="24"/>
        </w:rPr>
        <w:t>пункт 1.13 дополнить следующей таблицей:</w:t>
      </w:r>
    </w:p>
    <w:p w:rsidR="0089216F" w:rsidRPr="009D2EE7" w:rsidRDefault="0089216F" w:rsidP="00B348CD">
      <w:pPr>
        <w:pStyle w:val="a4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48"/>
        <w:gridCol w:w="3223"/>
      </w:tblGrid>
      <w:tr w:rsidR="0089216F" w:rsidRPr="009D2EE7" w:rsidTr="0089216F">
        <w:tc>
          <w:tcPr>
            <w:tcW w:w="6629" w:type="dxa"/>
          </w:tcPr>
          <w:p w:rsidR="0089216F" w:rsidRPr="009D2EE7" w:rsidRDefault="0089216F" w:rsidP="00B348CD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Высшая группа</w:t>
            </w:r>
          </w:p>
        </w:tc>
        <w:tc>
          <w:tcPr>
            <w:tcW w:w="3368" w:type="dxa"/>
          </w:tcPr>
          <w:p w:rsidR="0089216F" w:rsidRPr="009D2EE7" w:rsidRDefault="0089216F" w:rsidP="0089216F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1,5</w:t>
            </w:r>
          </w:p>
        </w:tc>
      </w:tr>
      <w:tr w:rsidR="0089216F" w:rsidRPr="009D2EE7" w:rsidTr="0089216F">
        <w:tc>
          <w:tcPr>
            <w:tcW w:w="6629" w:type="dxa"/>
          </w:tcPr>
          <w:p w:rsidR="0089216F" w:rsidRPr="009D2EE7" w:rsidRDefault="0089216F" w:rsidP="00B348CD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Главная группа</w:t>
            </w:r>
          </w:p>
        </w:tc>
        <w:tc>
          <w:tcPr>
            <w:tcW w:w="3368" w:type="dxa"/>
          </w:tcPr>
          <w:p w:rsidR="0089216F" w:rsidRPr="009D2EE7" w:rsidRDefault="0089216F" w:rsidP="0089216F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1,3</w:t>
            </w:r>
          </w:p>
        </w:tc>
      </w:tr>
      <w:tr w:rsidR="0089216F" w:rsidRPr="009D2EE7" w:rsidTr="0089216F">
        <w:tc>
          <w:tcPr>
            <w:tcW w:w="6629" w:type="dxa"/>
          </w:tcPr>
          <w:p w:rsidR="0089216F" w:rsidRPr="009D2EE7" w:rsidRDefault="0089216F" w:rsidP="00B348CD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Ведущая группа</w:t>
            </w:r>
          </w:p>
        </w:tc>
        <w:tc>
          <w:tcPr>
            <w:tcW w:w="3368" w:type="dxa"/>
          </w:tcPr>
          <w:p w:rsidR="0089216F" w:rsidRPr="009D2EE7" w:rsidRDefault="0089216F" w:rsidP="0089216F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1,2</w:t>
            </w:r>
          </w:p>
        </w:tc>
      </w:tr>
      <w:tr w:rsidR="0089216F" w:rsidRPr="009D2EE7" w:rsidTr="0089216F">
        <w:tc>
          <w:tcPr>
            <w:tcW w:w="6629" w:type="dxa"/>
          </w:tcPr>
          <w:p w:rsidR="0089216F" w:rsidRPr="009D2EE7" w:rsidRDefault="0089216F" w:rsidP="00B348CD">
            <w:pPr>
              <w:pStyle w:val="a4"/>
              <w:jc w:val="left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3368" w:type="dxa"/>
          </w:tcPr>
          <w:p w:rsidR="0089216F" w:rsidRPr="009D2EE7" w:rsidRDefault="0089216F" w:rsidP="0089216F">
            <w:pPr>
              <w:pStyle w:val="a4"/>
              <w:rPr>
                <w:sz w:val="24"/>
                <w:szCs w:val="24"/>
              </w:rPr>
            </w:pPr>
            <w:r w:rsidRPr="009D2EE7">
              <w:rPr>
                <w:sz w:val="24"/>
                <w:szCs w:val="24"/>
              </w:rPr>
              <w:t>1,1</w:t>
            </w:r>
          </w:p>
        </w:tc>
      </w:tr>
    </w:tbl>
    <w:p w:rsidR="0089216F" w:rsidRPr="009D2EE7" w:rsidRDefault="0089216F" w:rsidP="00B348CD">
      <w:pPr>
        <w:pStyle w:val="a4"/>
        <w:jc w:val="left"/>
        <w:rPr>
          <w:sz w:val="24"/>
          <w:szCs w:val="24"/>
        </w:rPr>
      </w:pPr>
    </w:p>
    <w:p w:rsidR="00B348CD" w:rsidRPr="009D2EE7" w:rsidRDefault="00B348CD" w:rsidP="00EC7C2F">
      <w:pPr>
        <w:pStyle w:val="a4"/>
        <w:ind w:left="3447" w:firstLine="153"/>
        <w:rPr>
          <w:sz w:val="24"/>
          <w:szCs w:val="24"/>
        </w:rPr>
      </w:pPr>
    </w:p>
    <w:p w:rsidR="00B348CD" w:rsidRPr="003B3DE3" w:rsidRDefault="003B3DE3" w:rsidP="009D2EE7">
      <w:pPr>
        <w:pStyle w:val="a4"/>
        <w:ind w:left="-142"/>
        <w:jc w:val="both"/>
        <w:rPr>
          <w:szCs w:val="28"/>
        </w:rPr>
      </w:pPr>
      <w:r>
        <w:rPr>
          <w:sz w:val="24"/>
          <w:szCs w:val="24"/>
        </w:rPr>
        <w:t xml:space="preserve">       </w:t>
      </w:r>
      <w:r w:rsidR="009D2EE7" w:rsidRPr="003B3DE3">
        <w:rPr>
          <w:szCs w:val="28"/>
        </w:rPr>
        <w:t xml:space="preserve">3. Настоящее решение вступает в силу со дня подписания и официального опубликования  на официальном сайте администрации </w:t>
      </w:r>
      <w:proofErr w:type="gramStart"/>
      <w:r w:rsidR="009D2EE7" w:rsidRPr="003B3DE3">
        <w:rPr>
          <w:szCs w:val="28"/>
        </w:rPr>
        <w:t>г</w:t>
      </w:r>
      <w:proofErr w:type="gramEnd"/>
      <w:r w:rsidR="009D2EE7" w:rsidRPr="003B3DE3">
        <w:rPr>
          <w:szCs w:val="28"/>
        </w:rPr>
        <w:t>. Ак-Довурак и распространяется на правоотношения, возникшие с 1 мая 2018 года.</w:t>
      </w:r>
    </w:p>
    <w:p w:rsidR="00B348CD" w:rsidRPr="003B3DE3" w:rsidRDefault="00B348CD" w:rsidP="009D2EE7">
      <w:pPr>
        <w:pStyle w:val="a4"/>
        <w:ind w:left="3447" w:firstLine="153"/>
        <w:jc w:val="both"/>
        <w:rPr>
          <w:szCs w:val="28"/>
        </w:rPr>
      </w:pPr>
    </w:p>
    <w:p w:rsidR="00B348CD" w:rsidRPr="003B3DE3" w:rsidRDefault="00B348CD" w:rsidP="00EC7C2F">
      <w:pPr>
        <w:pStyle w:val="a4"/>
        <w:ind w:left="3447" w:firstLine="153"/>
        <w:rPr>
          <w:szCs w:val="28"/>
        </w:rPr>
      </w:pPr>
    </w:p>
    <w:p w:rsidR="00B348CD" w:rsidRPr="003B3DE3" w:rsidRDefault="00B348CD" w:rsidP="00EC7C2F">
      <w:pPr>
        <w:pStyle w:val="a4"/>
        <w:ind w:left="3447" w:firstLine="153"/>
        <w:rPr>
          <w:szCs w:val="28"/>
        </w:rPr>
      </w:pPr>
    </w:p>
    <w:p w:rsidR="00B348CD" w:rsidRPr="003B3DE3" w:rsidRDefault="00B348CD" w:rsidP="00EC7C2F">
      <w:pPr>
        <w:pStyle w:val="a4"/>
        <w:ind w:left="3447" w:firstLine="153"/>
        <w:rPr>
          <w:szCs w:val="28"/>
        </w:rPr>
      </w:pPr>
    </w:p>
    <w:p w:rsidR="00B348CD" w:rsidRPr="003B3DE3" w:rsidRDefault="00B348CD" w:rsidP="00EC7C2F">
      <w:pPr>
        <w:pStyle w:val="a4"/>
        <w:ind w:left="3447" w:firstLine="153"/>
        <w:rPr>
          <w:szCs w:val="28"/>
        </w:rPr>
      </w:pPr>
    </w:p>
    <w:p w:rsidR="00B348CD" w:rsidRPr="003B3DE3" w:rsidRDefault="00B348CD" w:rsidP="00EC7C2F">
      <w:pPr>
        <w:pStyle w:val="a4"/>
        <w:ind w:left="3447" w:firstLine="153"/>
        <w:rPr>
          <w:szCs w:val="28"/>
        </w:rPr>
      </w:pPr>
    </w:p>
    <w:p w:rsidR="00B348CD" w:rsidRPr="003B3DE3" w:rsidRDefault="00B348CD" w:rsidP="00EC7C2F">
      <w:pPr>
        <w:pStyle w:val="a4"/>
        <w:ind w:left="3447" w:firstLine="153"/>
        <w:rPr>
          <w:szCs w:val="28"/>
        </w:rPr>
      </w:pPr>
    </w:p>
    <w:p w:rsidR="00B348CD" w:rsidRPr="003B3DE3" w:rsidRDefault="00B348CD" w:rsidP="00B348CD">
      <w:pPr>
        <w:pStyle w:val="a4"/>
        <w:ind w:left="-142" w:firstLine="153"/>
        <w:jc w:val="both"/>
        <w:rPr>
          <w:szCs w:val="28"/>
        </w:rPr>
      </w:pPr>
      <w:r w:rsidRPr="003B3DE3">
        <w:rPr>
          <w:szCs w:val="28"/>
        </w:rPr>
        <w:t>Глава городского округа-</w:t>
      </w:r>
      <w:bookmarkStart w:id="0" w:name="_GoBack"/>
      <w:bookmarkEnd w:id="0"/>
    </w:p>
    <w:p w:rsidR="00B348CD" w:rsidRPr="003B3DE3" w:rsidRDefault="003B3DE3" w:rsidP="00B348CD">
      <w:pPr>
        <w:pStyle w:val="a4"/>
        <w:ind w:left="-142" w:firstLine="153"/>
        <w:jc w:val="both"/>
        <w:rPr>
          <w:szCs w:val="28"/>
        </w:rPr>
      </w:pPr>
      <w:r>
        <w:rPr>
          <w:szCs w:val="28"/>
        </w:rPr>
        <w:t>п</w:t>
      </w:r>
      <w:r w:rsidR="00B348CD" w:rsidRPr="003B3DE3">
        <w:rPr>
          <w:szCs w:val="28"/>
        </w:rPr>
        <w:t>редседатель Хурала представителей</w:t>
      </w:r>
    </w:p>
    <w:p w:rsidR="00B348CD" w:rsidRPr="003B3DE3" w:rsidRDefault="00B348CD" w:rsidP="003B3DE3">
      <w:pPr>
        <w:pStyle w:val="a4"/>
        <w:ind w:left="-142" w:firstLine="153"/>
        <w:jc w:val="left"/>
        <w:rPr>
          <w:szCs w:val="28"/>
        </w:rPr>
      </w:pPr>
      <w:r w:rsidRPr="003B3DE3">
        <w:rPr>
          <w:szCs w:val="28"/>
        </w:rPr>
        <w:t xml:space="preserve">г. Ак-Довурак Республики Тыва:                                                   </w:t>
      </w:r>
      <w:r w:rsidR="003B3DE3">
        <w:rPr>
          <w:szCs w:val="28"/>
        </w:rPr>
        <w:t xml:space="preserve"> А.О. </w:t>
      </w:r>
      <w:proofErr w:type="spellStart"/>
      <w:r w:rsidR="003B3DE3">
        <w:rPr>
          <w:szCs w:val="28"/>
        </w:rPr>
        <w:t>Куулар</w:t>
      </w:r>
      <w:proofErr w:type="spellEnd"/>
    </w:p>
    <w:p w:rsidR="003D096C" w:rsidRPr="003B3DE3" w:rsidRDefault="003D096C" w:rsidP="00EC7C2F">
      <w:pPr>
        <w:pStyle w:val="a4"/>
        <w:ind w:left="3447" w:firstLine="153"/>
        <w:rPr>
          <w:szCs w:val="28"/>
        </w:rPr>
      </w:pPr>
    </w:p>
    <w:p w:rsidR="003D096C" w:rsidRPr="003B3DE3" w:rsidRDefault="003D096C" w:rsidP="00EC7C2F">
      <w:pPr>
        <w:pStyle w:val="a4"/>
        <w:ind w:left="3447" w:firstLine="153"/>
        <w:rPr>
          <w:szCs w:val="28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3D096C" w:rsidRPr="009D2EE7" w:rsidRDefault="003D096C" w:rsidP="00EC7C2F">
      <w:pPr>
        <w:pStyle w:val="a4"/>
        <w:ind w:left="3447" w:firstLine="153"/>
        <w:rPr>
          <w:sz w:val="24"/>
          <w:szCs w:val="24"/>
        </w:rPr>
      </w:pPr>
    </w:p>
    <w:p w:rsidR="00D17017" w:rsidRDefault="00D17017" w:rsidP="00D17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017" w:rsidRDefault="00D17017" w:rsidP="00D17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FF0" w:rsidRDefault="00327FF0" w:rsidP="00327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30A8" w:rsidRDefault="00AC30A8"/>
    <w:sectPr w:rsidR="00AC30A8" w:rsidSect="00AC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CD8"/>
    <w:multiLevelType w:val="hybridMultilevel"/>
    <w:tmpl w:val="496E528A"/>
    <w:lvl w:ilvl="0" w:tplc="5FAA6E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72A15"/>
    <w:multiLevelType w:val="multilevel"/>
    <w:tmpl w:val="FCD662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E2B0D3E"/>
    <w:multiLevelType w:val="hybridMultilevel"/>
    <w:tmpl w:val="2EBA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7385C"/>
    <w:multiLevelType w:val="hybridMultilevel"/>
    <w:tmpl w:val="8EFAB98C"/>
    <w:lvl w:ilvl="0" w:tplc="48CAF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E6605E"/>
    <w:multiLevelType w:val="hybridMultilevel"/>
    <w:tmpl w:val="F4FAA218"/>
    <w:lvl w:ilvl="0" w:tplc="00FC06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173E9D"/>
    <w:multiLevelType w:val="hybridMultilevel"/>
    <w:tmpl w:val="A46A0170"/>
    <w:lvl w:ilvl="0" w:tplc="5FD865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4E4528B"/>
    <w:multiLevelType w:val="hybridMultilevel"/>
    <w:tmpl w:val="3210176E"/>
    <w:lvl w:ilvl="0" w:tplc="75B051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4A106CB"/>
    <w:multiLevelType w:val="hybridMultilevel"/>
    <w:tmpl w:val="7BC4A976"/>
    <w:lvl w:ilvl="0" w:tplc="2ECE12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97679C0"/>
    <w:multiLevelType w:val="multilevel"/>
    <w:tmpl w:val="240E7B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F0"/>
    <w:rsid w:val="0000425A"/>
    <w:rsid w:val="000455A4"/>
    <w:rsid w:val="000A372F"/>
    <w:rsid w:val="000B6DE8"/>
    <w:rsid w:val="000D4779"/>
    <w:rsid w:val="000E2E05"/>
    <w:rsid w:val="00120776"/>
    <w:rsid w:val="00123475"/>
    <w:rsid w:val="001612AA"/>
    <w:rsid w:val="001629E9"/>
    <w:rsid w:val="001B1C9D"/>
    <w:rsid w:val="001C01BD"/>
    <w:rsid w:val="002310DB"/>
    <w:rsid w:val="002318CD"/>
    <w:rsid w:val="00231DAC"/>
    <w:rsid w:val="002634D7"/>
    <w:rsid w:val="00290E7E"/>
    <w:rsid w:val="00296FCE"/>
    <w:rsid w:val="00327FF0"/>
    <w:rsid w:val="00340232"/>
    <w:rsid w:val="003A15AF"/>
    <w:rsid w:val="003B3DE3"/>
    <w:rsid w:val="003B7D64"/>
    <w:rsid w:val="003D096C"/>
    <w:rsid w:val="00420B41"/>
    <w:rsid w:val="004225D6"/>
    <w:rsid w:val="00423040"/>
    <w:rsid w:val="004D5490"/>
    <w:rsid w:val="00535F69"/>
    <w:rsid w:val="00570600"/>
    <w:rsid w:val="0057280F"/>
    <w:rsid w:val="005B168A"/>
    <w:rsid w:val="005F1734"/>
    <w:rsid w:val="00654BD4"/>
    <w:rsid w:val="00667C64"/>
    <w:rsid w:val="00676010"/>
    <w:rsid w:val="006D14EC"/>
    <w:rsid w:val="006F2795"/>
    <w:rsid w:val="00730939"/>
    <w:rsid w:val="00793138"/>
    <w:rsid w:val="007F354B"/>
    <w:rsid w:val="00861E4F"/>
    <w:rsid w:val="00862B58"/>
    <w:rsid w:val="0089216F"/>
    <w:rsid w:val="008B5492"/>
    <w:rsid w:val="009229FB"/>
    <w:rsid w:val="00976829"/>
    <w:rsid w:val="00990B25"/>
    <w:rsid w:val="009B2BED"/>
    <w:rsid w:val="009D2EE7"/>
    <w:rsid w:val="00A46F22"/>
    <w:rsid w:val="00A705BE"/>
    <w:rsid w:val="00AC30A8"/>
    <w:rsid w:val="00AD39D4"/>
    <w:rsid w:val="00B14E58"/>
    <w:rsid w:val="00B348CD"/>
    <w:rsid w:val="00B37622"/>
    <w:rsid w:val="00B56A1B"/>
    <w:rsid w:val="00B97935"/>
    <w:rsid w:val="00BB1484"/>
    <w:rsid w:val="00C60265"/>
    <w:rsid w:val="00C76537"/>
    <w:rsid w:val="00C806D4"/>
    <w:rsid w:val="00CB4481"/>
    <w:rsid w:val="00CD11A5"/>
    <w:rsid w:val="00D018CF"/>
    <w:rsid w:val="00D17017"/>
    <w:rsid w:val="00D2394E"/>
    <w:rsid w:val="00D248AD"/>
    <w:rsid w:val="00D51DCE"/>
    <w:rsid w:val="00D80A13"/>
    <w:rsid w:val="00D96FD1"/>
    <w:rsid w:val="00E370E0"/>
    <w:rsid w:val="00E54585"/>
    <w:rsid w:val="00EC7C2F"/>
    <w:rsid w:val="00EE1985"/>
    <w:rsid w:val="00F42F7B"/>
    <w:rsid w:val="00FD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F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296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96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E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9229FB"/>
    <w:pPr>
      <w:ind w:left="720"/>
      <w:contextualSpacing/>
    </w:pPr>
  </w:style>
  <w:style w:type="table" w:styleId="a7">
    <w:name w:val="Table Grid"/>
    <w:basedOn w:val="a1"/>
    <w:uiPriority w:val="59"/>
    <w:rsid w:val="0092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DB7D-1C18-4BCC-B429-E5921AED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2018-09-26T07:52:00Z</cp:lastPrinted>
  <dcterms:created xsi:type="dcterms:W3CDTF">2015-10-12T03:24:00Z</dcterms:created>
  <dcterms:modified xsi:type="dcterms:W3CDTF">2018-09-26T07:54:00Z</dcterms:modified>
</cp:coreProperties>
</file>