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F0" w:rsidRPr="005B168A" w:rsidRDefault="00CF70CF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70CF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85pt;margin-top:-15.5pt;width:1in;height:63pt;z-index:251660288">
            <v:imagedata r:id="rId5" o:title=""/>
            <w10:wrap type="topAndBottom"/>
          </v:shape>
          <o:OLEObject Type="Embed" ProgID="PBrush" ShapeID="_x0000_s1026" DrawAspect="Content" ObjectID="_1511782972" r:id="rId6"/>
        </w:pict>
      </w:r>
      <w:r w:rsidR="00327FF0"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ХУРАЛ ПРЕДСТАВИТЕЛЕЙ </w:t>
      </w:r>
      <w:proofErr w:type="gramStart"/>
      <w:r w:rsidR="00327FF0"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="00327FF0"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АК-ДОВУРАК  РЕСПУБЛИКИ ТЫВА </w:t>
      </w:r>
    </w:p>
    <w:p w:rsidR="00327FF0" w:rsidRPr="005B168A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27FF0" w:rsidRPr="005B168A" w:rsidRDefault="00327FF0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ТЫВА РЕСПУБЛИКАНЫН АК-ДОВУРАК ХООРАЙНЫН </w:t>
      </w:r>
    </w:p>
    <w:p w:rsidR="00327FF0" w:rsidRPr="005B168A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ТОЛЭЭЛЕКЧИЛЕР ХУРАЛЫ</w:t>
      </w:r>
    </w:p>
    <w:p w:rsidR="00327FF0" w:rsidRPr="005B168A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ШИИТПИР</w:t>
      </w:r>
    </w:p>
    <w:p w:rsidR="00327FF0" w:rsidRPr="005B168A" w:rsidRDefault="00111BD7" w:rsidP="00327F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7FF0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Ак-Довурак </w:t>
      </w:r>
      <w:r w:rsidR="0009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906C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09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CF" w:rsidRPr="0009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от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2015г</w:t>
      </w:r>
      <w:r w:rsidR="00327FF0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0906CF" w:rsidRPr="000906CF" w:rsidRDefault="00327FF0" w:rsidP="000906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:rsidR="00111BD7" w:rsidRDefault="000906CF" w:rsidP="000906CF">
      <w:pPr>
        <w:pStyle w:val="a4"/>
        <w:rPr>
          <w:b/>
          <w:szCs w:val="28"/>
        </w:rPr>
      </w:pPr>
      <w:r>
        <w:rPr>
          <w:b/>
          <w:sz w:val="24"/>
          <w:szCs w:val="24"/>
        </w:rPr>
        <w:t xml:space="preserve">  </w:t>
      </w:r>
      <w:r>
        <w:rPr>
          <w:b/>
          <w:szCs w:val="28"/>
        </w:rPr>
        <w:t>«О</w:t>
      </w:r>
      <w:r w:rsidR="00111BD7">
        <w:rPr>
          <w:b/>
          <w:szCs w:val="28"/>
        </w:rPr>
        <w:t xml:space="preserve">б утверждении Положения о </w:t>
      </w:r>
      <w:r>
        <w:rPr>
          <w:b/>
          <w:szCs w:val="28"/>
        </w:rPr>
        <w:t xml:space="preserve"> ежемесячном денежном вознаграждении депутата представительного органа, выборного должностного лица, городского округа г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 xml:space="preserve">к-Довурак, осуществляющего свои полномочия на постоянной основе городского округа </w:t>
      </w:r>
    </w:p>
    <w:p w:rsidR="000906CF" w:rsidRDefault="000906CF" w:rsidP="000906CF">
      <w:pPr>
        <w:pStyle w:val="a4"/>
        <w:rPr>
          <w:b/>
          <w:szCs w:val="28"/>
        </w:rPr>
      </w:pPr>
      <w:r>
        <w:rPr>
          <w:b/>
          <w:szCs w:val="28"/>
        </w:rPr>
        <w:t>г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>к-Довурак Республики Тыва»</w:t>
      </w:r>
    </w:p>
    <w:p w:rsidR="00111BD7" w:rsidRDefault="00111BD7" w:rsidP="0011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CF" w:rsidRDefault="00111BD7" w:rsidP="0011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906CF">
        <w:rPr>
          <w:rFonts w:ascii="Times New Roman" w:hAnsi="Times New Roman" w:cs="Times New Roman"/>
          <w:sz w:val="24"/>
          <w:szCs w:val="24"/>
        </w:rPr>
        <w:t>В</w:t>
      </w:r>
      <w:r w:rsidR="000906CF">
        <w:rPr>
          <w:rFonts w:ascii="Times New Roman" w:hAnsi="Times New Roman" w:cs="Times New Roman"/>
          <w:color w:val="1E1E1E"/>
          <w:sz w:val="28"/>
          <w:szCs w:val="28"/>
        </w:rPr>
        <w:t xml:space="preserve"> соответствии с Законом Республики Тыва от 19.03.2008 г. № 640 ВХ-</w:t>
      </w:r>
      <w:proofErr w:type="gramStart"/>
      <w:r w:rsidR="000906CF">
        <w:rPr>
          <w:rFonts w:ascii="Times New Roman" w:hAnsi="Times New Roman" w:cs="Times New Roman"/>
          <w:color w:val="1E1E1E"/>
          <w:sz w:val="28"/>
          <w:szCs w:val="28"/>
          <w:lang w:val="en-US"/>
        </w:rPr>
        <w:t>II</w:t>
      </w:r>
      <w:proofErr w:type="gramEnd"/>
      <w:r w:rsidR="000906CF">
        <w:rPr>
          <w:rFonts w:ascii="Times New Roman" w:hAnsi="Times New Roman" w:cs="Times New Roman"/>
          <w:color w:val="1E1E1E"/>
          <w:sz w:val="28"/>
          <w:szCs w:val="28"/>
        </w:rPr>
        <w:t xml:space="preserve"> «О гарантиях осуществления полномочий депутата представительного органа городского округа, выборного должностного лица местного самоуправления в Республике Тыва», </w:t>
      </w:r>
      <w:r w:rsidR="000906CF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№ 593 от 26.10.2012 г. 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Тыва»,  Хурал представителей городского округа г</w:t>
      </w:r>
      <w:proofErr w:type="gramStart"/>
      <w:r w:rsidR="000906C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906CF">
        <w:rPr>
          <w:rFonts w:ascii="Times New Roman" w:hAnsi="Times New Roman" w:cs="Times New Roman"/>
          <w:sz w:val="28"/>
          <w:szCs w:val="28"/>
        </w:rPr>
        <w:t>к-Довурак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D7" w:rsidRPr="00065AEF" w:rsidRDefault="00111BD7" w:rsidP="0011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111B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11BD7" w:rsidRDefault="00111BD7" w:rsidP="00111B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111BD7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rPr>
          <w:szCs w:val="28"/>
        </w:rPr>
        <w:t>Утвердить прилагаемое Положение о денежном вознаграждении депутата представительного органа городского округа, выборного должностного лица, осуществляющего свои полномочия на постоянной основе в городском округе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 Республики Тыва.</w:t>
      </w:r>
    </w:p>
    <w:p w:rsidR="000906CF" w:rsidRDefault="000906CF" w:rsidP="00111BD7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rPr>
          <w:szCs w:val="28"/>
        </w:rPr>
        <w:t>Утвердить прилагаемые размеры должностных окладов депутата представительного органа городского округа, выборного должностного лица, осуществляющего свои полномочия на постоянной основе в городском округе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 Республики Тыва.</w:t>
      </w:r>
    </w:p>
    <w:p w:rsidR="000906CF" w:rsidRPr="00534C04" w:rsidRDefault="000906CF" w:rsidP="00534C04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rPr>
          <w:szCs w:val="28"/>
        </w:rPr>
        <w:t>Признать утратившим си</w:t>
      </w:r>
      <w:r w:rsidR="00534C04">
        <w:rPr>
          <w:szCs w:val="28"/>
        </w:rPr>
        <w:t>лу  р</w:t>
      </w:r>
      <w:r w:rsidRPr="00534C04">
        <w:rPr>
          <w:szCs w:val="28"/>
        </w:rPr>
        <w:t>ешение Хурала представителей г</w:t>
      </w:r>
      <w:proofErr w:type="gramStart"/>
      <w:r w:rsidRPr="00534C04">
        <w:rPr>
          <w:szCs w:val="28"/>
        </w:rPr>
        <w:t>.А</w:t>
      </w:r>
      <w:proofErr w:type="gramEnd"/>
      <w:r w:rsidRPr="00534C04">
        <w:rPr>
          <w:szCs w:val="28"/>
        </w:rPr>
        <w:t>к-Довурак от 25 декабря 2013г. № 40 «</w:t>
      </w:r>
      <w:r w:rsidR="00534C04">
        <w:rPr>
          <w:szCs w:val="28"/>
        </w:rPr>
        <w:t xml:space="preserve"> Об утверждении  положения о</w:t>
      </w:r>
      <w:r w:rsidRPr="00534C04">
        <w:rPr>
          <w:szCs w:val="28"/>
        </w:rPr>
        <w:t xml:space="preserve">  денежном содержании и поощрении депутатов, выборных должностных лиц городского округа г.Ак-Довурак Республики Тыва, осуществляющих свои полномочия на постоянной основе и муниципальных служащих городского округа г.Ак-Довурак Республики Тыва</w:t>
      </w:r>
      <w:r w:rsidR="00534C04">
        <w:rPr>
          <w:szCs w:val="28"/>
        </w:rPr>
        <w:t>»</w:t>
      </w:r>
      <w:r w:rsidRPr="00534C04">
        <w:rPr>
          <w:szCs w:val="28"/>
        </w:rPr>
        <w:t>.</w:t>
      </w:r>
    </w:p>
    <w:p w:rsidR="00111BD7" w:rsidRDefault="00111BD7" w:rsidP="00111BD7">
      <w:pPr>
        <w:pStyle w:val="a4"/>
        <w:jc w:val="both"/>
        <w:rPr>
          <w:szCs w:val="28"/>
        </w:rPr>
      </w:pPr>
    </w:p>
    <w:p w:rsidR="00111BD7" w:rsidRDefault="00111BD7" w:rsidP="00111BD7">
      <w:pPr>
        <w:pStyle w:val="a4"/>
        <w:jc w:val="both"/>
        <w:rPr>
          <w:szCs w:val="28"/>
        </w:rPr>
      </w:pPr>
    </w:p>
    <w:p w:rsidR="00111BD7" w:rsidRDefault="00111BD7" w:rsidP="00111BD7">
      <w:pPr>
        <w:pStyle w:val="a4"/>
        <w:jc w:val="both"/>
        <w:rPr>
          <w:szCs w:val="28"/>
        </w:rPr>
      </w:pPr>
    </w:p>
    <w:p w:rsidR="000906CF" w:rsidRDefault="000906CF" w:rsidP="00111BD7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t xml:space="preserve">Настоящее решение вступает в силу со дня подписания.   </w:t>
      </w:r>
    </w:p>
    <w:p w:rsidR="000906CF" w:rsidRDefault="000906CF" w:rsidP="00111BD7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t>Настоящее решение опубликовать на официальном сайте администрации г</w:t>
      </w:r>
      <w:proofErr w:type="gramStart"/>
      <w:r>
        <w:t>.А</w:t>
      </w:r>
      <w:proofErr w:type="gramEnd"/>
      <w:r>
        <w:t xml:space="preserve">к-Довурак в разделе «муниципальная служба» и в средствах массовой информации </w:t>
      </w:r>
      <w:r>
        <w:rPr>
          <w:szCs w:val="28"/>
        </w:rPr>
        <w:t>городского округа г.Ак-Довурак Республики Тыва.</w:t>
      </w:r>
    </w:p>
    <w:p w:rsidR="000906CF" w:rsidRDefault="000906CF" w:rsidP="00111BD7">
      <w:pPr>
        <w:pStyle w:val="a4"/>
        <w:jc w:val="both"/>
        <w:rPr>
          <w:szCs w:val="28"/>
        </w:rPr>
      </w:pPr>
      <w:r>
        <w:t xml:space="preserve">  </w:t>
      </w:r>
    </w:p>
    <w:p w:rsidR="000906CF" w:rsidRDefault="000906CF" w:rsidP="00111BD7">
      <w:pPr>
        <w:pStyle w:val="a4"/>
        <w:jc w:val="both"/>
        <w:rPr>
          <w:szCs w:val="28"/>
        </w:rPr>
      </w:pPr>
    </w:p>
    <w:p w:rsidR="00111BD7" w:rsidRDefault="00111BD7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BD7" w:rsidRDefault="00111BD7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BD7" w:rsidRDefault="00111BD7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0906CF" w:rsidRDefault="000906CF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0906CF" w:rsidRDefault="000906CF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Республики Тыва                                               А.О.</w:t>
      </w:r>
      <w:r w:rsidR="0011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0906CF" w:rsidRDefault="000906CF" w:rsidP="00111BD7">
      <w:pPr>
        <w:pStyle w:val="a4"/>
        <w:ind w:firstLine="153"/>
        <w:rPr>
          <w:szCs w:val="28"/>
        </w:rPr>
      </w:pPr>
    </w:p>
    <w:p w:rsid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111BD7" w:rsidRDefault="000906CF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B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11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11BD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11BD7" w:rsidRPr="00111BD7" w:rsidRDefault="00111BD7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906CF" w:rsidRPr="00111BD7">
        <w:rPr>
          <w:rFonts w:ascii="Times New Roman" w:hAnsi="Times New Roman" w:cs="Times New Roman"/>
          <w:sz w:val="24"/>
          <w:szCs w:val="24"/>
        </w:rPr>
        <w:t>Утверждено</w:t>
      </w:r>
      <w:r w:rsidRPr="00111BD7">
        <w:rPr>
          <w:rFonts w:ascii="Times New Roman" w:hAnsi="Times New Roman" w:cs="Times New Roman"/>
          <w:sz w:val="24"/>
          <w:szCs w:val="24"/>
        </w:rPr>
        <w:t>:</w:t>
      </w:r>
      <w:r w:rsidR="000906CF" w:rsidRPr="00111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BD7" w:rsidRDefault="00111BD7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906CF" w:rsidRPr="00111BD7">
        <w:rPr>
          <w:rFonts w:ascii="Times New Roman" w:hAnsi="Times New Roman" w:cs="Times New Roman"/>
          <w:sz w:val="24"/>
          <w:szCs w:val="24"/>
        </w:rPr>
        <w:t xml:space="preserve">решением Хурала </w:t>
      </w:r>
      <w:r w:rsidRPr="00111BD7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0906CF" w:rsidRPr="00111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BD7" w:rsidRPr="00111BD7" w:rsidRDefault="00111BD7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906CF" w:rsidRPr="00111B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906CF" w:rsidRPr="00111B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906CF" w:rsidRPr="00111BD7">
        <w:rPr>
          <w:rFonts w:ascii="Times New Roman" w:hAnsi="Times New Roman" w:cs="Times New Roman"/>
          <w:sz w:val="24"/>
          <w:szCs w:val="24"/>
        </w:rPr>
        <w:t>к-Довурак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BD7">
        <w:rPr>
          <w:rFonts w:ascii="Times New Roman" w:hAnsi="Times New Roman" w:cs="Times New Roman"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1BD7">
        <w:rPr>
          <w:rFonts w:ascii="Times New Roman" w:hAnsi="Times New Roman" w:cs="Times New Roman"/>
          <w:sz w:val="24"/>
          <w:szCs w:val="24"/>
        </w:rPr>
        <w:t>Тыва</w:t>
      </w:r>
    </w:p>
    <w:p w:rsidR="000906CF" w:rsidRPr="00111BD7" w:rsidRDefault="00111BD7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11BD7">
        <w:rPr>
          <w:rFonts w:ascii="Times New Roman" w:hAnsi="Times New Roman" w:cs="Times New Roman"/>
          <w:sz w:val="24"/>
          <w:szCs w:val="24"/>
        </w:rPr>
        <w:t>от « 10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BD7">
        <w:rPr>
          <w:rFonts w:ascii="Times New Roman" w:hAnsi="Times New Roman" w:cs="Times New Roman"/>
          <w:sz w:val="24"/>
          <w:szCs w:val="24"/>
        </w:rPr>
        <w:t xml:space="preserve"> декабря  2015г.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1BD7">
        <w:rPr>
          <w:rFonts w:ascii="Times New Roman" w:hAnsi="Times New Roman" w:cs="Times New Roman"/>
          <w:sz w:val="24"/>
          <w:szCs w:val="24"/>
        </w:rPr>
        <w:t>№ 30</w:t>
      </w:r>
      <w:r w:rsidR="000906CF" w:rsidRPr="00111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CF" w:rsidRDefault="000906CF" w:rsidP="000906CF">
      <w:pPr>
        <w:pStyle w:val="a4"/>
        <w:ind w:left="567"/>
        <w:rPr>
          <w:b/>
          <w:szCs w:val="28"/>
        </w:rPr>
      </w:pPr>
    </w:p>
    <w:p w:rsidR="000906CF" w:rsidRDefault="000906CF" w:rsidP="000906CF">
      <w:pPr>
        <w:pStyle w:val="a4"/>
        <w:ind w:left="567"/>
        <w:rPr>
          <w:b/>
          <w:szCs w:val="28"/>
        </w:rPr>
      </w:pPr>
      <w:r>
        <w:rPr>
          <w:b/>
          <w:szCs w:val="28"/>
        </w:rPr>
        <w:t>ПОЛОЖЕНИЕ</w:t>
      </w:r>
    </w:p>
    <w:p w:rsidR="00111BD7" w:rsidRDefault="00111BD7" w:rsidP="000906CF">
      <w:pPr>
        <w:pStyle w:val="a4"/>
        <w:ind w:left="567"/>
        <w:rPr>
          <w:b/>
          <w:szCs w:val="28"/>
        </w:rPr>
      </w:pPr>
      <w:r>
        <w:rPr>
          <w:b/>
          <w:szCs w:val="28"/>
        </w:rPr>
        <w:t>о</w:t>
      </w:r>
      <w:r w:rsidR="000906CF">
        <w:rPr>
          <w:b/>
          <w:szCs w:val="28"/>
        </w:rPr>
        <w:t xml:space="preserve"> денежном вознаграждении де</w:t>
      </w:r>
      <w:r>
        <w:rPr>
          <w:b/>
          <w:szCs w:val="28"/>
        </w:rPr>
        <w:t xml:space="preserve">путата представительного органа </w:t>
      </w:r>
      <w:r w:rsidR="000906CF">
        <w:rPr>
          <w:b/>
          <w:szCs w:val="28"/>
        </w:rPr>
        <w:t xml:space="preserve">городского округа, выборного </w:t>
      </w:r>
      <w:r>
        <w:rPr>
          <w:b/>
          <w:szCs w:val="28"/>
        </w:rPr>
        <w:t xml:space="preserve">должностного </w:t>
      </w:r>
      <w:proofErr w:type="spellStart"/>
      <w:r>
        <w:rPr>
          <w:b/>
          <w:szCs w:val="28"/>
        </w:rPr>
        <w:t>лица</w:t>
      </w:r>
      <w:proofErr w:type="gramStart"/>
      <w:r>
        <w:rPr>
          <w:b/>
          <w:szCs w:val="28"/>
        </w:rPr>
        <w:t>,</w:t>
      </w:r>
      <w:r w:rsidR="000906CF">
        <w:rPr>
          <w:b/>
          <w:szCs w:val="28"/>
        </w:rPr>
        <w:t>о</w:t>
      </w:r>
      <w:proofErr w:type="gramEnd"/>
      <w:r w:rsidR="000906CF">
        <w:rPr>
          <w:b/>
          <w:szCs w:val="28"/>
        </w:rPr>
        <w:t>существляющего</w:t>
      </w:r>
      <w:proofErr w:type="spellEnd"/>
      <w:r w:rsidR="000906CF">
        <w:rPr>
          <w:b/>
          <w:szCs w:val="28"/>
        </w:rPr>
        <w:t xml:space="preserve"> свои полномочия на постоянной основе в городском округе </w:t>
      </w:r>
    </w:p>
    <w:p w:rsidR="000906CF" w:rsidRDefault="000906CF" w:rsidP="000906CF">
      <w:pPr>
        <w:pStyle w:val="a4"/>
        <w:ind w:left="567"/>
        <w:rPr>
          <w:b/>
          <w:szCs w:val="28"/>
        </w:rPr>
      </w:pPr>
      <w:r>
        <w:rPr>
          <w:b/>
          <w:szCs w:val="28"/>
        </w:rPr>
        <w:t>г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>к-Довурак Республики Тыва</w:t>
      </w:r>
    </w:p>
    <w:p w:rsidR="000906CF" w:rsidRDefault="000906CF" w:rsidP="000906CF">
      <w:pPr>
        <w:pStyle w:val="a4"/>
        <w:ind w:left="567"/>
        <w:rPr>
          <w:szCs w:val="28"/>
        </w:rPr>
      </w:pPr>
    </w:p>
    <w:p w:rsidR="000906CF" w:rsidRDefault="000906CF" w:rsidP="00111BD7">
      <w:pPr>
        <w:pStyle w:val="a4"/>
        <w:rPr>
          <w:szCs w:val="28"/>
        </w:rPr>
      </w:pPr>
      <w:r>
        <w:rPr>
          <w:szCs w:val="28"/>
        </w:rPr>
        <w:t>1. Общие положения</w:t>
      </w:r>
    </w:p>
    <w:p w:rsidR="000906CF" w:rsidRDefault="000906CF" w:rsidP="00111BD7">
      <w:pPr>
        <w:pStyle w:val="a4"/>
        <w:rPr>
          <w:color w:val="1E1E1E"/>
          <w:sz w:val="21"/>
          <w:szCs w:val="21"/>
        </w:rPr>
      </w:pPr>
    </w:p>
    <w:p w:rsidR="000906CF" w:rsidRDefault="000906CF" w:rsidP="00111BD7">
      <w:pPr>
        <w:pStyle w:val="a4"/>
        <w:numPr>
          <w:ilvl w:val="1"/>
          <w:numId w:val="2"/>
        </w:numPr>
        <w:ind w:left="0"/>
        <w:jc w:val="both"/>
        <w:rPr>
          <w:color w:val="1E1E1E"/>
          <w:szCs w:val="28"/>
        </w:rPr>
      </w:pPr>
      <w:r>
        <w:rPr>
          <w:color w:val="1E1E1E"/>
          <w:szCs w:val="28"/>
        </w:rPr>
        <w:t xml:space="preserve">Настоящее Положение о денежном вознаграждении депутата представительного органа городского округа, выборного должностного лица, осуществляющего свои полномочия на постоянной основе в </w:t>
      </w:r>
      <w:r>
        <w:rPr>
          <w:szCs w:val="28"/>
        </w:rPr>
        <w:t>городском округе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</w:t>
      </w:r>
      <w:r>
        <w:rPr>
          <w:b/>
          <w:szCs w:val="28"/>
        </w:rPr>
        <w:t xml:space="preserve"> </w:t>
      </w:r>
      <w:r>
        <w:rPr>
          <w:color w:val="1E1E1E"/>
          <w:szCs w:val="28"/>
        </w:rPr>
        <w:t xml:space="preserve">Республики Тыва (далее – лица, замещающие выборные муниципальные должности), определяет порядок установления денежного </w:t>
      </w:r>
      <w:r w:rsidR="004431D7">
        <w:rPr>
          <w:color w:val="1E1E1E"/>
          <w:szCs w:val="28"/>
        </w:rPr>
        <w:t>содержания</w:t>
      </w:r>
      <w:r>
        <w:rPr>
          <w:color w:val="1E1E1E"/>
          <w:szCs w:val="28"/>
        </w:rPr>
        <w:t>, основания и условия выплаты денежного поощрения, оказания материальной помощи и иных выплат лицам, замещающим выборные муниципальные должности органов местного самоуправления городском округе г.Ак-Довурак Республики Тыва.</w:t>
      </w:r>
    </w:p>
    <w:p w:rsidR="000906CF" w:rsidRDefault="000906CF" w:rsidP="00111BD7">
      <w:pPr>
        <w:pStyle w:val="a4"/>
        <w:ind w:firstLine="567"/>
        <w:rPr>
          <w:color w:val="1E1E1E"/>
          <w:szCs w:val="28"/>
        </w:rPr>
      </w:pPr>
    </w:p>
    <w:p w:rsidR="000906CF" w:rsidRPr="00275DC9" w:rsidRDefault="00275DC9" w:rsidP="00111BD7">
      <w:pPr>
        <w:pStyle w:val="a4"/>
        <w:ind w:firstLine="567"/>
        <w:rPr>
          <w:color w:val="1E1E1E"/>
          <w:szCs w:val="28"/>
        </w:rPr>
      </w:pPr>
      <w:r>
        <w:rPr>
          <w:color w:val="1E1E1E"/>
          <w:szCs w:val="28"/>
        </w:rPr>
        <w:t xml:space="preserve"> 2. Денежное </w:t>
      </w:r>
      <w:r w:rsidR="00256AAE" w:rsidRPr="00256AAE">
        <w:rPr>
          <w:color w:val="1E1E1E"/>
          <w:szCs w:val="28"/>
        </w:rPr>
        <w:t>содержани</w:t>
      </w:r>
      <w:r w:rsidR="00256AAE">
        <w:rPr>
          <w:color w:val="1E1E1E"/>
          <w:szCs w:val="28"/>
        </w:rPr>
        <w:t>е</w:t>
      </w:r>
      <w:r w:rsidRPr="00256AAE">
        <w:rPr>
          <w:color w:val="1E1E1E"/>
          <w:szCs w:val="28"/>
        </w:rPr>
        <w:t xml:space="preserve"> </w:t>
      </w:r>
      <w:r>
        <w:rPr>
          <w:color w:val="1E1E1E"/>
          <w:szCs w:val="28"/>
        </w:rPr>
        <w:t>на муниципальной службе</w:t>
      </w:r>
    </w:p>
    <w:p w:rsidR="000906CF" w:rsidRDefault="000906CF" w:rsidP="00111BD7">
      <w:pPr>
        <w:pStyle w:val="a4"/>
        <w:ind w:firstLine="567"/>
        <w:jc w:val="both"/>
        <w:rPr>
          <w:szCs w:val="28"/>
        </w:rPr>
      </w:pP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Оплата труда  </w:t>
      </w:r>
      <w:proofErr w:type="gramStart"/>
      <w:r>
        <w:rPr>
          <w:szCs w:val="28"/>
        </w:rPr>
        <w:t>лиц, замещающих выборные муниципальные должности производится</w:t>
      </w:r>
      <w:proofErr w:type="gramEnd"/>
      <w:r>
        <w:rPr>
          <w:szCs w:val="28"/>
        </w:rPr>
        <w:t xml:space="preserve"> в виде </w:t>
      </w:r>
      <w:r w:rsidRPr="00275DC9">
        <w:rPr>
          <w:szCs w:val="28"/>
        </w:rPr>
        <w:t xml:space="preserve">денежного </w:t>
      </w:r>
      <w:r w:rsidR="00275DC9" w:rsidRPr="00275DC9">
        <w:rPr>
          <w:color w:val="1E1E1E"/>
          <w:szCs w:val="28"/>
        </w:rPr>
        <w:t>содержани</w:t>
      </w:r>
      <w:r w:rsidRPr="00275DC9">
        <w:rPr>
          <w:szCs w:val="28"/>
        </w:rPr>
        <w:t>я и иных дополнительных выплат, являющегося основным</w:t>
      </w:r>
      <w:r>
        <w:rPr>
          <w:szCs w:val="28"/>
        </w:rPr>
        <w:t xml:space="preserve"> средством их материального обеспечения и стимулирования профессиональной служебной деятельности.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В состав денежного </w:t>
      </w:r>
      <w:r w:rsidR="00275DC9" w:rsidRPr="00275DC9">
        <w:rPr>
          <w:color w:val="1E1E1E"/>
          <w:szCs w:val="28"/>
        </w:rPr>
        <w:t>содержани</w:t>
      </w:r>
      <w:r w:rsidR="00275DC9">
        <w:rPr>
          <w:color w:val="1E1E1E"/>
          <w:szCs w:val="28"/>
        </w:rPr>
        <w:t>я</w:t>
      </w:r>
      <w:r>
        <w:rPr>
          <w:szCs w:val="28"/>
        </w:rPr>
        <w:t xml:space="preserve"> включаются: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должностной оклад;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оклад за классный чин;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ежемесячная надбавка к должностному окладу за выслугу лет;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ежемесячная надбавка к должностному окладу за особые условия;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ежемесячное денежное поощрение;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 xml:space="preserve">ежемесячная </w:t>
      </w:r>
      <w:r w:rsidR="004431D7">
        <w:rPr>
          <w:szCs w:val="28"/>
        </w:rPr>
        <w:t xml:space="preserve">процентная </w:t>
      </w:r>
      <w:r>
        <w:rPr>
          <w:szCs w:val="28"/>
        </w:rPr>
        <w:t>надбавка к должностному окладу за работу со сведениями, составляющими государственную тайну;</w:t>
      </w:r>
    </w:p>
    <w:p w:rsidR="00275DC9" w:rsidRDefault="00275DC9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>должностной оклад и оклад за классный чин составляют оклад денежного содержания муниципального служащего.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Размеры </w:t>
      </w:r>
      <w:proofErr w:type="gramStart"/>
      <w:r>
        <w:rPr>
          <w:szCs w:val="28"/>
        </w:rPr>
        <w:t>должностных окладов лиц, замещающих выборные муниципальные должности устанавливается</w:t>
      </w:r>
      <w:proofErr w:type="gramEnd"/>
      <w:r>
        <w:rPr>
          <w:szCs w:val="28"/>
        </w:rPr>
        <w:t xml:space="preserve"> в соответствии </w:t>
      </w:r>
      <w:r w:rsidRPr="00256AAE">
        <w:rPr>
          <w:szCs w:val="28"/>
        </w:rPr>
        <w:t xml:space="preserve">с приложением №2 </w:t>
      </w:r>
      <w:r w:rsidR="00256AAE">
        <w:rPr>
          <w:szCs w:val="28"/>
        </w:rPr>
        <w:t>к настоящему р</w:t>
      </w:r>
      <w:r>
        <w:rPr>
          <w:szCs w:val="28"/>
        </w:rPr>
        <w:t>ешению.</w:t>
      </w:r>
    </w:p>
    <w:p w:rsidR="000906CF" w:rsidRPr="00256AAE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proofErr w:type="gramStart"/>
      <w:r>
        <w:rPr>
          <w:szCs w:val="28"/>
        </w:rPr>
        <w:t>Лицам, замещающим выборные муниципальные должности оклад за классный чин выплачивается</w:t>
      </w:r>
      <w:proofErr w:type="gramEnd"/>
      <w:r>
        <w:rPr>
          <w:szCs w:val="28"/>
        </w:rPr>
        <w:t xml:space="preserve"> на уровне «действительного  муниципального </w:t>
      </w:r>
      <w:r>
        <w:rPr>
          <w:szCs w:val="28"/>
        </w:rPr>
        <w:lastRenderedPageBreak/>
        <w:t xml:space="preserve">советника 1 класса» без сдачи квалификационного экзамена, указанного </w:t>
      </w:r>
      <w:r w:rsidR="00256AAE">
        <w:rPr>
          <w:szCs w:val="28"/>
        </w:rPr>
        <w:t>в приложении №3 к настоящему р</w:t>
      </w:r>
      <w:r w:rsidRPr="00256AAE">
        <w:rPr>
          <w:szCs w:val="28"/>
        </w:rPr>
        <w:t xml:space="preserve">ешению. 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t xml:space="preserve">Лицам, замещающим выборные муниципальные должности, ежемесячная надбавка за выслугу лет выплачивается </w:t>
      </w:r>
      <w:r w:rsidRPr="00256AAE">
        <w:t>в размере 30 процентов</w:t>
      </w:r>
      <w:r>
        <w:rPr>
          <w:b/>
        </w:rPr>
        <w:t xml:space="preserve"> </w:t>
      </w:r>
      <w:r>
        <w:t>от должностного оклада.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Лицам,  </w:t>
      </w:r>
      <w:r>
        <w:t>замещающим выборные муниципальные должности, ежемесячная надбавка за</w:t>
      </w:r>
      <w:r>
        <w:rPr>
          <w:szCs w:val="28"/>
        </w:rPr>
        <w:t xml:space="preserve"> особые условия труда к должностному окладу устанавливается в размере до 150 процентов.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Лицам, </w:t>
      </w:r>
      <w:r>
        <w:t>замещающим выборные муниципальные должности, е</w:t>
      </w:r>
      <w:r>
        <w:rPr>
          <w:szCs w:val="28"/>
        </w:rPr>
        <w:t>жемесячная надбавка к должностному окладу за работу со сведениями, составляющими государственную тайну, устанавливается в соответствии с Законом Республики Тыва  от 29.12.2004года № 1058 ВХ-1 «О социальных гарантиях должностным лицам органов государственной власти и гражданам, допущенным к государственной тайне».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t>Порядок выплаты премий за выполнение особо важных и сложных заданий определяется представителем нанимателя с учетом обеспечения задач и функций городского округа, исполнения должностного регламента.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b/>
          <w:szCs w:val="28"/>
        </w:rPr>
      </w:pPr>
      <w:proofErr w:type="gramStart"/>
      <w:r>
        <w:rPr>
          <w:szCs w:val="28"/>
        </w:rPr>
        <w:t xml:space="preserve">Лицам, </w:t>
      </w:r>
      <w:r>
        <w:t>замещающим выборные муниципальные должности</w:t>
      </w:r>
      <w:r>
        <w:rPr>
          <w:szCs w:val="28"/>
        </w:rPr>
        <w:t xml:space="preserve"> </w:t>
      </w:r>
      <w:r>
        <w:t>устанавл</w:t>
      </w:r>
      <w:r>
        <w:rPr>
          <w:szCs w:val="28"/>
        </w:rPr>
        <w:t>ивается</w:t>
      </w:r>
      <w:proofErr w:type="gramEnd"/>
      <w:r>
        <w:rPr>
          <w:szCs w:val="28"/>
        </w:rPr>
        <w:t xml:space="preserve"> ежемесячное денежное поощрение </w:t>
      </w:r>
      <w:r>
        <w:t xml:space="preserve">в размере 1,5 месячного денежного </w:t>
      </w:r>
      <w:r w:rsidR="004431D7">
        <w:t>содержания</w:t>
      </w:r>
      <w:r>
        <w:t>.</w:t>
      </w:r>
      <w:r>
        <w:rPr>
          <w:b/>
        </w:rPr>
        <w:t xml:space="preserve"> 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proofErr w:type="gramStart"/>
      <w:r>
        <w:t>Лицам, замещающим выборные муниципальные должности пр</w:t>
      </w:r>
      <w:r>
        <w:rPr>
          <w:szCs w:val="28"/>
        </w:rPr>
        <w:t>и предоставлении ежегодного оплачиваемого отпуска выплачиваются</w:t>
      </w:r>
      <w:proofErr w:type="gramEnd"/>
      <w:r>
        <w:rPr>
          <w:szCs w:val="28"/>
        </w:rPr>
        <w:t xml:space="preserve"> единовременная выплата в размере одного оклада денежного </w:t>
      </w:r>
      <w:r w:rsidR="004431D7">
        <w:rPr>
          <w:szCs w:val="28"/>
        </w:rPr>
        <w:t>содержания</w:t>
      </w:r>
      <w:r>
        <w:rPr>
          <w:szCs w:val="28"/>
        </w:rPr>
        <w:t xml:space="preserve"> и материальная помощь в размере двух окладов денежного </w:t>
      </w:r>
      <w:r w:rsidR="004431D7">
        <w:rPr>
          <w:szCs w:val="28"/>
        </w:rPr>
        <w:t>содержания</w:t>
      </w:r>
      <w:r>
        <w:t>.</w:t>
      </w:r>
      <w:r>
        <w:rPr>
          <w:szCs w:val="28"/>
        </w:rPr>
        <w:t xml:space="preserve"> </w:t>
      </w:r>
    </w:p>
    <w:p w:rsidR="000906CF" w:rsidRDefault="004431D7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>На денежное содержание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</w:t>
      </w:r>
      <w:r w:rsidR="000906CF">
        <w:rPr>
          <w:szCs w:val="28"/>
        </w:rPr>
        <w:t>.</w:t>
      </w:r>
    </w:p>
    <w:p w:rsidR="000906CF" w:rsidRDefault="000906CF" w:rsidP="00111BD7">
      <w:pPr>
        <w:pStyle w:val="a4"/>
        <w:rPr>
          <w:szCs w:val="28"/>
        </w:rPr>
      </w:pPr>
    </w:p>
    <w:p w:rsidR="000906CF" w:rsidRDefault="000906CF" w:rsidP="00111BD7">
      <w:pPr>
        <w:pStyle w:val="a4"/>
        <w:rPr>
          <w:szCs w:val="28"/>
        </w:rPr>
      </w:pPr>
      <w:r>
        <w:rPr>
          <w:szCs w:val="28"/>
        </w:rPr>
        <w:t>3. Формирование фонда оплаты труда лиц, замещающих выборные муниципальные должности</w:t>
      </w:r>
      <w:r w:rsidR="004431D7">
        <w:rPr>
          <w:szCs w:val="28"/>
        </w:rPr>
        <w:t xml:space="preserve"> на муниципальной службе</w:t>
      </w:r>
    </w:p>
    <w:p w:rsidR="000906CF" w:rsidRDefault="000906CF" w:rsidP="00111BD7">
      <w:pPr>
        <w:pStyle w:val="a4"/>
        <w:rPr>
          <w:szCs w:val="28"/>
        </w:rPr>
      </w:pPr>
    </w:p>
    <w:p w:rsidR="000906CF" w:rsidRDefault="000906CF" w:rsidP="00111BD7">
      <w:pPr>
        <w:pStyle w:val="a4"/>
        <w:jc w:val="both"/>
        <w:rPr>
          <w:szCs w:val="28"/>
        </w:rPr>
      </w:pPr>
      <w:r>
        <w:rPr>
          <w:szCs w:val="28"/>
        </w:rPr>
        <w:t xml:space="preserve">3.1. При формировании фонда оплаты труда сверх суммы </w:t>
      </w:r>
      <w:proofErr w:type="gramStart"/>
      <w:r>
        <w:rPr>
          <w:szCs w:val="28"/>
        </w:rPr>
        <w:t>средств, направляемых для выплаты должностных окладов предусматриваются</w:t>
      </w:r>
      <w:proofErr w:type="gramEnd"/>
      <w:r>
        <w:rPr>
          <w:szCs w:val="28"/>
        </w:rPr>
        <w:t xml:space="preserve"> следующие средства для выплаты (в расчете на год):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>Оклада за классный чин – в размере четырех должностных окладов;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>Ежемесячной надбавки к должностному окладу за выслугу лет – в размере трех должностных окладов;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 xml:space="preserve">Ежемесячной надбавки к должностному окладу за особые условия муниципальной службы – в размере </w:t>
      </w:r>
      <w:r w:rsidR="004431D7">
        <w:rPr>
          <w:szCs w:val="28"/>
        </w:rPr>
        <w:t>двенадцати</w:t>
      </w:r>
      <w:r>
        <w:rPr>
          <w:szCs w:val="28"/>
        </w:rPr>
        <w:t xml:space="preserve"> должностных окладов;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>Ежемесячной надбавки к должностному окладу за работу со сведениями, составляющими гос</w:t>
      </w:r>
      <w:r w:rsidR="00065AEF">
        <w:rPr>
          <w:szCs w:val="28"/>
        </w:rPr>
        <w:t xml:space="preserve">ударственную  тайну – в размере </w:t>
      </w:r>
      <w:r w:rsidR="004431D7">
        <w:rPr>
          <w:szCs w:val="28"/>
        </w:rPr>
        <w:t xml:space="preserve">полутора должностных </w:t>
      </w:r>
      <w:r>
        <w:rPr>
          <w:szCs w:val="28"/>
        </w:rPr>
        <w:t>окладов;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 xml:space="preserve">Премий за выполнение особо важных и сложных заданий  - в размере двух окладов денежного </w:t>
      </w:r>
      <w:r w:rsidR="004431D7">
        <w:rPr>
          <w:szCs w:val="28"/>
        </w:rPr>
        <w:t>содержания</w:t>
      </w:r>
      <w:r>
        <w:rPr>
          <w:szCs w:val="28"/>
        </w:rPr>
        <w:t>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Ежемесячного денежного поощрения – в размере двенадцати месячного денежного </w:t>
      </w:r>
      <w:r w:rsidR="004431D7">
        <w:rPr>
          <w:szCs w:val="28"/>
        </w:rPr>
        <w:t>содержания</w:t>
      </w:r>
      <w:r>
        <w:rPr>
          <w:szCs w:val="28"/>
        </w:rPr>
        <w:t>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 xml:space="preserve">Единовременной выплаты и материальной помощи при предоставлении ежегодного оплачиваемого отпуска – в размере трех окладов денежного </w:t>
      </w:r>
      <w:r w:rsidR="004431D7">
        <w:rPr>
          <w:szCs w:val="28"/>
        </w:rPr>
        <w:t>содержания</w:t>
      </w:r>
      <w:r>
        <w:t>.</w:t>
      </w:r>
    </w:p>
    <w:p w:rsidR="000906CF" w:rsidRDefault="000906CF" w:rsidP="00111BD7">
      <w:pPr>
        <w:pStyle w:val="a4"/>
        <w:jc w:val="both"/>
      </w:pPr>
    </w:p>
    <w:p w:rsidR="000906CF" w:rsidRDefault="000906CF" w:rsidP="00111BD7">
      <w:pPr>
        <w:pStyle w:val="a4"/>
      </w:pPr>
      <w:r>
        <w:t>4.Заключительные положения</w:t>
      </w:r>
    </w:p>
    <w:p w:rsidR="000906CF" w:rsidRDefault="000906CF" w:rsidP="00111BD7">
      <w:pPr>
        <w:pStyle w:val="a4"/>
        <w:rPr>
          <w:szCs w:val="28"/>
        </w:rPr>
      </w:pPr>
    </w:p>
    <w:p w:rsidR="000906CF" w:rsidRDefault="000906CF" w:rsidP="00111BD7">
      <w:pPr>
        <w:pStyle w:val="a4"/>
        <w:numPr>
          <w:ilvl w:val="1"/>
          <w:numId w:val="1"/>
        </w:numPr>
        <w:ind w:left="0"/>
        <w:jc w:val="both"/>
        <w:rPr>
          <w:szCs w:val="28"/>
        </w:rPr>
      </w:pPr>
      <w:r>
        <w:rPr>
          <w:szCs w:val="28"/>
        </w:rPr>
        <w:t xml:space="preserve">Финансирование оплаты труда </w:t>
      </w:r>
      <w:proofErr w:type="gramStart"/>
      <w:r>
        <w:rPr>
          <w:szCs w:val="28"/>
        </w:rPr>
        <w:t xml:space="preserve">лиц, </w:t>
      </w:r>
      <w:r>
        <w:t xml:space="preserve">замещающих выборные муниципальные должности </w:t>
      </w:r>
      <w:r>
        <w:rPr>
          <w:szCs w:val="28"/>
        </w:rPr>
        <w:t>осуществляется</w:t>
      </w:r>
      <w:proofErr w:type="gramEnd"/>
      <w:r>
        <w:rPr>
          <w:szCs w:val="28"/>
        </w:rPr>
        <w:t xml:space="preserve"> за счет средств местного бюджета муниципального района в порядке, определяемом федеральным законодательством, законодательством Республики Тыва и иными нормативно-правовыми актами.</w:t>
      </w:r>
    </w:p>
    <w:p w:rsidR="000906CF" w:rsidRDefault="000906CF" w:rsidP="00111BD7">
      <w:pPr>
        <w:pStyle w:val="a4"/>
        <w:numPr>
          <w:ilvl w:val="1"/>
          <w:numId w:val="1"/>
        </w:numPr>
        <w:ind w:left="0"/>
        <w:jc w:val="both"/>
        <w:rPr>
          <w:szCs w:val="28"/>
        </w:rPr>
      </w:pPr>
      <w:r>
        <w:rPr>
          <w:szCs w:val="28"/>
        </w:rPr>
        <w:t xml:space="preserve">Индексация или повышение размеров должностных окладов и окладов за классный чин выборных должностных проводятся </w:t>
      </w:r>
      <w:proofErr w:type="gramStart"/>
      <w:r>
        <w:rPr>
          <w:szCs w:val="28"/>
        </w:rPr>
        <w:t>в соответствии с законом Республики Тыва о республиканском бюджете Республики Тыва на соответствующий год с учетом</w:t>
      </w:r>
      <w:proofErr w:type="gramEnd"/>
      <w:r>
        <w:rPr>
          <w:szCs w:val="28"/>
        </w:rPr>
        <w:t xml:space="preserve"> уровня инфляции (потребительских цен) в размерах и сроки, установленных для государственных гражданских служащих Республики Тыва. </w:t>
      </w:r>
    </w:p>
    <w:p w:rsidR="000906CF" w:rsidRDefault="000906CF" w:rsidP="00111BD7">
      <w:pPr>
        <w:pStyle w:val="a4"/>
        <w:jc w:val="both"/>
        <w:rPr>
          <w:szCs w:val="28"/>
        </w:rPr>
      </w:pPr>
    </w:p>
    <w:p w:rsidR="000906CF" w:rsidRDefault="000906CF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AAE" w:rsidRDefault="000906CF" w:rsidP="000906CF">
      <w:pPr>
        <w:pStyle w:val="a4"/>
        <w:ind w:left="3447" w:firstLine="15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0906CF" w:rsidRPr="00256AAE" w:rsidRDefault="000906CF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AAE">
        <w:rPr>
          <w:rFonts w:ascii="Times New Roman" w:hAnsi="Times New Roman" w:cs="Times New Roman"/>
          <w:sz w:val="24"/>
          <w:szCs w:val="24"/>
        </w:rPr>
        <w:t xml:space="preserve"> </w:t>
      </w:r>
      <w:r w:rsidR="00256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56AA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56AAE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решением Хурала </w:t>
      </w:r>
      <w:r w:rsidRPr="00256AAE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AAE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906CF" w:rsidRPr="00256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906CF" w:rsidRPr="00256AAE">
        <w:rPr>
          <w:rFonts w:ascii="Times New Roman" w:hAnsi="Times New Roman" w:cs="Times New Roman"/>
          <w:sz w:val="24"/>
          <w:szCs w:val="24"/>
        </w:rPr>
        <w:t xml:space="preserve">к-Довурак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6AAE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AAE">
        <w:rPr>
          <w:rFonts w:ascii="Times New Roman" w:hAnsi="Times New Roman" w:cs="Times New Roman"/>
          <w:sz w:val="24"/>
          <w:szCs w:val="24"/>
        </w:rPr>
        <w:t xml:space="preserve"> Тыва</w:t>
      </w:r>
    </w:p>
    <w:p w:rsidR="000906CF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56AA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56AAE">
        <w:rPr>
          <w:rFonts w:ascii="Times New Roman" w:hAnsi="Times New Roman" w:cs="Times New Roman"/>
          <w:sz w:val="24"/>
          <w:szCs w:val="24"/>
        </w:rPr>
        <w:t xml:space="preserve">» декабря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 2015г. </w:t>
      </w:r>
      <w:r>
        <w:rPr>
          <w:rFonts w:ascii="Times New Roman" w:hAnsi="Times New Roman" w:cs="Times New Roman"/>
          <w:sz w:val="24"/>
          <w:szCs w:val="24"/>
        </w:rPr>
        <w:t xml:space="preserve">     № 30</w:t>
      </w:r>
    </w:p>
    <w:p w:rsidR="00256AAE" w:rsidRDefault="00256AAE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AAE" w:rsidRDefault="00256AAE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6CF" w:rsidRPr="00256AAE" w:rsidRDefault="000906CF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AE">
        <w:rPr>
          <w:rFonts w:ascii="Times New Roman" w:hAnsi="Times New Roman" w:cs="Times New Roman"/>
          <w:b/>
          <w:sz w:val="28"/>
          <w:szCs w:val="28"/>
        </w:rPr>
        <w:t>1. Размеры</w:t>
      </w:r>
    </w:p>
    <w:p w:rsidR="000906CF" w:rsidRPr="00256AAE" w:rsidRDefault="000906CF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AE">
        <w:rPr>
          <w:rFonts w:ascii="Times New Roman" w:hAnsi="Times New Roman" w:cs="Times New Roman"/>
          <w:b/>
          <w:sz w:val="28"/>
          <w:szCs w:val="28"/>
        </w:rPr>
        <w:t>должностных окладов муниципальных служащих муниципальной службы в городском округе г</w:t>
      </w:r>
      <w:proofErr w:type="gramStart"/>
      <w:r w:rsidRPr="00256AAE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256AAE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0906CF" w:rsidRDefault="000906CF" w:rsidP="000906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126"/>
      </w:tblGrid>
      <w:tr w:rsidR="000906CF" w:rsidTr="000906C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4F0" w:rsidRDefault="00C42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Месячный должностной оклад (руб.)</w:t>
            </w:r>
          </w:p>
        </w:tc>
      </w:tr>
      <w:tr w:rsidR="000906CF" w:rsidTr="000906C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Выборная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6CF" w:rsidTr="000906C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E5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DE5D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– Председатель Хурала представителей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4869</w:t>
            </w:r>
          </w:p>
        </w:tc>
      </w:tr>
      <w:tr w:rsidR="000906CF" w:rsidTr="000906C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Хурала представителей городского округа,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4090</w:t>
            </w:r>
          </w:p>
        </w:tc>
      </w:tr>
    </w:tbl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0906CF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AAE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56AAE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>Утверждено</w:t>
      </w:r>
      <w:proofErr w:type="gramStart"/>
      <w:r w:rsidR="000906CF" w:rsidRPr="00256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 </w:t>
      </w:r>
    </w:p>
    <w:p w:rsidR="00256AAE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Ак-Довурак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6AAE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AAE">
        <w:rPr>
          <w:rFonts w:ascii="Times New Roman" w:hAnsi="Times New Roman" w:cs="Times New Roman"/>
          <w:sz w:val="24"/>
          <w:szCs w:val="24"/>
        </w:rPr>
        <w:t>Тыва</w:t>
      </w:r>
    </w:p>
    <w:p w:rsidR="000906CF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56AAE">
        <w:rPr>
          <w:rFonts w:ascii="Times New Roman" w:hAnsi="Times New Roman" w:cs="Times New Roman"/>
          <w:sz w:val="24"/>
          <w:szCs w:val="24"/>
        </w:rPr>
        <w:t>от « 10 » декабря 2015г. № 30</w:t>
      </w:r>
    </w:p>
    <w:p w:rsidR="000906CF" w:rsidRDefault="000906CF" w:rsidP="00090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6CF" w:rsidRPr="00256AAE" w:rsidRDefault="000906CF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A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0906CF" w:rsidRPr="00256AAE" w:rsidRDefault="000906CF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AE">
        <w:rPr>
          <w:rFonts w:ascii="Times New Roman" w:hAnsi="Times New Roman" w:cs="Times New Roman"/>
          <w:b/>
          <w:sz w:val="28"/>
          <w:szCs w:val="28"/>
        </w:rPr>
        <w:t>окладов за классный чин выборных должностных лиц в городском округе г</w:t>
      </w:r>
      <w:proofErr w:type="gramStart"/>
      <w:r w:rsidRPr="00256AAE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256AAE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0906CF" w:rsidRDefault="000906CF" w:rsidP="000906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7"/>
        <w:gridCol w:w="4825"/>
        <w:gridCol w:w="2364"/>
      </w:tblGrid>
      <w:tr w:rsidR="000906CF" w:rsidTr="000906CF">
        <w:trPr>
          <w:trHeight w:val="84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4F0" w:rsidRDefault="00C42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группы должностей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4F0" w:rsidRDefault="00C42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классных чинов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за классный чин (руб. в месяц)</w:t>
            </w:r>
          </w:p>
        </w:tc>
      </w:tr>
      <w:tr w:rsidR="000906CF" w:rsidTr="000906CF"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</w:t>
            </w:r>
          </w:p>
        </w:tc>
      </w:tr>
      <w:tr w:rsidR="000906CF" w:rsidTr="000906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6CF" w:rsidRDefault="00090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2590</w:t>
            </w:r>
          </w:p>
        </w:tc>
      </w:tr>
      <w:tr w:rsidR="000906CF" w:rsidTr="000906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6CF" w:rsidRDefault="00090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</w:t>
            </w:r>
          </w:p>
        </w:tc>
      </w:tr>
    </w:tbl>
    <w:p w:rsidR="000906CF" w:rsidRDefault="000906CF" w:rsidP="00090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rPr>
          <w:rFonts w:ascii="Times New Roman" w:hAnsi="Times New Roman" w:cs="Times New Roman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7FF0" w:rsidRPr="000906CF" w:rsidRDefault="00327FF0" w:rsidP="00327FF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30A8" w:rsidRDefault="00AC30A8"/>
    <w:sectPr w:rsidR="00AC30A8" w:rsidSect="00AC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A15"/>
    <w:multiLevelType w:val="multilevel"/>
    <w:tmpl w:val="43687E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59E3205A"/>
    <w:multiLevelType w:val="multilevel"/>
    <w:tmpl w:val="890297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64E4528B"/>
    <w:multiLevelType w:val="hybridMultilevel"/>
    <w:tmpl w:val="3210176E"/>
    <w:lvl w:ilvl="0" w:tplc="75B051E4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106CB"/>
    <w:multiLevelType w:val="hybridMultilevel"/>
    <w:tmpl w:val="7BC4A976"/>
    <w:lvl w:ilvl="0" w:tplc="2ECE1226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679C0"/>
    <w:multiLevelType w:val="multilevel"/>
    <w:tmpl w:val="240E7B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F0"/>
    <w:rsid w:val="0000425A"/>
    <w:rsid w:val="000455A4"/>
    <w:rsid w:val="00065AEF"/>
    <w:rsid w:val="000906CF"/>
    <w:rsid w:val="000A372F"/>
    <w:rsid w:val="00111BD7"/>
    <w:rsid w:val="001C01BD"/>
    <w:rsid w:val="00256AAE"/>
    <w:rsid w:val="002634D7"/>
    <w:rsid w:val="00275DC9"/>
    <w:rsid w:val="00290E7E"/>
    <w:rsid w:val="002C0FE1"/>
    <w:rsid w:val="002F6AB5"/>
    <w:rsid w:val="00327FF0"/>
    <w:rsid w:val="003E48AE"/>
    <w:rsid w:val="004431D7"/>
    <w:rsid w:val="00534C04"/>
    <w:rsid w:val="00535F69"/>
    <w:rsid w:val="0057280F"/>
    <w:rsid w:val="005B168A"/>
    <w:rsid w:val="005F1734"/>
    <w:rsid w:val="006C4B4A"/>
    <w:rsid w:val="006D14EC"/>
    <w:rsid w:val="00730939"/>
    <w:rsid w:val="0074659B"/>
    <w:rsid w:val="007F354B"/>
    <w:rsid w:val="00861E4F"/>
    <w:rsid w:val="00862B58"/>
    <w:rsid w:val="00A0145D"/>
    <w:rsid w:val="00A46F22"/>
    <w:rsid w:val="00AC30A8"/>
    <w:rsid w:val="00B14E58"/>
    <w:rsid w:val="00B952A6"/>
    <w:rsid w:val="00B97935"/>
    <w:rsid w:val="00BA7873"/>
    <w:rsid w:val="00BD50F5"/>
    <w:rsid w:val="00C424F0"/>
    <w:rsid w:val="00C63831"/>
    <w:rsid w:val="00C806D4"/>
    <w:rsid w:val="00C9166D"/>
    <w:rsid w:val="00CF70CF"/>
    <w:rsid w:val="00D17017"/>
    <w:rsid w:val="00D225EC"/>
    <w:rsid w:val="00D86D7A"/>
    <w:rsid w:val="00DE5D8F"/>
    <w:rsid w:val="00F42F7B"/>
    <w:rsid w:val="00FD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F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090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906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2015-12-16T06:46:00Z</cp:lastPrinted>
  <dcterms:created xsi:type="dcterms:W3CDTF">2015-10-12T03:24:00Z</dcterms:created>
  <dcterms:modified xsi:type="dcterms:W3CDTF">2015-12-16T06:56:00Z</dcterms:modified>
</cp:coreProperties>
</file>