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19D" w:rsidRPr="004D6096" w:rsidRDefault="004D6096" w:rsidP="00C17F90">
      <w:pPr>
        <w:jc w:val="right"/>
        <w:rPr>
          <w:u w:val="single"/>
        </w:rPr>
      </w:pPr>
      <w:r>
        <w:t xml:space="preserve">Экз. № </w:t>
      </w:r>
      <w:r w:rsidR="00103BC3" w:rsidRPr="00103BC3">
        <w:rPr>
          <w:u w:val="single"/>
        </w:rPr>
        <w:t>2</w:t>
      </w:r>
    </w:p>
    <w:p w:rsidR="00E1319D" w:rsidRPr="008B047E" w:rsidRDefault="00E1319D" w:rsidP="00D074F3">
      <w:pPr>
        <w:pStyle w:val="Standard"/>
        <w:jc w:val="center"/>
        <w:rPr>
          <w:sz w:val="28"/>
          <w:szCs w:val="28"/>
        </w:rPr>
      </w:pPr>
      <w:r w:rsidRPr="008B047E">
        <w:rPr>
          <w:sz w:val="28"/>
          <w:szCs w:val="28"/>
        </w:rPr>
        <w:t>АКТ</w:t>
      </w:r>
    </w:p>
    <w:p w:rsidR="00E1319D" w:rsidRPr="008B047E" w:rsidRDefault="00E1319D" w:rsidP="00960559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8B047E">
        <w:rPr>
          <w:sz w:val="28"/>
          <w:szCs w:val="28"/>
        </w:rPr>
        <w:t xml:space="preserve">роверки </w:t>
      </w:r>
      <w:r w:rsidR="00960559">
        <w:rPr>
          <w:sz w:val="28"/>
          <w:szCs w:val="28"/>
        </w:rPr>
        <w:t>законности и обоснованности</w:t>
      </w:r>
      <w:r w:rsidRPr="008B047E">
        <w:rPr>
          <w:sz w:val="28"/>
          <w:szCs w:val="28"/>
        </w:rPr>
        <w:t xml:space="preserve"> расходов</w:t>
      </w:r>
      <w:r w:rsidR="00960559">
        <w:rPr>
          <w:sz w:val="28"/>
          <w:szCs w:val="28"/>
        </w:rPr>
        <w:t>, целевого использования бюджетных средств</w:t>
      </w:r>
      <w:r w:rsidR="00960559" w:rsidRPr="00960559">
        <w:rPr>
          <w:sz w:val="28"/>
          <w:szCs w:val="28"/>
        </w:rPr>
        <w:t xml:space="preserve"> </w:t>
      </w:r>
      <w:r w:rsidR="00960559">
        <w:rPr>
          <w:sz w:val="28"/>
          <w:szCs w:val="28"/>
        </w:rPr>
        <w:t>Хурала представителей городского округа г</w:t>
      </w:r>
      <w:proofErr w:type="gramStart"/>
      <w:r w:rsidR="00960559">
        <w:rPr>
          <w:sz w:val="28"/>
          <w:szCs w:val="28"/>
        </w:rPr>
        <w:t>.А</w:t>
      </w:r>
      <w:proofErr w:type="gramEnd"/>
      <w:r w:rsidR="00960559">
        <w:rPr>
          <w:sz w:val="28"/>
          <w:szCs w:val="28"/>
        </w:rPr>
        <w:t>к-Довурак</w:t>
      </w:r>
      <w:r w:rsidR="00960559" w:rsidRPr="00713F4D">
        <w:rPr>
          <w:sz w:val="28"/>
          <w:szCs w:val="28"/>
        </w:rPr>
        <w:t xml:space="preserve"> </w:t>
      </w:r>
      <w:r w:rsidR="00960559">
        <w:rPr>
          <w:sz w:val="28"/>
          <w:szCs w:val="28"/>
        </w:rPr>
        <w:t>Р</w:t>
      </w:r>
      <w:r w:rsidR="00A65E1C">
        <w:rPr>
          <w:sz w:val="28"/>
          <w:szCs w:val="28"/>
        </w:rPr>
        <w:t xml:space="preserve">еспублики </w:t>
      </w:r>
      <w:r w:rsidR="00960559">
        <w:rPr>
          <w:sz w:val="28"/>
          <w:szCs w:val="28"/>
        </w:rPr>
        <w:t>Т</w:t>
      </w:r>
      <w:r w:rsidR="00A65E1C">
        <w:rPr>
          <w:sz w:val="28"/>
          <w:szCs w:val="28"/>
        </w:rPr>
        <w:t>ыва</w:t>
      </w:r>
      <w:r w:rsidR="00960559">
        <w:rPr>
          <w:sz w:val="28"/>
          <w:szCs w:val="28"/>
        </w:rPr>
        <w:t xml:space="preserve"> </w:t>
      </w:r>
      <w:r w:rsidR="00FA3844">
        <w:rPr>
          <w:sz w:val="28"/>
          <w:szCs w:val="28"/>
        </w:rPr>
        <w:t>з</w:t>
      </w:r>
      <w:r w:rsidR="0076495B">
        <w:rPr>
          <w:sz w:val="28"/>
          <w:szCs w:val="28"/>
        </w:rPr>
        <w:t>а период с 20 июня</w:t>
      </w:r>
      <w:r w:rsidRPr="008B047E">
        <w:rPr>
          <w:sz w:val="28"/>
          <w:szCs w:val="28"/>
        </w:rPr>
        <w:t xml:space="preserve"> </w:t>
      </w:r>
      <w:r w:rsidR="0076495B">
        <w:rPr>
          <w:sz w:val="28"/>
          <w:szCs w:val="28"/>
        </w:rPr>
        <w:t>по 22</w:t>
      </w:r>
      <w:r w:rsidRPr="008B047E">
        <w:rPr>
          <w:sz w:val="28"/>
          <w:szCs w:val="28"/>
        </w:rPr>
        <w:t xml:space="preserve"> </w:t>
      </w:r>
      <w:r w:rsidR="0076495B">
        <w:rPr>
          <w:sz w:val="28"/>
          <w:szCs w:val="28"/>
        </w:rPr>
        <w:t>июля 2019</w:t>
      </w:r>
      <w:r w:rsidRPr="008B047E">
        <w:rPr>
          <w:sz w:val="28"/>
          <w:szCs w:val="28"/>
        </w:rPr>
        <w:t xml:space="preserve"> года.</w:t>
      </w:r>
    </w:p>
    <w:p w:rsidR="00E1319D" w:rsidRPr="008B047E" w:rsidRDefault="00E1319D" w:rsidP="00E1319D">
      <w:pPr>
        <w:pStyle w:val="Standard"/>
        <w:jc w:val="center"/>
        <w:rPr>
          <w:sz w:val="28"/>
          <w:szCs w:val="28"/>
        </w:rPr>
      </w:pPr>
    </w:p>
    <w:p w:rsidR="00E1319D" w:rsidRPr="008B047E" w:rsidRDefault="00E1319D" w:rsidP="00E1319D">
      <w:pPr>
        <w:pStyle w:val="Standard"/>
        <w:jc w:val="center"/>
        <w:rPr>
          <w:sz w:val="28"/>
          <w:szCs w:val="28"/>
        </w:rPr>
      </w:pPr>
      <w:r w:rsidRPr="008B047E">
        <w:rPr>
          <w:sz w:val="28"/>
          <w:szCs w:val="28"/>
        </w:rPr>
        <w:t>г. Ак-Довурак</w:t>
      </w:r>
      <w:r w:rsidRPr="008B047E">
        <w:rPr>
          <w:sz w:val="28"/>
          <w:szCs w:val="28"/>
        </w:rPr>
        <w:tab/>
      </w:r>
      <w:r w:rsidRPr="008B047E">
        <w:rPr>
          <w:sz w:val="28"/>
          <w:szCs w:val="28"/>
        </w:rPr>
        <w:tab/>
      </w:r>
      <w:r w:rsidRPr="008B047E">
        <w:rPr>
          <w:sz w:val="28"/>
          <w:szCs w:val="28"/>
        </w:rPr>
        <w:tab/>
      </w:r>
      <w:r w:rsidRPr="008B047E">
        <w:rPr>
          <w:sz w:val="28"/>
          <w:szCs w:val="28"/>
        </w:rPr>
        <w:tab/>
      </w:r>
      <w:r w:rsidRPr="008B047E">
        <w:rPr>
          <w:sz w:val="28"/>
          <w:szCs w:val="28"/>
        </w:rPr>
        <w:tab/>
      </w:r>
      <w:r w:rsidRPr="008B047E">
        <w:rPr>
          <w:sz w:val="28"/>
          <w:szCs w:val="28"/>
        </w:rPr>
        <w:tab/>
      </w:r>
      <w:r w:rsidRPr="008B047E">
        <w:rPr>
          <w:sz w:val="28"/>
          <w:szCs w:val="28"/>
        </w:rPr>
        <w:tab/>
      </w:r>
      <w:r w:rsidR="00757126">
        <w:rPr>
          <w:sz w:val="28"/>
          <w:szCs w:val="28"/>
        </w:rPr>
        <w:t xml:space="preserve">  </w:t>
      </w:r>
      <w:r w:rsidR="000D0FAC">
        <w:rPr>
          <w:sz w:val="28"/>
          <w:szCs w:val="28"/>
        </w:rPr>
        <w:t xml:space="preserve">       </w:t>
      </w:r>
      <w:r w:rsidR="005E70D5">
        <w:rPr>
          <w:sz w:val="28"/>
          <w:szCs w:val="28"/>
        </w:rPr>
        <w:t xml:space="preserve">  </w:t>
      </w:r>
      <w:r w:rsidR="00A65E1C">
        <w:rPr>
          <w:sz w:val="28"/>
          <w:szCs w:val="28"/>
        </w:rPr>
        <w:t xml:space="preserve">            </w:t>
      </w:r>
      <w:r w:rsidRPr="008B047E">
        <w:rPr>
          <w:sz w:val="28"/>
          <w:szCs w:val="28"/>
        </w:rPr>
        <w:t>«</w:t>
      </w:r>
      <w:r w:rsidR="00FA3844">
        <w:rPr>
          <w:sz w:val="28"/>
          <w:szCs w:val="28"/>
        </w:rPr>
        <w:t>2</w:t>
      </w:r>
      <w:r w:rsidR="0076495B">
        <w:rPr>
          <w:sz w:val="28"/>
          <w:szCs w:val="28"/>
        </w:rPr>
        <w:t>2</w:t>
      </w:r>
      <w:r w:rsidR="004D6096">
        <w:rPr>
          <w:sz w:val="28"/>
          <w:szCs w:val="28"/>
        </w:rPr>
        <w:t>»</w:t>
      </w:r>
      <w:r w:rsidRPr="008B047E">
        <w:rPr>
          <w:sz w:val="28"/>
          <w:szCs w:val="28"/>
        </w:rPr>
        <w:t xml:space="preserve"> </w:t>
      </w:r>
      <w:r w:rsidR="0076495B">
        <w:rPr>
          <w:sz w:val="28"/>
          <w:szCs w:val="28"/>
        </w:rPr>
        <w:t>июля</w:t>
      </w:r>
      <w:r w:rsidRPr="008B047E">
        <w:rPr>
          <w:sz w:val="28"/>
          <w:szCs w:val="28"/>
        </w:rPr>
        <w:t xml:space="preserve"> 201</w:t>
      </w:r>
      <w:r w:rsidR="0076495B">
        <w:rPr>
          <w:sz w:val="28"/>
          <w:szCs w:val="28"/>
        </w:rPr>
        <w:t>9</w:t>
      </w:r>
      <w:r w:rsidRPr="008B047E">
        <w:rPr>
          <w:sz w:val="28"/>
          <w:szCs w:val="28"/>
        </w:rPr>
        <w:t>г.</w:t>
      </w:r>
    </w:p>
    <w:p w:rsidR="00757126" w:rsidRDefault="00757126" w:rsidP="00A44019">
      <w:pPr>
        <w:ind w:firstLine="540"/>
        <w:jc w:val="both"/>
        <w:rPr>
          <w:kern w:val="3"/>
          <w:sz w:val="28"/>
          <w:szCs w:val="28"/>
        </w:rPr>
      </w:pPr>
    </w:p>
    <w:p w:rsidR="00A44019" w:rsidRDefault="004D6096" w:rsidP="004D6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46B41">
        <w:rPr>
          <w:sz w:val="28"/>
          <w:szCs w:val="28"/>
        </w:rPr>
        <w:t>На основании</w:t>
      </w:r>
      <w:r w:rsidR="00E1319D" w:rsidRPr="00713F4D">
        <w:rPr>
          <w:sz w:val="28"/>
          <w:szCs w:val="28"/>
        </w:rPr>
        <w:t xml:space="preserve"> </w:t>
      </w:r>
      <w:r w:rsidR="00046B41">
        <w:rPr>
          <w:sz w:val="28"/>
          <w:szCs w:val="28"/>
        </w:rPr>
        <w:t>Положения «О контрольно-счетном органе городского округа г. Ак-Довурак Республики Тыва»</w:t>
      </w:r>
      <w:r w:rsidR="00310BFF">
        <w:rPr>
          <w:sz w:val="28"/>
          <w:szCs w:val="28"/>
        </w:rPr>
        <w:t>,</w:t>
      </w:r>
      <w:r w:rsidR="00046B41" w:rsidRPr="00713F4D">
        <w:rPr>
          <w:sz w:val="28"/>
          <w:szCs w:val="28"/>
        </w:rPr>
        <w:t xml:space="preserve"> </w:t>
      </w:r>
      <w:r w:rsidR="00310BFF">
        <w:rPr>
          <w:sz w:val="28"/>
          <w:szCs w:val="28"/>
        </w:rPr>
        <w:t>в соответствии с планом р</w:t>
      </w:r>
      <w:r w:rsidR="005905CB">
        <w:rPr>
          <w:sz w:val="28"/>
          <w:szCs w:val="28"/>
        </w:rPr>
        <w:t>аботы на 201</w:t>
      </w:r>
      <w:r w:rsidR="00A852D3">
        <w:rPr>
          <w:sz w:val="28"/>
          <w:szCs w:val="28"/>
        </w:rPr>
        <w:t>9</w:t>
      </w:r>
      <w:r w:rsidR="005905CB">
        <w:rPr>
          <w:sz w:val="28"/>
          <w:szCs w:val="28"/>
        </w:rPr>
        <w:t xml:space="preserve"> год</w:t>
      </w:r>
      <w:r w:rsidR="00A852D3">
        <w:rPr>
          <w:sz w:val="28"/>
          <w:szCs w:val="28"/>
        </w:rPr>
        <w:t xml:space="preserve"> п.</w:t>
      </w:r>
      <w:r w:rsidR="00643F44">
        <w:rPr>
          <w:sz w:val="28"/>
          <w:szCs w:val="28"/>
        </w:rPr>
        <w:t xml:space="preserve"> 14 и Распоряжением заместителя</w:t>
      </w:r>
      <w:r w:rsidR="00A852D3">
        <w:rPr>
          <w:sz w:val="28"/>
          <w:szCs w:val="28"/>
        </w:rPr>
        <w:t xml:space="preserve"> председателя </w:t>
      </w:r>
      <w:r w:rsidR="00A852D3" w:rsidRPr="00713F4D">
        <w:rPr>
          <w:sz w:val="28"/>
          <w:szCs w:val="28"/>
        </w:rPr>
        <w:t>Хур</w:t>
      </w:r>
      <w:r w:rsidR="00A852D3">
        <w:rPr>
          <w:sz w:val="28"/>
          <w:szCs w:val="28"/>
        </w:rPr>
        <w:t>ала представителей г</w:t>
      </w:r>
      <w:proofErr w:type="gramStart"/>
      <w:r w:rsidR="00A852D3">
        <w:rPr>
          <w:sz w:val="28"/>
          <w:szCs w:val="28"/>
        </w:rPr>
        <w:t>.А</w:t>
      </w:r>
      <w:proofErr w:type="gramEnd"/>
      <w:r w:rsidR="00A852D3">
        <w:rPr>
          <w:sz w:val="28"/>
          <w:szCs w:val="28"/>
        </w:rPr>
        <w:t xml:space="preserve">к-Довурак Н.Б. </w:t>
      </w:r>
      <w:proofErr w:type="spellStart"/>
      <w:r w:rsidR="00A852D3">
        <w:rPr>
          <w:sz w:val="28"/>
          <w:szCs w:val="28"/>
        </w:rPr>
        <w:t>Кужугет</w:t>
      </w:r>
      <w:proofErr w:type="spellEnd"/>
      <w:r w:rsidR="00A852D3">
        <w:rPr>
          <w:sz w:val="28"/>
          <w:szCs w:val="28"/>
        </w:rPr>
        <w:t xml:space="preserve"> от 18</w:t>
      </w:r>
      <w:r w:rsidR="00310BFF" w:rsidRPr="00713F4D">
        <w:rPr>
          <w:sz w:val="28"/>
          <w:szCs w:val="28"/>
        </w:rPr>
        <w:t>.</w:t>
      </w:r>
      <w:r w:rsidR="00310BFF">
        <w:rPr>
          <w:sz w:val="28"/>
          <w:szCs w:val="28"/>
        </w:rPr>
        <w:t>0</w:t>
      </w:r>
      <w:r w:rsidR="00A852D3">
        <w:rPr>
          <w:sz w:val="28"/>
          <w:szCs w:val="28"/>
        </w:rPr>
        <w:t>6</w:t>
      </w:r>
      <w:r w:rsidR="00310BFF">
        <w:rPr>
          <w:sz w:val="28"/>
          <w:szCs w:val="28"/>
        </w:rPr>
        <w:t>.201</w:t>
      </w:r>
      <w:r w:rsidR="00A852D3">
        <w:rPr>
          <w:sz w:val="28"/>
          <w:szCs w:val="28"/>
        </w:rPr>
        <w:t>9</w:t>
      </w:r>
      <w:r w:rsidR="0053787E">
        <w:rPr>
          <w:sz w:val="28"/>
          <w:szCs w:val="28"/>
        </w:rPr>
        <w:t xml:space="preserve"> </w:t>
      </w:r>
      <w:r w:rsidR="00310BFF" w:rsidRPr="00713F4D">
        <w:rPr>
          <w:sz w:val="28"/>
          <w:szCs w:val="28"/>
        </w:rPr>
        <w:t>г.</w:t>
      </w:r>
      <w:r w:rsidR="00A852D3">
        <w:rPr>
          <w:sz w:val="28"/>
          <w:szCs w:val="28"/>
        </w:rPr>
        <w:t xml:space="preserve"> № 34</w:t>
      </w:r>
      <w:r w:rsidR="00310BFF" w:rsidRPr="00713F4D">
        <w:rPr>
          <w:sz w:val="28"/>
          <w:szCs w:val="28"/>
        </w:rPr>
        <w:t xml:space="preserve"> </w:t>
      </w:r>
      <w:r w:rsidR="00A852D3">
        <w:rPr>
          <w:sz w:val="28"/>
          <w:szCs w:val="28"/>
        </w:rPr>
        <w:t xml:space="preserve">и </w:t>
      </w:r>
      <w:r w:rsidR="00046B41">
        <w:rPr>
          <w:sz w:val="28"/>
          <w:szCs w:val="28"/>
        </w:rPr>
        <w:t>председателем</w:t>
      </w:r>
      <w:r w:rsidR="00046B41" w:rsidRPr="00FC3B72">
        <w:rPr>
          <w:sz w:val="28"/>
          <w:szCs w:val="28"/>
        </w:rPr>
        <w:t xml:space="preserve"> контрольно-счетного органа городского округа г.Ак-Довура</w:t>
      </w:r>
      <w:r w:rsidR="00046B41">
        <w:rPr>
          <w:sz w:val="28"/>
          <w:szCs w:val="28"/>
        </w:rPr>
        <w:t xml:space="preserve">к </w:t>
      </w:r>
      <w:proofErr w:type="spellStart"/>
      <w:r w:rsidR="00A44019">
        <w:rPr>
          <w:sz w:val="28"/>
          <w:szCs w:val="28"/>
        </w:rPr>
        <w:t>Сарыглар</w:t>
      </w:r>
      <w:proofErr w:type="spellEnd"/>
      <w:r w:rsidR="00A44019">
        <w:rPr>
          <w:sz w:val="28"/>
          <w:szCs w:val="28"/>
        </w:rPr>
        <w:t xml:space="preserve"> </w:t>
      </w:r>
      <w:proofErr w:type="spellStart"/>
      <w:r w:rsidR="00A44019">
        <w:rPr>
          <w:sz w:val="28"/>
          <w:szCs w:val="28"/>
        </w:rPr>
        <w:t>Чойганмаа</w:t>
      </w:r>
      <w:proofErr w:type="spellEnd"/>
      <w:r w:rsidR="00A44019">
        <w:rPr>
          <w:sz w:val="28"/>
          <w:szCs w:val="28"/>
        </w:rPr>
        <w:t xml:space="preserve"> </w:t>
      </w:r>
      <w:proofErr w:type="spellStart"/>
      <w:r w:rsidR="00A44019">
        <w:rPr>
          <w:sz w:val="28"/>
          <w:szCs w:val="28"/>
        </w:rPr>
        <w:t>Ооржаковной</w:t>
      </w:r>
      <w:proofErr w:type="spellEnd"/>
      <w:r w:rsidR="00A44019">
        <w:rPr>
          <w:sz w:val="28"/>
          <w:szCs w:val="28"/>
        </w:rPr>
        <w:t xml:space="preserve"> </w:t>
      </w:r>
      <w:r w:rsidR="00310BFF">
        <w:rPr>
          <w:sz w:val="28"/>
          <w:szCs w:val="28"/>
        </w:rPr>
        <w:t>с при</w:t>
      </w:r>
      <w:r w:rsidR="005969DD">
        <w:rPr>
          <w:sz w:val="28"/>
          <w:szCs w:val="28"/>
        </w:rPr>
        <w:t>в</w:t>
      </w:r>
      <w:r w:rsidR="00310BFF">
        <w:rPr>
          <w:sz w:val="28"/>
          <w:szCs w:val="28"/>
        </w:rPr>
        <w:t xml:space="preserve">лечением </w:t>
      </w:r>
      <w:r w:rsidR="00A852D3">
        <w:rPr>
          <w:sz w:val="28"/>
          <w:szCs w:val="28"/>
        </w:rPr>
        <w:t>главного специалиста</w:t>
      </w:r>
      <w:r w:rsidR="00310BFF">
        <w:rPr>
          <w:sz w:val="28"/>
          <w:szCs w:val="28"/>
        </w:rPr>
        <w:t xml:space="preserve"> </w:t>
      </w:r>
      <w:r w:rsidR="005905CB" w:rsidRPr="00FC3B72">
        <w:rPr>
          <w:sz w:val="28"/>
          <w:szCs w:val="28"/>
        </w:rPr>
        <w:t>контрольно-счетного органа городского округа г.Ак-Довура</w:t>
      </w:r>
      <w:r w:rsidR="005905CB">
        <w:rPr>
          <w:sz w:val="28"/>
          <w:szCs w:val="28"/>
        </w:rPr>
        <w:t xml:space="preserve">к </w:t>
      </w:r>
      <w:proofErr w:type="spellStart"/>
      <w:r w:rsidR="00310BFF" w:rsidRPr="00713F4D">
        <w:rPr>
          <w:sz w:val="28"/>
          <w:szCs w:val="28"/>
        </w:rPr>
        <w:t>Саражаковой</w:t>
      </w:r>
      <w:proofErr w:type="spellEnd"/>
      <w:r w:rsidR="00310BFF" w:rsidRPr="00713F4D">
        <w:rPr>
          <w:sz w:val="28"/>
          <w:szCs w:val="28"/>
        </w:rPr>
        <w:t xml:space="preserve"> </w:t>
      </w:r>
      <w:proofErr w:type="spellStart"/>
      <w:r w:rsidR="00310BFF" w:rsidRPr="00713F4D">
        <w:rPr>
          <w:sz w:val="28"/>
          <w:szCs w:val="28"/>
        </w:rPr>
        <w:t>Айслу</w:t>
      </w:r>
      <w:proofErr w:type="spellEnd"/>
      <w:r w:rsidR="00310BFF" w:rsidRPr="00713F4D">
        <w:rPr>
          <w:sz w:val="28"/>
          <w:szCs w:val="28"/>
        </w:rPr>
        <w:t xml:space="preserve"> Васильевны</w:t>
      </w:r>
      <w:r w:rsidR="00310BFF">
        <w:rPr>
          <w:sz w:val="28"/>
          <w:szCs w:val="28"/>
        </w:rPr>
        <w:t xml:space="preserve">, с ведома Главы городского округа- председателя </w:t>
      </w:r>
      <w:r w:rsidR="00310BFF" w:rsidRPr="00713F4D">
        <w:rPr>
          <w:sz w:val="28"/>
          <w:szCs w:val="28"/>
        </w:rPr>
        <w:t>Хур</w:t>
      </w:r>
      <w:r w:rsidR="006C13F6">
        <w:rPr>
          <w:sz w:val="28"/>
          <w:szCs w:val="28"/>
        </w:rPr>
        <w:t>ала п</w:t>
      </w:r>
      <w:r w:rsidR="00310BFF">
        <w:rPr>
          <w:sz w:val="28"/>
          <w:szCs w:val="28"/>
        </w:rPr>
        <w:t>редставителей г</w:t>
      </w:r>
      <w:proofErr w:type="gramStart"/>
      <w:r w:rsidR="00310BFF">
        <w:rPr>
          <w:sz w:val="28"/>
          <w:szCs w:val="28"/>
        </w:rPr>
        <w:t>.А</w:t>
      </w:r>
      <w:proofErr w:type="gramEnd"/>
      <w:r w:rsidR="00310BFF">
        <w:rPr>
          <w:sz w:val="28"/>
          <w:szCs w:val="28"/>
        </w:rPr>
        <w:t>к-Довурак</w:t>
      </w:r>
      <w:r w:rsidR="00310BFF" w:rsidRPr="00713F4D">
        <w:rPr>
          <w:sz w:val="28"/>
          <w:szCs w:val="28"/>
        </w:rPr>
        <w:t xml:space="preserve"> </w:t>
      </w:r>
      <w:r w:rsidR="00310BFF">
        <w:rPr>
          <w:sz w:val="28"/>
          <w:szCs w:val="28"/>
        </w:rPr>
        <w:t>Р</w:t>
      </w:r>
      <w:r w:rsidR="006C13F6">
        <w:rPr>
          <w:sz w:val="28"/>
          <w:szCs w:val="28"/>
        </w:rPr>
        <w:t xml:space="preserve">еспублика </w:t>
      </w:r>
      <w:r w:rsidR="00310BFF">
        <w:rPr>
          <w:sz w:val="28"/>
          <w:szCs w:val="28"/>
        </w:rPr>
        <w:t>Т</w:t>
      </w:r>
      <w:r w:rsidR="006C13F6">
        <w:rPr>
          <w:sz w:val="28"/>
          <w:szCs w:val="28"/>
        </w:rPr>
        <w:t>ыва</w:t>
      </w:r>
      <w:r w:rsidR="00310BFF">
        <w:rPr>
          <w:sz w:val="28"/>
          <w:szCs w:val="28"/>
        </w:rPr>
        <w:t xml:space="preserve"> </w:t>
      </w:r>
      <w:proofErr w:type="spellStart"/>
      <w:r w:rsidR="00310BFF">
        <w:rPr>
          <w:sz w:val="28"/>
          <w:szCs w:val="28"/>
        </w:rPr>
        <w:t>Куулар</w:t>
      </w:r>
      <w:proofErr w:type="spellEnd"/>
      <w:r w:rsidR="00310BFF">
        <w:rPr>
          <w:sz w:val="28"/>
          <w:szCs w:val="28"/>
        </w:rPr>
        <w:t xml:space="preserve"> </w:t>
      </w:r>
      <w:proofErr w:type="spellStart"/>
      <w:r w:rsidR="00310BFF">
        <w:rPr>
          <w:sz w:val="28"/>
          <w:szCs w:val="28"/>
        </w:rPr>
        <w:t>Алефтины</w:t>
      </w:r>
      <w:proofErr w:type="spellEnd"/>
      <w:r w:rsidR="00310BFF">
        <w:rPr>
          <w:sz w:val="28"/>
          <w:szCs w:val="28"/>
        </w:rPr>
        <w:t xml:space="preserve"> </w:t>
      </w:r>
      <w:proofErr w:type="spellStart"/>
      <w:r w:rsidR="00310BFF">
        <w:rPr>
          <w:sz w:val="28"/>
          <w:szCs w:val="28"/>
        </w:rPr>
        <w:t>Онер-ооловны</w:t>
      </w:r>
      <w:proofErr w:type="spellEnd"/>
      <w:r w:rsidR="00310BFF">
        <w:rPr>
          <w:sz w:val="28"/>
          <w:szCs w:val="28"/>
        </w:rPr>
        <w:t xml:space="preserve"> в присутствии бухгалтера </w:t>
      </w:r>
      <w:proofErr w:type="spellStart"/>
      <w:r w:rsidR="00310BFF">
        <w:rPr>
          <w:sz w:val="28"/>
          <w:szCs w:val="28"/>
        </w:rPr>
        <w:t>Шаравии</w:t>
      </w:r>
      <w:proofErr w:type="spellEnd"/>
      <w:r w:rsidR="00310BFF">
        <w:rPr>
          <w:sz w:val="28"/>
          <w:szCs w:val="28"/>
        </w:rPr>
        <w:t xml:space="preserve"> </w:t>
      </w:r>
      <w:proofErr w:type="spellStart"/>
      <w:r w:rsidR="00310BFF">
        <w:rPr>
          <w:sz w:val="28"/>
          <w:szCs w:val="28"/>
        </w:rPr>
        <w:t>Аяны</w:t>
      </w:r>
      <w:proofErr w:type="spellEnd"/>
      <w:r w:rsidR="00310BFF">
        <w:rPr>
          <w:sz w:val="28"/>
          <w:szCs w:val="28"/>
        </w:rPr>
        <w:t xml:space="preserve"> </w:t>
      </w:r>
      <w:proofErr w:type="spellStart"/>
      <w:r w:rsidR="00310BFF">
        <w:rPr>
          <w:sz w:val="28"/>
          <w:szCs w:val="28"/>
        </w:rPr>
        <w:t>Кошкендейовны</w:t>
      </w:r>
      <w:proofErr w:type="spellEnd"/>
      <w:r w:rsidR="00310BFF">
        <w:rPr>
          <w:sz w:val="28"/>
          <w:szCs w:val="28"/>
        </w:rPr>
        <w:t>,</w:t>
      </w:r>
      <w:r w:rsidR="00046B41" w:rsidRPr="00FC3B72">
        <w:rPr>
          <w:sz w:val="28"/>
          <w:szCs w:val="28"/>
        </w:rPr>
        <w:t xml:space="preserve"> проведена проверка </w:t>
      </w:r>
      <w:r w:rsidR="00046B41">
        <w:rPr>
          <w:sz w:val="28"/>
          <w:szCs w:val="28"/>
        </w:rPr>
        <w:t>законности и обоснованности</w:t>
      </w:r>
      <w:r w:rsidR="00A44019">
        <w:rPr>
          <w:sz w:val="28"/>
          <w:szCs w:val="28"/>
        </w:rPr>
        <w:t xml:space="preserve"> расходов,</w:t>
      </w:r>
      <w:r w:rsidR="00046B41">
        <w:rPr>
          <w:sz w:val="28"/>
          <w:szCs w:val="28"/>
        </w:rPr>
        <w:t xml:space="preserve"> целевого </w:t>
      </w:r>
      <w:r w:rsidR="00A44019">
        <w:rPr>
          <w:sz w:val="28"/>
          <w:szCs w:val="28"/>
        </w:rPr>
        <w:t>использования</w:t>
      </w:r>
      <w:r w:rsidR="00046B41" w:rsidRPr="00FC3B72">
        <w:rPr>
          <w:sz w:val="28"/>
          <w:szCs w:val="28"/>
        </w:rPr>
        <w:t xml:space="preserve"> бюджетных</w:t>
      </w:r>
      <w:r w:rsidR="00A44019">
        <w:rPr>
          <w:sz w:val="28"/>
          <w:szCs w:val="28"/>
        </w:rPr>
        <w:t xml:space="preserve"> средств Хурала представителей городского округа г.Ак-Довурак</w:t>
      </w:r>
      <w:r w:rsidR="00E1319D" w:rsidRPr="00713F4D">
        <w:rPr>
          <w:sz w:val="28"/>
          <w:szCs w:val="28"/>
        </w:rPr>
        <w:t xml:space="preserve"> </w:t>
      </w:r>
      <w:r w:rsidR="00310BFF">
        <w:rPr>
          <w:sz w:val="28"/>
          <w:szCs w:val="28"/>
        </w:rPr>
        <w:t>Р</w:t>
      </w:r>
      <w:r w:rsidR="00F155A3">
        <w:rPr>
          <w:sz w:val="28"/>
          <w:szCs w:val="28"/>
        </w:rPr>
        <w:t xml:space="preserve">еспублики </w:t>
      </w:r>
      <w:r w:rsidR="00310BFF">
        <w:rPr>
          <w:sz w:val="28"/>
          <w:szCs w:val="28"/>
        </w:rPr>
        <w:t>Т</w:t>
      </w:r>
      <w:r w:rsidR="00F155A3">
        <w:rPr>
          <w:sz w:val="28"/>
          <w:szCs w:val="28"/>
        </w:rPr>
        <w:t>ыва</w:t>
      </w:r>
      <w:r w:rsidR="00310BFF">
        <w:rPr>
          <w:sz w:val="28"/>
          <w:szCs w:val="28"/>
        </w:rPr>
        <w:t xml:space="preserve"> </w:t>
      </w:r>
      <w:r w:rsidR="00A44019">
        <w:rPr>
          <w:sz w:val="28"/>
          <w:szCs w:val="28"/>
        </w:rPr>
        <w:t xml:space="preserve">за период </w:t>
      </w:r>
      <w:r w:rsidR="00A44019" w:rsidRPr="00651D57">
        <w:rPr>
          <w:sz w:val="28"/>
          <w:szCs w:val="28"/>
        </w:rPr>
        <w:t xml:space="preserve">с 01 </w:t>
      </w:r>
      <w:r w:rsidR="00A852D3">
        <w:rPr>
          <w:sz w:val="28"/>
          <w:szCs w:val="28"/>
        </w:rPr>
        <w:t>января</w:t>
      </w:r>
      <w:r w:rsidR="00A44019" w:rsidRPr="00651D57">
        <w:rPr>
          <w:sz w:val="28"/>
          <w:szCs w:val="28"/>
        </w:rPr>
        <w:t xml:space="preserve"> 201</w:t>
      </w:r>
      <w:r w:rsidR="00A852D3">
        <w:rPr>
          <w:sz w:val="28"/>
          <w:szCs w:val="28"/>
        </w:rPr>
        <w:t>6</w:t>
      </w:r>
      <w:r w:rsidR="00A44019" w:rsidRPr="00651D57">
        <w:rPr>
          <w:sz w:val="28"/>
          <w:szCs w:val="28"/>
        </w:rPr>
        <w:t xml:space="preserve"> года по 31 </w:t>
      </w:r>
      <w:r w:rsidR="00310BFF">
        <w:rPr>
          <w:sz w:val="28"/>
          <w:szCs w:val="28"/>
        </w:rPr>
        <w:t>декабря</w:t>
      </w:r>
      <w:r w:rsidR="00A44019" w:rsidRPr="00651D57">
        <w:rPr>
          <w:sz w:val="28"/>
          <w:szCs w:val="28"/>
        </w:rPr>
        <w:t xml:space="preserve"> 201</w:t>
      </w:r>
      <w:r w:rsidR="00A852D3">
        <w:rPr>
          <w:sz w:val="28"/>
          <w:szCs w:val="28"/>
        </w:rPr>
        <w:t>8</w:t>
      </w:r>
      <w:r w:rsidR="00C4676F">
        <w:rPr>
          <w:sz w:val="28"/>
          <w:szCs w:val="28"/>
        </w:rPr>
        <w:t xml:space="preserve"> </w:t>
      </w:r>
      <w:r w:rsidR="00C4676F" w:rsidRPr="00BC5D03">
        <w:rPr>
          <w:sz w:val="28"/>
          <w:szCs w:val="28"/>
        </w:rPr>
        <w:t>года</w:t>
      </w:r>
      <w:r w:rsidR="00A44019" w:rsidRPr="00BC5D03">
        <w:rPr>
          <w:sz w:val="28"/>
          <w:szCs w:val="28"/>
        </w:rPr>
        <w:t>.</w:t>
      </w:r>
    </w:p>
    <w:p w:rsidR="00DA7DBF" w:rsidRDefault="004D6096" w:rsidP="004D6096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52D3">
        <w:rPr>
          <w:sz w:val="28"/>
          <w:szCs w:val="28"/>
        </w:rPr>
        <w:t>Период охвата проверки с</w:t>
      </w:r>
      <w:r w:rsidR="00A852D3" w:rsidRPr="00651D57">
        <w:rPr>
          <w:sz w:val="28"/>
          <w:szCs w:val="28"/>
        </w:rPr>
        <w:t xml:space="preserve"> 01 </w:t>
      </w:r>
      <w:r w:rsidR="00A852D3">
        <w:rPr>
          <w:sz w:val="28"/>
          <w:szCs w:val="28"/>
        </w:rPr>
        <w:t>января</w:t>
      </w:r>
      <w:r w:rsidR="00A852D3" w:rsidRPr="00651D57">
        <w:rPr>
          <w:sz w:val="28"/>
          <w:szCs w:val="28"/>
        </w:rPr>
        <w:t xml:space="preserve"> 201</w:t>
      </w:r>
      <w:r w:rsidR="00A852D3">
        <w:rPr>
          <w:sz w:val="28"/>
          <w:szCs w:val="28"/>
        </w:rPr>
        <w:t>6</w:t>
      </w:r>
      <w:r w:rsidR="00A852D3" w:rsidRPr="00651D57">
        <w:rPr>
          <w:sz w:val="28"/>
          <w:szCs w:val="28"/>
        </w:rPr>
        <w:t xml:space="preserve"> года по 31 </w:t>
      </w:r>
      <w:r w:rsidR="00A852D3">
        <w:rPr>
          <w:sz w:val="28"/>
          <w:szCs w:val="28"/>
        </w:rPr>
        <w:t>декабря</w:t>
      </w:r>
      <w:r w:rsidR="00A852D3" w:rsidRPr="00651D57">
        <w:rPr>
          <w:sz w:val="28"/>
          <w:szCs w:val="28"/>
        </w:rPr>
        <w:t xml:space="preserve"> 201</w:t>
      </w:r>
      <w:r w:rsidR="00A852D3">
        <w:rPr>
          <w:sz w:val="28"/>
          <w:szCs w:val="28"/>
        </w:rPr>
        <w:t xml:space="preserve">8 </w:t>
      </w:r>
      <w:r w:rsidR="00A852D3" w:rsidRPr="00BC5D03">
        <w:rPr>
          <w:sz w:val="28"/>
          <w:szCs w:val="28"/>
        </w:rPr>
        <w:t>года.</w:t>
      </w:r>
    </w:p>
    <w:p w:rsidR="00DA7DBF" w:rsidRPr="00842BB9" w:rsidRDefault="00A852D3" w:rsidP="004D60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начата 20</w:t>
      </w:r>
      <w:r w:rsidR="00DA7DBF">
        <w:rPr>
          <w:sz w:val="28"/>
          <w:szCs w:val="28"/>
        </w:rPr>
        <w:t xml:space="preserve"> </w:t>
      </w:r>
      <w:r>
        <w:rPr>
          <w:sz w:val="28"/>
          <w:szCs w:val="28"/>
        </w:rPr>
        <w:t>июня</w:t>
      </w:r>
      <w:r w:rsidR="00DA7D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A7DBF">
        <w:rPr>
          <w:sz w:val="28"/>
          <w:szCs w:val="28"/>
        </w:rPr>
        <w:t xml:space="preserve"> года и окончена 2</w:t>
      </w:r>
      <w:r>
        <w:rPr>
          <w:sz w:val="28"/>
          <w:szCs w:val="28"/>
        </w:rPr>
        <w:t>2</w:t>
      </w:r>
      <w:r w:rsidR="00DA7DBF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="00DA7DBF">
        <w:rPr>
          <w:sz w:val="28"/>
          <w:szCs w:val="28"/>
        </w:rPr>
        <w:t xml:space="preserve"> 201</w:t>
      </w:r>
      <w:r>
        <w:rPr>
          <w:sz w:val="28"/>
          <w:szCs w:val="28"/>
        </w:rPr>
        <w:t>9</w:t>
      </w:r>
      <w:r w:rsidR="00DA7DBF">
        <w:rPr>
          <w:sz w:val="28"/>
          <w:szCs w:val="28"/>
        </w:rPr>
        <w:t xml:space="preserve"> года.</w:t>
      </w:r>
    </w:p>
    <w:p w:rsidR="00A852D3" w:rsidRPr="006C0C95" w:rsidRDefault="00A852D3" w:rsidP="00A852D3">
      <w:pPr>
        <w:pStyle w:val="a8"/>
        <w:jc w:val="both"/>
        <w:rPr>
          <w:sz w:val="28"/>
          <w:szCs w:val="28"/>
        </w:rPr>
      </w:pPr>
      <w:r w:rsidRPr="006C0C95">
        <w:rPr>
          <w:sz w:val="28"/>
          <w:szCs w:val="28"/>
        </w:rPr>
        <w:t>Цель проверки: правомерность обоснованности сметных назначений и их исполнение, использование бюджетных средств по целевому назначению, эффективность</w:t>
      </w:r>
      <w:r>
        <w:rPr>
          <w:sz w:val="28"/>
          <w:szCs w:val="28"/>
        </w:rPr>
        <w:t xml:space="preserve"> </w:t>
      </w:r>
      <w:r w:rsidRPr="006C0C95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6C0C95">
        <w:rPr>
          <w:sz w:val="28"/>
          <w:szCs w:val="28"/>
        </w:rPr>
        <w:t>экономность</w:t>
      </w:r>
      <w:r>
        <w:rPr>
          <w:sz w:val="28"/>
          <w:szCs w:val="28"/>
        </w:rPr>
        <w:t xml:space="preserve"> </w:t>
      </w:r>
      <w:r w:rsidRPr="006C0C95">
        <w:rPr>
          <w:sz w:val="28"/>
          <w:szCs w:val="28"/>
        </w:rPr>
        <w:t>расходования</w:t>
      </w:r>
      <w:r>
        <w:rPr>
          <w:sz w:val="28"/>
          <w:szCs w:val="28"/>
        </w:rPr>
        <w:t xml:space="preserve"> </w:t>
      </w:r>
      <w:r w:rsidRPr="006C0C95">
        <w:rPr>
          <w:sz w:val="28"/>
          <w:szCs w:val="28"/>
        </w:rPr>
        <w:t>бюд</w:t>
      </w:r>
      <w:r>
        <w:rPr>
          <w:sz w:val="28"/>
          <w:szCs w:val="28"/>
        </w:rPr>
        <w:t xml:space="preserve">жетных средств и </w:t>
      </w:r>
      <w:r w:rsidRPr="006C0C95">
        <w:rPr>
          <w:sz w:val="28"/>
          <w:szCs w:val="28"/>
        </w:rPr>
        <w:t xml:space="preserve">соответствия ведения бюджетного учета действующему законодательству. </w:t>
      </w:r>
    </w:p>
    <w:p w:rsidR="00C67952" w:rsidRPr="00A421BA" w:rsidRDefault="00A852D3" w:rsidP="00C67952">
      <w:pPr>
        <w:pStyle w:val="a8"/>
        <w:ind w:firstLine="708"/>
        <w:jc w:val="both"/>
        <w:rPr>
          <w:sz w:val="28"/>
          <w:szCs w:val="28"/>
        </w:rPr>
      </w:pPr>
      <w:proofErr w:type="gramStart"/>
      <w:r w:rsidRPr="0057419A">
        <w:rPr>
          <w:sz w:val="28"/>
          <w:szCs w:val="28"/>
        </w:rPr>
        <w:t xml:space="preserve">Настоящая проверка проведена в соответствии с Гражданским кодексом </w:t>
      </w:r>
      <w:r w:rsidR="00C67952" w:rsidRPr="0057419A">
        <w:rPr>
          <w:sz w:val="28"/>
          <w:szCs w:val="28"/>
        </w:rPr>
        <w:t>Российской Федерац</w:t>
      </w:r>
      <w:r w:rsidR="00C67952">
        <w:rPr>
          <w:sz w:val="28"/>
          <w:szCs w:val="28"/>
        </w:rPr>
        <w:t>ии</w:t>
      </w:r>
      <w:r w:rsidR="00C67952" w:rsidRPr="0057419A">
        <w:rPr>
          <w:sz w:val="28"/>
          <w:szCs w:val="28"/>
        </w:rPr>
        <w:t>, Бюджетным кодексом Российской Федерации</w:t>
      </w:r>
      <w:r w:rsidR="00C67952">
        <w:rPr>
          <w:sz w:val="28"/>
          <w:szCs w:val="28"/>
        </w:rPr>
        <w:t>, Федеральный з</w:t>
      </w:r>
      <w:r w:rsidR="00C67952" w:rsidRPr="0057419A">
        <w:rPr>
          <w:sz w:val="28"/>
          <w:szCs w:val="28"/>
        </w:rPr>
        <w:t xml:space="preserve">акон от 06 декабря 2011г. </w:t>
      </w:r>
      <w:r w:rsidR="00FA37B2" w:rsidRPr="0057419A">
        <w:rPr>
          <w:sz w:val="28"/>
          <w:szCs w:val="28"/>
        </w:rPr>
        <w:t>№ 402</w:t>
      </w:r>
      <w:r w:rsidR="00FA37B2">
        <w:rPr>
          <w:sz w:val="28"/>
          <w:szCs w:val="28"/>
        </w:rPr>
        <w:t xml:space="preserve"> (ред. от 28.11.2018) </w:t>
      </w:r>
      <w:r w:rsidR="00C67952" w:rsidRPr="0057419A">
        <w:rPr>
          <w:sz w:val="28"/>
          <w:szCs w:val="28"/>
        </w:rPr>
        <w:t>«О б</w:t>
      </w:r>
      <w:r w:rsidR="00C67952">
        <w:rPr>
          <w:sz w:val="28"/>
          <w:szCs w:val="28"/>
        </w:rPr>
        <w:t>ухгалтерском учете», Федеральный закон</w:t>
      </w:r>
      <w:r w:rsidR="00C67952" w:rsidRPr="0057419A">
        <w:rPr>
          <w:sz w:val="28"/>
          <w:szCs w:val="28"/>
        </w:rPr>
        <w:t xml:space="preserve"> от 06 октября 2003 года № 131-ФЗ</w:t>
      </w:r>
      <w:r w:rsidR="00C67952">
        <w:rPr>
          <w:sz w:val="28"/>
          <w:szCs w:val="28"/>
        </w:rPr>
        <w:t xml:space="preserve"> (ред.</w:t>
      </w:r>
      <w:r w:rsidR="00FA37B2">
        <w:rPr>
          <w:sz w:val="28"/>
          <w:szCs w:val="28"/>
        </w:rPr>
        <w:t xml:space="preserve"> </w:t>
      </w:r>
      <w:r w:rsidR="00C67952">
        <w:rPr>
          <w:sz w:val="28"/>
          <w:szCs w:val="28"/>
        </w:rPr>
        <w:t>от 01.05.2019)</w:t>
      </w:r>
      <w:r w:rsidR="00C67952" w:rsidRPr="0057419A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Федерации»,</w:t>
      </w:r>
      <w:r w:rsidR="00C67952" w:rsidRPr="002A11F1">
        <w:t xml:space="preserve"> </w:t>
      </w:r>
      <w:r w:rsidR="00C67952" w:rsidRPr="002A11F1">
        <w:rPr>
          <w:sz w:val="28"/>
          <w:szCs w:val="28"/>
        </w:rPr>
        <w:t>Приказ Мин</w:t>
      </w:r>
      <w:r w:rsidR="00FA37B2">
        <w:rPr>
          <w:sz w:val="28"/>
          <w:szCs w:val="28"/>
        </w:rPr>
        <w:t>фина РФ</w:t>
      </w:r>
      <w:r w:rsidR="00C67952" w:rsidRPr="00C67952">
        <w:rPr>
          <w:sz w:val="28"/>
          <w:szCs w:val="28"/>
        </w:rPr>
        <w:t xml:space="preserve"> </w:t>
      </w:r>
      <w:r w:rsidR="00C67952" w:rsidRPr="002A11F1">
        <w:rPr>
          <w:sz w:val="28"/>
          <w:szCs w:val="28"/>
        </w:rPr>
        <w:t>от 30 декабря 1999 г.</w:t>
      </w:r>
      <w:r w:rsidR="00FA37B2" w:rsidRPr="00FA37B2">
        <w:rPr>
          <w:sz w:val="28"/>
          <w:szCs w:val="28"/>
        </w:rPr>
        <w:t xml:space="preserve"> </w:t>
      </w:r>
      <w:r w:rsidR="00FA37B2" w:rsidRPr="002A11F1">
        <w:rPr>
          <w:sz w:val="28"/>
          <w:szCs w:val="28"/>
        </w:rPr>
        <w:t xml:space="preserve">N 107н </w:t>
      </w:r>
      <w:r w:rsidR="00FA37B2">
        <w:rPr>
          <w:sz w:val="28"/>
          <w:szCs w:val="28"/>
        </w:rPr>
        <w:t>(ред. от 09.06.2001</w:t>
      </w:r>
      <w:proofErr w:type="gramEnd"/>
      <w:r w:rsidR="00FA37B2">
        <w:rPr>
          <w:sz w:val="28"/>
          <w:szCs w:val="28"/>
        </w:rPr>
        <w:t xml:space="preserve">) </w:t>
      </w:r>
      <w:r w:rsidR="00C67952" w:rsidRPr="002A11F1">
        <w:rPr>
          <w:sz w:val="28"/>
          <w:szCs w:val="28"/>
        </w:rPr>
        <w:t>"</w:t>
      </w:r>
      <w:proofErr w:type="gramStart"/>
      <w:r w:rsidR="00C67952" w:rsidRPr="002A11F1">
        <w:rPr>
          <w:sz w:val="28"/>
          <w:szCs w:val="28"/>
        </w:rPr>
        <w:t xml:space="preserve">Об утверждении Инструкции по бухгалтерскому </w:t>
      </w:r>
      <w:r w:rsidR="00C67952">
        <w:rPr>
          <w:sz w:val="28"/>
          <w:szCs w:val="28"/>
        </w:rPr>
        <w:t>учету в бюджетных учреждениях</w:t>
      </w:r>
      <w:r>
        <w:rPr>
          <w:sz w:val="28"/>
          <w:szCs w:val="28"/>
        </w:rPr>
        <w:t xml:space="preserve">", </w:t>
      </w:r>
      <w:r w:rsidR="00C67952" w:rsidRPr="00A421BA">
        <w:rPr>
          <w:sz w:val="28"/>
          <w:szCs w:val="28"/>
        </w:rPr>
        <w:t xml:space="preserve">Постановления Правительства </w:t>
      </w:r>
      <w:r w:rsidR="00C67952">
        <w:rPr>
          <w:sz w:val="28"/>
          <w:szCs w:val="28"/>
        </w:rPr>
        <w:t>Республики Тыва</w:t>
      </w:r>
      <w:r w:rsidR="00C67952" w:rsidRPr="00A421BA">
        <w:rPr>
          <w:sz w:val="28"/>
          <w:szCs w:val="28"/>
        </w:rPr>
        <w:t xml:space="preserve"> от 26.10.2012</w:t>
      </w:r>
      <w:r w:rsidR="00C67952">
        <w:rPr>
          <w:sz w:val="28"/>
          <w:szCs w:val="28"/>
        </w:rPr>
        <w:t xml:space="preserve">г. </w:t>
      </w:r>
      <w:r w:rsidR="00FA37B2">
        <w:rPr>
          <w:sz w:val="28"/>
          <w:szCs w:val="28"/>
        </w:rPr>
        <w:t>№ 593</w:t>
      </w:r>
      <w:r w:rsidR="00FA37B2" w:rsidRPr="00A421BA">
        <w:rPr>
          <w:sz w:val="28"/>
          <w:szCs w:val="28"/>
        </w:rPr>
        <w:t xml:space="preserve"> </w:t>
      </w:r>
      <w:r w:rsidR="00C67952">
        <w:rPr>
          <w:sz w:val="28"/>
          <w:szCs w:val="28"/>
        </w:rPr>
        <w:t>«Об утверждении нормативов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</w:t>
      </w:r>
      <w:r w:rsidR="00EC6A9C">
        <w:rPr>
          <w:sz w:val="28"/>
          <w:szCs w:val="28"/>
        </w:rPr>
        <w:t>а»; Указа Главы Республики Тыва</w:t>
      </w:r>
      <w:r w:rsidR="00C67952">
        <w:rPr>
          <w:sz w:val="28"/>
          <w:szCs w:val="28"/>
        </w:rPr>
        <w:t xml:space="preserve"> от 18.01.2018</w:t>
      </w:r>
      <w:r w:rsidR="00870594" w:rsidRPr="00870594">
        <w:rPr>
          <w:sz w:val="28"/>
          <w:szCs w:val="28"/>
        </w:rPr>
        <w:t xml:space="preserve"> </w:t>
      </w:r>
      <w:r w:rsidR="00870594">
        <w:rPr>
          <w:sz w:val="28"/>
          <w:szCs w:val="28"/>
        </w:rPr>
        <w:t>№ 7</w:t>
      </w:r>
      <w:r w:rsidR="00C67952">
        <w:rPr>
          <w:sz w:val="28"/>
          <w:szCs w:val="28"/>
        </w:rPr>
        <w:t xml:space="preserve"> «О повышении размеров окладов месячного денежного содержания лицам, замещающим государственные</w:t>
      </w:r>
      <w:proofErr w:type="gramEnd"/>
      <w:r w:rsidR="00C67952">
        <w:rPr>
          <w:sz w:val="28"/>
          <w:szCs w:val="28"/>
        </w:rPr>
        <w:t xml:space="preserve"> должности Р</w:t>
      </w:r>
      <w:r w:rsidR="00870594">
        <w:rPr>
          <w:sz w:val="28"/>
          <w:szCs w:val="28"/>
        </w:rPr>
        <w:t xml:space="preserve">еспублики </w:t>
      </w:r>
      <w:r w:rsidR="00C67952">
        <w:rPr>
          <w:sz w:val="28"/>
          <w:szCs w:val="28"/>
        </w:rPr>
        <w:t>Т</w:t>
      </w:r>
      <w:r w:rsidR="00870594">
        <w:rPr>
          <w:sz w:val="28"/>
          <w:szCs w:val="28"/>
        </w:rPr>
        <w:t>ыва</w:t>
      </w:r>
      <w:r w:rsidR="00C67952">
        <w:rPr>
          <w:sz w:val="28"/>
          <w:szCs w:val="28"/>
        </w:rPr>
        <w:t xml:space="preserve"> и должности государственных гражданских служащих Республики Тыва».</w:t>
      </w:r>
    </w:p>
    <w:p w:rsidR="00A852D3" w:rsidRPr="0057419A" w:rsidRDefault="00A852D3" w:rsidP="00A852D3">
      <w:pPr>
        <w:pStyle w:val="a8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К проверке подве</w:t>
      </w:r>
      <w:r>
        <w:rPr>
          <w:sz w:val="28"/>
          <w:szCs w:val="28"/>
        </w:rPr>
        <w:t xml:space="preserve">ргнуты учредительные документы, </w:t>
      </w:r>
      <w:r w:rsidRPr="0057419A">
        <w:rPr>
          <w:sz w:val="28"/>
          <w:szCs w:val="28"/>
        </w:rPr>
        <w:t>регистры бухгалтерского учета и иные документы, относящиеся к финансово-хозяйственной деятельности учреждения.</w:t>
      </w:r>
    </w:p>
    <w:p w:rsidR="00A852D3" w:rsidRPr="0057419A" w:rsidRDefault="00A852D3" w:rsidP="00A852D3">
      <w:pPr>
        <w:pStyle w:val="a8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>Бухгалтерские документы по банковским операциям проверены сплошным методом, остальные вопросы программы проверены выборочно.</w:t>
      </w:r>
    </w:p>
    <w:p w:rsidR="00E1319D" w:rsidRPr="0020138C" w:rsidRDefault="00E1319D" w:rsidP="00366035">
      <w:pPr>
        <w:pStyle w:val="Standard"/>
        <w:jc w:val="center"/>
        <w:rPr>
          <w:b/>
          <w:sz w:val="28"/>
          <w:szCs w:val="28"/>
        </w:rPr>
      </w:pPr>
      <w:r w:rsidRPr="0020138C">
        <w:rPr>
          <w:b/>
          <w:sz w:val="28"/>
          <w:szCs w:val="28"/>
        </w:rPr>
        <w:lastRenderedPageBreak/>
        <w:t>Проверкой установлено:</w:t>
      </w:r>
    </w:p>
    <w:p w:rsidR="00E1319D" w:rsidRPr="00713F4D" w:rsidRDefault="00E1319D" w:rsidP="00522245">
      <w:pPr>
        <w:pStyle w:val="Standard"/>
        <w:ind w:firstLine="540"/>
        <w:jc w:val="both"/>
        <w:rPr>
          <w:sz w:val="28"/>
          <w:szCs w:val="28"/>
        </w:rPr>
      </w:pPr>
      <w:r w:rsidRPr="00D67CB6">
        <w:rPr>
          <w:sz w:val="28"/>
          <w:szCs w:val="28"/>
        </w:rPr>
        <w:t xml:space="preserve">Полное наименование организации: </w:t>
      </w:r>
      <w:r w:rsidRPr="00713F4D">
        <w:rPr>
          <w:sz w:val="28"/>
          <w:szCs w:val="28"/>
        </w:rPr>
        <w:t>Хурал представителей горо</w:t>
      </w:r>
      <w:r w:rsidR="00DA7DBF">
        <w:rPr>
          <w:sz w:val="28"/>
          <w:szCs w:val="28"/>
        </w:rPr>
        <w:t>дского округа город Ак-Довурак Р</w:t>
      </w:r>
      <w:r w:rsidRPr="00713F4D">
        <w:rPr>
          <w:sz w:val="28"/>
          <w:szCs w:val="28"/>
        </w:rPr>
        <w:t>еспублики Тыва (далее Хурал представителей</w:t>
      </w:r>
      <w:r w:rsidR="001B0E1D">
        <w:rPr>
          <w:sz w:val="28"/>
          <w:szCs w:val="28"/>
        </w:rPr>
        <w:t xml:space="preserve"> г</w:t>
      </w:r>
      <w:proofErr w:type="gramStart"/>
      <w:r w:rsidR="001B0E1D">
        <w:rPr>
          <w:sz w:val="28"/>
          <w:szCs w:val="28"/>
        </w:rPr>
        <w:t>.А</w:t>
      </w:r>
      <w:proofErr w:type="gramEnd"/>
      <w:r w:rsidR="002369B0">
        <w:rPr>
          <w:sz w:val="28"/>
          <w:szCs w:val="28"/>
        </w:rPr>
        <w:t>к-Довурак</w:t>
      </w:r>
      <w:r w:rsidRPr="00713F4D">
        <w:rPr>
          <w:sz w:val="28"/>
          <w:szCs w:val="28"/>
        </w:rPr>
        <w:t>).</w:t>
      </w:r>
    </w:p>
    <w:p w:rsidR="00E1319D" w:rsidRPr="00713F4D" w:rsidRDefault="00E1319D" w:rsidP="00522245">
      <w:pPr>
        <w:pStyle w:val="Standard"/>
        <w:ind w:firstLine="540"/>
        <w:jc w:val="both"/>
        <w:rPr>
          <w:sz w:val="28"/>
          <w:szCs w:val="28"/>
        </w:rPr>
      </w:pPr>
      <w:r w:rsidRPr="00D67CB6">
        <w:rPr>
          <w:sz w:val="28"/>
          <w:szCs w:val="28"/>
        </w:rPr>
        <w:t xml:space="preserve">Юридический </w:t>
      </w:r>
      <w:r w:rsidR="00D56CE0">
        <w:rPr>
          <w:sz w:val="28"/>
          <w:szCs w:val="28"/>
        </w:rPr>
        <w:t>и</w:t>
      </w:r>
      <w:r w:rsidR="00D56CE0" w:rsidRPr="00D56CE0">
        <w:rPr>
          <w:sz w:val="28"/>
          <w:szCs w:val="28"/>
        </w:rPr>
        <w:t xml:space="preserve"> </w:t>
      </w:r>
      <w:r w:rsidR="00D56CE0">
        <w:rPr>
          <w:sz w:val="28"/>
          <w:szCs w:val="28"/>
        </w:rPr>
        <w:t>ф</w:t>
      </w:r>
      <w:r w:rsidR="00D56CE0" w:rsidRPr="00D67CB6">
        <w:rPr>
          <w:sz w:val="28"/>
          <w:szCs w:val="28"/>
        </w:rPr>
        <w:t xml:space="preserve">актический </w:t>
      </w:r>
      <w:r w:rsidRPr="00D67CB6">
        <w:rPr>
          <w:sz w:val="28"/>
          <w:szCs w:val="28"/>
        </w:rPr>
        <w:t>адрес:</w:t>
      </w:r>
      <w:r w:rsidR="00DA7DBF">
        <w:rPr>
          <w:sz w:val="28"/>
          <w:szCs w:val="28"/>
        </w:rPr>
        <w:t xml:space="preserve"> 668050,</w:t>
      </w:r>
      <w:r w:rsidR="00D56CE0">
        <w:rPr>
          <w:sz w:val="28"/>
          <w:szCs w:val="28"/>
        </w:rPr>
        <w:t xml:space="preserve"> </w:t>
      </w:r>
      <w:r w:rsidR="00DA7DBF">
        <w:rPr>
          <w:sz w:val="28"/>
          <w:szCs w:val="28"/>
        </w:rPr>
        <w:t>Республика Тыва, г</w:t>
      </w:r>
      <w:proofErr w:type="gramStart"/>
      <w:r w:rsidR="00DA7DBF">
        <w:rPr>
          <w:sz w:val="28"/>
          <w:szCs w:val="28"/>
        </w:rPr>
        <w:t>.</w:t>
      </w:r>
      <w:r w:rsidR="002F2EE1">
        <w:rPr>
          <w:sz w:val="28"/>
          <w:szCs w:val="28"/>
        </w:rPr>
        <w:t>А</w:t>
      </w:r>
      <w:proofErr w:type="gramEnd"/>
      <w:r w:rsidR="002F2EE1">
        <w:rPr>
          <w:sz w:val="28"/>
          <w:szCs w:val="28"/>
        </w:rPr>
        <w:t>к-Довурак, ул.</w:t>
      </w:r>
      <w:r w:rsidR="001C05E5">
        <w:rPr>
          <w:sz w:val="28"/>
          <w:szCs w:val="28"/>
        </w:rPr>
        <w:t xml:space="preserve"> </w:t>
      </w:r>
      <w:r w:rsidRPr="00713F4D">
        <w:rPr>
          <w:sz w:val="28"/>
          <w:szCs w:val="28"/>
        </w:rPr>
        <w:t>Комсомольская, д</w:t>
      </w:r>
      <w:r w:rsidR="007B5806">
        <w:rPr>
          <w:sz w:val="28"/>
          <w:szCs w:val="28"/>
        </w:rPr>
        <w:t>.</w:t>
      </w:r>
      <w:r w:rsidRPr="00713F4D">
        <w:rPr>
          <w:sz w:val="28"/>
          <w:szCs w:val="28"/>
        </w:rPr>
        <w:t xml:space="preserve"> 3 а.</w:t>
      </w:r>
    </w:p>
    <w:p w:rsidR="00E1319D" w:rsidRPr="00713F4D" w:rsidRDefault="00E1319D" w:rsidP="00E1319D">
      <w:pPr>
        <w:pStyle w:val="Standard"/>
        <w:ind w:firstLine="540"/>
        <w:jc w:val="both"/>
        <w:rPr>
          <w:sz w:val="28"/>
          <w:szCs w:val="28"/>
        </w:rPr>
      </w:pPr>
      <w:r w:rsidRPr="00D67CB6">
        <w:rPr>
          <w:sz w:val="28"/>
          <w:szCs w:val="28"/>
        </w:rPr>
        <w:t>Форма собственности:</w:t>
      </w:r>
      <w:r w:rsidRPr="00713F4D">
        <w:rPr>
          <w:sz w:val="28"/>
          <w:szCs w:val="28"/>
        </w:rPr>
        <w:t xml:space="preserve"> Муниципальная.</w:t>
      </w:r>
    </w:p>
    <w:p w:rsidR="00E1319D" w:rsidRPr="00713F4D" w:rsidRDefault="00E1319D" w:rsidP="00E1319D">
      <w:pPr>
        <w:pStyle w:val="Standard"/>
        <w:ind w:firstLine="540"/>
        <w:jc w:val="both"/>
        <w:rPr>
          <w:sz w:val="28"/>
          <w:szCs w:val="28"/>
        </w:rPr>
      </w:pPr>
      <w:r w:rsidRPr="00D67CB6">
        <w:rPr>
          <w:sz w:val="28"/>
          <w:szCs w:val="28"/>
        </w:rPr>
        <w:t>Ведомственная принадлежность:</w:t>
      </w:r>
      <w:r w:rsidRPr="00713F4D">
        <w:rPr>
          <w:sz w:val="28"/>
          <w:szCs w:val="28"/>
        </w:rPr>
        <w:t xml:space="preserve"> Правительство Республики Тыва.</w:t>
      </w:r>
    </w:p>
    <w:p w:rsidR="001D7B8F" w:rsidRPr="00713F4D" w:rsidRDefault="007A69D3" w:rsidP="001D7B8F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E1319D" w:rsidRPr="00D67CB6">
        <w:rPr>
          <w:sz w:val="28"/>
          <w:szCs w:val="28"/>
        </w:rPr>
        <w:t xml:space="preserve"> правом первой подписи</w:t>
      </w:r>
      <w:r w:rsidR="001C05E5" w:rsidRPr="001C05E5">
        <w:rPr>
          <w:sz w:val="28"/>
          <w:szCs w:val="28"/>
        </w:rPr>
        <w:t xml:space="preserve"> </w:t>
      </w:r>
      <w:r w:rsidR="001C05E5" w:rsidRPr="00713F4D">
        <w:rPr>
          <w:sz w:val="28"/>
          <w:szCs w:val="28"/>
        </w:rPr>
        <w:t>с 13 декабря 201</w:t>
      </w:r>
      <w:r w:rsidR="001C05E5">
        <w:rPr>
          <w:sz w:val="28"/>
          <w:szCs w:val="28"/>
        </w:rPr>
        <w:t>1г. по настоящее время</w:t>
      </w:r>
      <w:r w:rsidR="001C05E5">
        <w:rPr>
          <w:b/>
          <w:sz w:val="28"/>
          <w:szCs w:val="28"/>
        </w:rPr>
        <w:t xml:space="preserve"> </w:t>
      </w:r>
      <w:r w:rsidR="001D7B8F">
        <w:rPr>
          <w:b/>
          <w:sz w:val="28"/>
          <w:szCs w:val="28"/>
        </w:rPr>
        <w:t xml:space="preserve">- </w:t>
      </w:r>
      <w:r w:rsidR="001D7B8F">
        <w:rPr>
          <w:sz w:val="28"/>
          <w:szCs w:val="28"/>
        </w:rPr>
        <w:t>Глава городского округа-</w:t>
      </w:r>
      <w:r w:rsidR="001D7B8F" w:rsidRPr="00713F4D">
        <w:rPr>
          <w:sz w:val="28"/>
          <w:szCs w:val="28"/>
        </w:rPr>
        <w:t>председатель Хурала представителей г</w:t>
      </w:r>
      <w:proofErr w:type="gramStart"/>
      <w:r w:rsidR="001D7B8F" w:rsidRPr="00713F4D">
        <w:rPr>
          <w:sz w:val="28"/>
          <w:szCs w:val="28"/>
        </w:rPr>
        <w:t>.А</w:t>
      </w:r>
      <w:proofErr w:type="gramEnd"/>
      <w:r w:rsidR="001D7B8F" w:rsidRPr="00713F4D">
        <w:rPr>
          <w:sz w:val="28"/>
          <w:szCs w:val="28"/>
        </w:rPr>
        <w:t xml:space="preserve">к-Довурак </w:t>
      </w:r>
      <w:proofErr w:type="spellStart"/>
      <w:r w:rsidR="001D7B8F">
        <w:rPr>
          <w:sz w:val="28"/>
          <w:szCs w:val="28"/>
        </w:rPr>
        <w:t>Куулар</w:t>
      </w:r>
      <w:proofErr w:type="spellEnd"/>
      <w:r w:rsidR="001D7B8F">
        <w:rPr>
          <w:sz w:val="28"/>
          <w:szCs w:val="28"/>
        </w:rPr>
        <w:t xml:space="preserve"> </w:t>
      </w:r>
      <w:proofErr w:type="spellStart"/>
      <w:r w:rsidR="001D7B8F">
        <w:rPr>
          <w:sz w:val="28"/>
          <w:szCs w:val="28"/>
        </w:rPr>
        <w:t>Алефтина</w:t>
      </w:r>
      <w:proofErr w:type="spellEnd"/>
      <w:r w:rsidR="001D7B8F">
        <w:rPr>
          <w:sz w:val="28"/>
          <w:szCs w:val="28"/>
        </w:rPr>
        <w:t xml:space="preserve"> </w:t>
      </w:r>
      <w:proofErr w:type="spellStart"/>
      <w:r w:rsidR="001D7B8F">
        <w:rPr>
          <w:sz w:val="28"/>
          <w:szCs w:val="28"/>
        </w:rPr>
        <w:t>Онер-ооловна</w:t>
      </w:r>
      <w:proofErr w:type="spellEnd"/>
      <w:r w:rsidR="001D7B8F">
        <w:rPr>
          <w:sz w:val="28"/>
          <w:szCs w:val="28"/>
        </w:rPr>
        <w:t xml:space="preserve"> (решение</w:t>
      </w:r>
      <w:r w:rsidR="001D7B8F" w:rsidRPr="00713F4D">
        <w:rPr>
          <w:sz w:val="28"/>
          <w:szCs w:val="28"/>
        </w:rPr>
        <w:t xml:space="preserve"> </w:t>
      </w:r>
      <w:r w:rsidR="001D7B8F">
        <w:rPr>
          <w:sz w:val="28"/>
          <w:szCs w:val="28"/>
        </w:rPr>
        <w:t>от 13.12.2011г. № 1</w:t>
      </w:r>
      <w:r w:rsidR="001D7B8F" w:rsidRPr="00713F4D">
        <w:rPr>
          <w:sz w:val="28"/>
          <w:szCs w:val="28"/>
        </w:rPr>
        <w:t xml:space="preserve"> «Об утверждении протокола счетной комиссии по </w:t>
      </w:r>
      <w:r w:rsidR="001D7B8F">
        <w:rPr>
          <w:sz w:val="28"/>
          <w:szCs w:val="28"/>
        </w:rPr>
        <w:t>выборам Главы городского округа г</w:t>
      </w:r>
      <w:r w:rsidR="001D7B8F" w:rsidRPr="00713F4D">
        <w:rPr>
          <w:sz w:val="28"/>
          <w:szCs w:val="28"/>
        </w:rPr>
        <w:t>ород Ак-Довурак Республики Тыва» Хур</w:t>
      </w:r>
      <w:r w:rsidR="001D7B8F">
        <w:rPr>
          <w:sz w:val="28"/>
          <w:szCs w:val="28"/>
        </w:rPr>
        <w:t>ал представителей г.Ак-Довурак и решение</w:t>
      </w:r>
      <w:r w:rsidR="001D7B8F" w:rsidRPr="001D7B8F">
        <w:rPr>
          <w:sz w:val="28"/>
          <w:szCs w:val="28"/>
        </w:rPr>
        <w:t xml:space="preserve"> </w:t>
      </w:r>
      <w:r w:rsidR="001D7B8F" w:rsidRPr="00BC5D03">
        <w:rPr>
          <w:sz w:val="28"/>
          <w:szCs w:val="28"/>
        </w:rPr>
        <w:t>от</w:t>
      </w:r>
      <w:r w:rsidR="001D7B8F">
        <w:rPr>
          <w:sz w:val="28"/>
          <w:szCs w:val="28"/>
        </w:rPr>
        <w:t xml:space="preserve"> 30.09.</w:t>
      </w:r>
      <w:r w:rsidR="001D7B8F" w:rsidRPr="00BC5D03">
        <w:rPr>
          <w:sz w:val="28"/>
          <w:szCs w:val="28"/>
        </w:rPr>
        <w:t>2015г</w:t>
      </w:r>
      <w:r w:rsidR="001D7B8F">
        <w:rPr>
          <w:sz w:val="28"/>
          <w:szCs w:val="28"/>
        </w:rPr>
        <w:t>.</w:t>
      </w:r>
      <w:r w:rsidR="001D7B8F" w:rsidRPr="001C05E5">
        <w:rPr>
          <w:sz w:val="28"/>
          <w:szCs w:val="28"/>
        </w:rPr>
        <w:t xml:space="preserve"> </w:t>
      </w:r>
      <w:r w:rsidR="001D7B8F" w:rsidRPr="00BC5D03">
        <w:rPr>
          <w:sz w:val="28"/>
          <w:szCs w:val="28"/>
        </w:rPr>
        <w:t xml:space="preserve">№ </w:t>
      </w:r>
      <w:r w:rsidR="001D7B8F">
        <w:rPr>
          <w:sz w:val="28"/>
          <w:szCs w:val="28"/>
        </w:rPr>
        <w:t>5 «Об избрании Главы городского округа-председателя Хурала представителей г.Ак-Довурак»).</w:t>
      </w:r>
    </w:p>
    <w:p w:rsidR="00E1319D" w:rsidRDefault="007A69D3" w:rsidP="006F4B59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FA7FF2">
        <w:rPr>
          <w:sz w:val="28"/>
          <w:szCs w:val="28"/>
        </w:rPr>
        <w:t xml:space="preserve"> правом второй подписи </w:t>
      </w:r>
      <w:r w:rsidR="001C05E5" w:rsidRPr="00713F4D">
        <w:rPr>
          <w:sz w:val="28"/>
          <w:szCs w:val="28"/>
        </w:rPr>
        <w:t>с 0</w:t>
      </w:r>
      <w:r w:rsidR="001C05E5">
        <w:rPr>
          <w:sz w:val="28"/>
          <w:szCs w:val="28"/>
        </w:rPr>
        <w:t>7</w:t>
      </w:r>
      <w:r w:rsidR="001C05E5" w:rsidRPr="00713F4D">
        <w:rPr>
          <w:sz w:val="28"/>
          <w:szCs w:val="28"/>
        </w:rPr>
        <w:t>.0</w:t>
      </w:r>
      <w:r w:rsidR="001C05E5">
        <w:rPr>
          <w:sz w:val="28"/>
          <w:szCs w:val="28"/>
        </w:rPr>
        <w:t>7</w:t>
      </w:r>
      <w:r w:rsidR="001C05E5" w:rsidRPr="00713F4D">
        <w:rPr>
          <w:sz w:val="28"/>
          <w:szCs w:val="28"/>
        </w:rPr>
        <w:t>.201</w:t>
      </w:r>
      <w:r w:rsidR="001C05E5">
        <w:rPr>
          <w:sz w:val="28"/>
          <w:szCs w:val="28"/>
        </w:rPr>
        <w:t>4 года по настоящее время</w:t>
      </w:r>
      <w:r w:rsidR="008B38E0">
        <w:rPr>
          <w:sz w:val="28"/>
          <w:szCs w:val="28"/>
        </w:rPr>
        <w:t xml:space="preserve"> - </w:t>
      </w:r>
      <w:r w:rsidR="006F4B59">
        <w:rPr>
          <w:sz w:val="28"/>
          <w:szCs w:val="28"/>
        </w:rPr>
        <w:t xml:space="preserve">бухгалтер </w:t>
      </w:r>
      <w:proofErr w:type="spellStart"/>
      <w:r w:rsidR="00DA7DBF">
        <w:rPr>
          <w:sz w:val="28"/>
          <w:szCs w:val="28"/>
        </w:rPr>
        <w:t>Шаравии</w:t>
      </w:r>
      <w:proofErr w:type="spellEnd"/>
      <w:r w:rsidR="00DA7DBF">
        <w:rPr>
          <w:sz w:val="28"/>
          <w:szCs w:val="28"/>
        </w:rPr>
        <w:t xml:space="preserve"> </w:t>
      </w:r>
      <w:proofErr w:type="spellStart"/>
      <w:r w:rsidR="00DA7DBF">
        <w:rPr>
          <w:sz w:val="28"/>
          <w:szCs w:val="28"/>
        </w:rPr>
        <w:t>Аяна</w:t>
      </w:r>
      <w:proofErr w:type="spellEnd"/>
      <w:r w:rsidR="00DA7DBF">
        <w:rPr>
          <w:sz w:val="28"/>
          <w:szCs w:val="28"/>
        </w:rPr>
        <w:t xml:space="preserve"> </w:t>
      </w:r>
      <w:proofErr w:type="spellStart"/>
      <w:r w:rsidR="00DA7DBF">
        <w:rPr>
          <w:sz w:val="28"/>
          <w:szCs w:val="28"/>
        </w:rPr>
        <w:t>Кошкендейовна</w:t>
      </w:r>
      <w:proofErr w:type="spellEnd"/>
      <w:r w:rsidR="00E1319D" w:rsidRPr="00713F4D">
        <w:rPr>
          <w:sz w:val="28"/>
          <w:szCs w:val="28"/>
        </w:rPr>
        <w:t xml:space="preserve"> </w:t>
      </w:r>
      <w:r w:rsidR="00B36FB9">
        <w:rPr>
          <w:sz w:val="28"/>
          <w:szCs w:val="28"/>
        </w:rPr>
        <w:t xml:space="preserve">(распоряжение </w:t>
      </w:r>
      <w:r w:rsidR="006F4B59">
        <w:rPr>
          <w:sz w:val="28"/>
          <w:szCs w:val="28"/>
        </w:rPr>
        <w:t>от 07.</w:t>
      </w:r>
      <w:r w:rsidR="006F4B59" w:rsidRPr="00713F4D">
        <w:rPr>
          <w:sz w:val="28"/>
          <w:szCs w:val="28"/>
        </w:rPr>
        <w:t>0</w:t>
      </w:r>
      <w:r w:rsidR="006F4B59">
        <w:rPr>
          <w:sz w:val="28"/>
          <w:szCs w:val="28"/>
        </w:rPr>
        <w:t>7.2014</w:t>
      </w:r>
      <w:r w:rsidR="006F4B59" w:rsidRPr="00713F4D">
        <w:rPr>
          <w:sz w:val="28"/>
          <w:szCs w:val="28"/>
        </w:rPr>
        <w:t>г</w:t>
      </w:r>
      <w:r w:rsidR="006F4B59">
        <w:rPr>
          <w:sz w:val="28"/>
          <w:szCs w:val="28"/>
        </w:rPr>
        <w:t xml:space="preserve">. № 40 </w:t>
      </w:r>
      <w:r w:rsidR="00B36FB9">
        <w:rPr>
          <w:sz w:val="28"/>
          <w:szCs w:val="28"/>
        </w:rPr>
        <w:t>«О принятии на работу»</w:t>
      </w:r>
      <w:r w:rsidR="00E1319D" w:rsidRPr="00713F4D">
        <w:rPr>
          <w:sz w:val="28"/>
          <w:szCs w:val="28"/>
        </w:rPr>
        <w:t>).</w:t>
      </w:r>
    </w:p>
    <w:p w:rsidR="00E1319D" w:rsidRPr="00713F4D" w:rsidRDefault="00E1319D" w:rsidP="00296F50">
      <w:pPr>
        <w:pStyle w:val="Standard"/>
        <w:ind w:firstLine="540"/>
        <w:jc w:val="both"/>
        <w:rPr>
          <w:sz w:val="28"/>
          <w:szCs w:val="28"/>
        </w:rPr>
      </w:pPr>
      <w:proofErr w:type="gramStart"/>
      <w:r w:rsidRPr="00713F4D">
        <w:rPr>
          <w:sz w:val="28"/>
          <w:szCs w:val="28"/>
        </w:rPr>
        <w:t>Хуралу представителей городского округа город Ак-Дову</w:t>
      </w:r>
      <w:r w:rsidR="00B36FB9">
        <w:rPr>
          <w:sz w:val="28"/>
          <w:szCs w:val="28"/>
        </w:rPr>
        <w:t>рак Республики Тыва от 24 ноябр</w:t>
      </w:r>
      <w:r w:rsidRPr="00713F4D">
        <w:rPr>
          <w:sz w:val="28"/>
          <w:szCs w:val="28"/>
        </w:rPr>
        <w:t>я 2008 г.  Межрайонной инспекцией Федеральной налоговой службы №</w:t>
      </w:r>
      <w:r w:rsidR="005905CB">
        <w:rPr>
          <w:sz w:val="28"/>
          <w:szCs w:val="28"/>
        </w:rPr>
        <w:t xml:space="preserve"> </w:t>
      </w:r>
      <w:r w:rsidRPr="00713F4D">
        <w:rPr>
          <w:sz w:val="28"/>
          <w:szCs w:val="28"/>
        </w:rPr>
        <w:t>4 по Республике Тыва (Территориально обособленное структурное подразделение по Ак-Довураку МРИ ФНС №</w:t>
      </w:r>
      <w:r w:rsidR="00EE4A11">
        <w:rPr>
          <w:sz w:val="28"/>
          <w:szCs w:val="28"/>
        </w:rPr>
        <w:t xml:space="preserve"> </w:t>
      </w:r>
      <w:r w:rsidRPr="00713F4D">
        <w:rPr>
          <w:sz w:val="28"/>
          <w:szCs w:val="28"/>
        </w:rPr>
        <w:t>4 по Республике Тыва, 1718) выдано Свидетельство о постановке на учет Российской организации в налоговом органе по месту нахождения серия 17 № 000442664 присвоено ИНН/КПП 1718001940/171801001.</w:t>
      </w:r>
      <w:proofErr w:type="gramEnd"/>
    </w:p>
    <w:p w:rsidR="00E1319D" w:rsidRPr="00713F4D" w:rsidRDefault="002369B0" w:rsidP="00E1319D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Хурал</w:t>
      </w:r>
      <w:r w:rsidR="00E1319D" w:rsidRPr="00713F4D">
        <w:rPr>
          <w:sz w:val="28"/>
          <w:szCs w:val="28"/>
        </w:rPr>
        <w:t xml:space="preserve"> представителей </w:t>
      </w:r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 xml:space="preserve">к-Довурак </w:t>
      </w:r>
      <w:r w:rsidR="00E1319D" w:rsidRPr="00713F4D">
        <w:rPr>
          <w:sz w:val="28"/>
          <w:szCs w:val="28"/>
        </w:rPr>
        <w:t>имеет свидетельство о внесении записи в ЕГРЮЛ о создании юридического лица, выданного МРИ ФНС №</w:t>
      </w:r>
      <w:r w:rsidR="00232A5B">
        <w:rPr>
          <w:sz w:val="28"/>
          <w:szCs w:val="28"/>
        </w:rPr>
        <w:t xml:space="preserve"> </w:t>
      </w:r>
      <w:r w:rsidR="00E1319D" w:rsidRPr="00713F4D">
        <w:rPr>
          <w:sz w:val="28"/>
          <w:szCs w:val="28"/>
        </w:rPr>
        <w:t>4 по Республике Тыва от 23 декабря 2008 г. серии 17 № 000442886 за государственным регистрационным номером 2081722003119.</w:t>
      </w:r>
    </w:p>
    <w:p w:rsidR="00D56CE0" w:rsidRDefault="00E1319D" w:rsidP="00643F44">
      <w:pPr>
        <w:pStyle w:val="Standard"/>
        <w:ind w:firstLine="540"/>
        <w:jc w:val="both"/>
        <w:rPr>
          <w:sz w:val="28"/>
          <w:szCs w:val="28"/>
        </w:rPr>
      </w:pPr>
      <w:r w:rsidRPr="00482876">
        <w:rPr>
          <w:sz w:val="28"/>
          <w:szCs w:val="28"/>
        </w:rPr>
        <w:t xml:space="preserve">Для осуществления деятельности </w:t>
      </w:r>
      <w:r w:rsidR="002369B0">
        <w:rPr>
          <w:sz w:val="28"/>
          <w:szCs w:val="28"/>
        </w:rPr>
        <w:t>Хурал</w:t>
      </w:r>
      <w:r w:rsidR="001B0E1D">
        <w:rPr>
          <w:sz w:val="28"/>
          <w:szCs w:val="28"/>
        </w:rPr>
        <w:t>а</w:t>
      </w:r>
      <w:r w:rsidR="002369B0" w:rsidRPr="00713F4D">
        <w:rPr>
          <w:sz w:val="28"/>
          <w:szCs w:val="28"/>
        </w:rPr>
        <w:t xml:space="preserve"> представителей</w:t>
      </w:r>
      <w:r w:rsidR="002369B0" w:rsidRPr="00482876">
        <w:rPr>
          <w:sz w:val="28"/>
          <w:szCs w:val="28"/>
        </w:rPr>
        <w:t xml:space="preserve"> </w:t>
      </w:r>
      <w:r w:rsidR="00EE4A11">
        <w:rPr>
          <w:sz w:val="28"/>
          <w:szCs w:val="28"/>
        </w:rPr>
        <w:t>г</w:t>
      </w:r>
      <w:proofErr w:type="gramStart"/>
      <w:r w:rsidR="00EE4A11">
        <w:rPr>
          <w:sz w:val="28"/>
          <w:szCs w:val="28"/>
        </w:rPr>
        <w:t>.</w:t>
      </w:r>
      <w:r w:rsidRPr="00482876">
        <w:rPr>
          <w:sz w:val="28"/>
          <w:szCs w:val="28"/>
        </w:rPr>
        <w:t>А</w:t>
      </w:r>
      <w:proofErr w:type="gramEnd"/>
      <w:r w:rsidRPr="00482876">
        <w:rPr>
          <w:sz w:val="28"/>
          <w:szCs w:val="28"/>
        </w:rPr>
        <w:t xml:space="preserve">к-Довурак открыт счет в ГРКЦ НБ Республики Тыва Банки России г. Кызыл расчетный счет № </w:t>
      </w:r>
      <w:r w:rsidR="00482876" w:rsidRPr="00482876">
        <w:rPr>
          <w:sz w:val="28"/>
          <w:szCs w:val="28"/>
        </w:rPr>
        <w:t>40204810200000001002</w:t>
      </w:r>
      <w:r w:rsidRPr="00482876">
        <w:rPr>
          <w:sz w:val="28"/>
          <w:szCs w:val="28"/>
        </w:rPr>
        <w:t xml:space="preserve">, лицевой счет № </w:t>
      </w:r>
      <w:r w:rsidR="00482876" w:rsidRPr="00482876">
        <w:rPr>
          <w:sz w:val="28"/>
          <w:szCs w:val="28"/>
        </w:rPr>
        <w:t>03123009780</w:t>
      </w:r>
      <w:r w:rsidRPr="00482876">
        <w:rPr>
          <w:sz w:val="28"/>
          <w:szCs w:val="28"/>
        </w:rPr>
        <w:t>, БИК 0</w:t>
      </w:r>
      <w:r w:rsidR="00482876" w:rsidRPr="00482876">
        <w:rPr>
          <w:sz w:val="28"/>
          <w:szCs w:val="28"/>
        </w:rPr>
        <w:t>49304001</w:t>
      </w:r>
      <w:r w:rsidRPr="00482876">
        <w:rPr>
          <w:sz w:val="28"/>
          <w:szCs w:val="28"/>
        </w:rPr>
        <w:t>.</w:t>
      </w:r>
    </w:p>
    <w:p w:rsidR="007B66A8" w:rsidRPr="00643F44" w:rsidRDefault="007B66A8" w:rsidP="00643F44">
      <w:pPr>
        <w:pStyle w:val="Standard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Устав городского округа город Ак-Довурак Республики Тыва принят </w:t>
      </w:r>
      <w:r w:rsidR="00B8135B">
        <w:rPr>
          <w:sz w:val="28"/>
          <w:szCs w:val="28"/>
        </w:rPr>
        <w:t>с изм</w:t>
      </w:r>
      <w:r w:rsidR="008603A9">
        <w:rPr>
          <w:sz w:val="28"/>
          <w:szCs w:val="28"/>
        </w:rPr>
        <w:t>енениями</w:t>
      </w:r>
      <w:r w:rsidR="00B813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Решением Хурала представителей городского округа город Ак-Довурак № 25 от 29 апреля 2019г. </w:t>
      </w:r>
      <w:r w:rsidR="008603A9">
        <w:rPr>
          <w:sz w:val="28"/>
          <w:szCs w:val="28"/>
        </w:rPr>
        <w:t>«Об утверждении Устава городского округа «город Ак-Довурак» Республики Тыва».</w:t>
      </w:r>
    </w:p>
    <w:p w:rsidR="001C2F9C" w:rsidRDefault="001C2F9C" w:rsidP="00CF54BE">
      <w:pPr>
        <w:pStyle w:val="a8"/>
        <w:jc w:val="center"/>
        <w:rPr>
          <w:b/>
          <w:sz w:val="28"/>
          <w:szCs w:val="28"/>
        </w:rPr>
      </w:pPr>
    </w:p>
    <w:p w:rsidR="0020138C" w:rsidRPr="0057419A" w:rsidRDefault="0020138C" w:rsidP="00CF54BE">
      <w:pPr>
        <w:pStyle w:val="a8"/>
        <w:jc w:val="center"/>
        <w:rPr>
          <w:b/>
          <w:sz w:val="28"/>
          <w:szCs w:val="28"/>
        </w:rPr>
      </w:pPr>
      <w:r w:rsidRPr="0057419A">
        <w:rPr>
          <w:b/>
          <w:sz w:val="28"/>
          <w:szCs w:val="28"/>
        </w:rPr>
        <w:t>Проверка обоснованности расчетов сметных назначений, анализ исполнения смет расходов.</w:t>
      </w:r>
    </w:p>
    <w:p w:rsidR="0020138C" w:rsidRDefault="0020138C" w:rsidP="0020138C">
      <w:pPr>
        <w:pStyle w:val="a8"/>
        <w:ind w:firstLine="708"/>
        <w:jc w:val="both"/>
        <w:rPr>
          <w:sz w:val="28"/>
          <w:szCs w:val="28"/>
        </w:rPr>
      </w:pPr>
      <w:r w:rsidRPr="0057419A">
        <w:rPr>
          <w:sz w:val="28"/>
          <w:szCs w:val="28"/>
        </w:rPr>
        <w:t xml:space="preserve">Финансирование расходов на содержание </w:t>
      </w:r>
      <w:r>
        <w:rPr>
          <w:sz w:val="28"/>
          <w:szCs w:val="28"/>
        </w:rPr>
        <w:t>Хурала</w:t>
      </w:r>
      <w:r w:rsidRPr="00713F4D">
        <w:rPr>
          <w:sz w:val="28"/>
          <w:szCs w:val="28"/>
        </w:rPr>
        <w:t xml:space="preserve"> представителей</w:t>
      </w:r>
      <w:r w:rsidR="000011F6">
        <w:rPr>
          <w:sz w:val="28"/>
          <w:szCs w:val="28"/>
        </w:rPr>
        <w:t xml:space="preserve"> г</w:t>
      </w:r>
      <w:proofErr w:type="gramStart"/>
      <w:r w:rsidR="000011F6">
        <w:rPr>
          <w:sz w:val="28"/>
          <w:szCs w:val="28"/>
        </w:rPr>
        <w:t>.</w:t>
      </w:r>
      <w:r w:rsidRPr="00482876">
        <w:rPr>
          <w:sz w:val="28"/>
          <w:szCs w:val="28"/>
        </w:rPr>
        <w:t>А</w:t>
      </w:r>
      <w:proofErr w:type="gramEnd"/>
      <w:r w:rsidRPr="00482876">
        <w:rPr>
          <w:sz w:val="28"/>
          <w:szCs w:val="28"/>
        </w:rPr>
        <w:t>к-Довурак</w:t>
      </w:r>
      <w:r w:rsidRPr="0057419A">
        <w:rPr>
          <w:sz w:val="28"/>
          <w:szCs w:val="28"/>
        </w:rPr>
        <w:t xml:space="preserve"> осуществляется за счет средств муниципального бюджета, в пределах доведенных сметных и бюджетных ассигнований в разрезе предметных статей. </w:t>
      </w:r>
    </w:p>
    <w:p w:rsidR="002B1A55" w:rsidRDefault="002B1A55" w:rsidP="002B1A55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Утвержденные показатели бюджетной сметы за проверяемый период соответствуют доведенным лимитам бюджетных обязательств на принятие и исполнение бюджетных обязательств по обеспечению функций данного учреждения.</w:t>
      </w:r>
    </w:p>
    <w:p w:rsidR="001C2F9C" w:rsidRDefault="001C2F9C" w:rsidP="00103BC3">
      <w:pPr>
        <w:pStyle w:val="a8"/>
        <w:jc w:val="center"/>
        <w:rPr>
          <w:sz w:val="28"/>
          <w:szCs w:val="28"/>
        </w:rPr>
      </w:pPr>
    </w:p>
    <w:p w:rsidR="0020138C" w:rsidRPr="00B143B1" w:rsidRDefault="0020138C" w:rsidP="00103BC3">
      <w:pPr>
        <w:pStyle w:val="a8"/>
        <w:jc w:val="center"/>
        <w:rPr>
          <w:sz w:val="28"/>
          <w:szCs w:val="28"/>
        </w:rPr>
      </w:pPr>
      <w:r w:rsidRPr="00B143B1">
        <w:rPr>
          <w:sz w:val="28"/>
          <w:szCs w:val="28"/>
        </w:rPr>
        <w:t>Ведомственная структура расходов по исполнению бюджета</w:t>
      </w:r>
    </w:p>
    <w:p w:rsidR="00573FC7" w:rsidRDefault="0020138C" w:rsidP="00103BC3">
      <w:pPr>
        <w:pStyle w:val="a8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Хурала</w:t>
      </w:r>
      <w:r w:rsidRPr="00713F4D">
        <w:rPr>
          <w:sz w:val="28"/>
          <w:szCs w:val="28"/>
        </w:rPr>
        <w:t xml:space="preserve"> представителей</w:t>
      </w:r>
      <w:r w:rsidR="005F70A3">
        <w:rPr>
          <w:sz w:val="28"/>
          <w:szCs w:val="28"/>
        </w:rPr>
        <w:t xml:space="preserve"> г</w:t>
      </w:r>
      <w:proofErr w:type="gramStart"/>
      <w:r w:rsidR="005F70A3">
        <w:rPr>
          <w:sz w:val="28"/>
          <w:szCs w:val="28"/>
        </w:rPr>
        <w:t>.</w:t>
      </w:r>
      <w:r w:rsidRPr="00482876">
        <w:rPr>
          <w:sz w:val="28"/>
          <w:szCs w:val="28"/>
        </w:rPr>
        <w:t>А</w:t>
      </w:r>
      <w:proofErr w:type="gramEnd"/>
      <w:r w:rsidRPr="00482876">
        <w:rPr>
          <w:sz w:val="28"/>
          <w:szCs w:val="28"/>
        </w:rPr>
        <w:t xml:space="preserve">к-Довурак </w:t>
      </w:r>
      <w:r w:rsidRPr="00B143B1">
        <w:rPr>
          <w:sz w:val="28"/>
          <w:szCs w:val="28"/>
        </w:rPr>
        <w:t>за 201</w:t>
      </w:r>
      <w:r w:rsidR="008E6105">
        <w:rPr>
          <w:sz w:val="28"/>
          <w:szCs w:val="28"/>
        </w:rPr>
        <w:t>6</w:t>
      </w:r>
      <w:r w:rsidR="0055233D">
        <w:rPr>
          <w:sz w:val="28"/>
          <w:szCs w:val="28"/>
        </w:rPr>
        <w:t xml:space="preserve"> </w:t>
      </w:r>
      <w:r w:rsidRPr="00B143B1">
        <w:rPr>
          <w:sz w:val="28"/>
          <w:szCs w:val="28"/>
        </w:rPr>
        <w:t>год</w:t>
      </w:r>
      <w:r w:rsidR="008B38E0">
        <w:rPr>
          <w:sz w:val="28"/>
          <w:szCs w:val="28"/>
        </w:rPr>
        <w:t>.</w:t>
      </w:r>
    </w:p>
    <w:p w:rsidR="00573FC7" w:rsidRPr="00573FC7" w:rsidRDefault="00573FC7" w:rsidP="0048418C">
      <w:pPr>
        <w:tabs>
          <w:tab w:val="left" w:pos="540"/>
        </w:tabs>
        <w:jc w:val="right"/>
        <w:rPr>
          <w:sz w:val="20"/>
          <w:szCs w:val="20"/>
        </w:rPr>
      </w:pPr>
      <w:r w:rsidRPr="00D0166A">
        <w:t>Т</w:t>
      </w:r>
      <w:r>
        <w:rPr>
          <w:sz w:val="20"/>
          <w:szCs w:val="20"/>
        </w:rPr>
        <w:t>аблица № 1 (</w:t>
      </w:r>
      <w:r w:rsidRPr="00D0166A">
        <w:rPr>
          <w:sz w:val="20"/>
          <w:szCs w:val="20"/>
        </w:rPr>
        <w:t>тыс.</w:t>
      </w:r>
      <w:r>
        <w:rPr>
          <w:sz w:val="20"/>
          <w:szCs w:val="20"/>
        </w:rPr>
        <w:t xml:space="preserve"> </w:t>
      </w:r>
      <w:r w:rsidRPr="00D0166A">
        <w:rPr>
          <w:sz w:val="20"/>
          <w:szCs w:val="20"/>
        </w:rPr>
        <w:t>руб.)</w:t>
      </w:r>
    </w:p>
    <w:tbl>
      <w:tblPr>
        <w:tblpPr w:leftFromText="180" w:rightFromText="180" w:vertAnchor="text" w:horzAnchor="margin" w:tblpY="189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958"/>
        <w:gridCol w:w="1134"/>
        <w:gridCol w:w="992"/>
        <w:gridCol w:w="1276"/>
        <w:gridCol w:w="1134"/>
        <w:gridCol w:w="992"/>
        <w:gridCol w:w="1134"/>
      </w:tblGrid>
      <w:tr w:rsidR="0048418C" w:rsidRPr="009207B5" w:rsidTr="0048418C">
        <w:trPr>
          <w:trHeight w:val="113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Default="0048418C" w:rsidP="0048418C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48418C" w:rsidRPr="009207B5" w:rsidRDefault="0048418C" w:rsidP="0048418C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9207B5"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ЭКР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Утвержд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>. смета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Уточн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Профинан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>. из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Default="0048418C" w:rsidP="0048418C">
            <w:pPr>
              <w:pStyle w:val="a8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Откл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-</w:t>
            </w:r>
            <w:r w:rsidRPr="009207B5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207B5">
              <w:rPr>
                <w:b/>
                <w:i/>
                <w:color w:val="FF0000"/>
                <w:sz w:val="20"/>
                <w:szCs w:val="20"/>
                <w:lang w:eastAsia="en-US"/>
              </w:rPr>
              <w:t>+</w:t>
            </w:r>
          </w:p>
          <w:p w:rsidR="0048418C" w:rsidRPr="009207B5" w:rsidRDefault="0048418C" w:rsidP="0048418C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гр.6-</w:t>
            </w:r>
            <w:r w:rsidRPr="009207B5">
              <w:rPr>
                <w:b/>
                <w:sz w:val="20"/>
                <w:szCs w:val="20"/>
                <w:lang w:eastAsia="en-US"/>
              </w:rPr>
              <w:t>гр.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Откл-е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207B5">
              <w:rPr>
                <w:b/>
                <w:color w:val="FF0000"/>
                <w:sz w:val="20"/>
                <w:szCs w:val="20"/>
                <w:lang w:eastAsia="en-US"/>
              </w:rPr>
              <w:t xml:space="preserve"> -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 w:rsidRPr="009207B5">
              <w:rPr>
                <w:b/>
                <w:sz w:val="20"/>
                <w:szCs w:val="20"/>
                <w:lang w:eastAsia="en-US"/>
              </w:rPr>
              <w:t>гр.</w:t>
            </w:r>
            <w:r>
              <w:rPr>
                <w:b/>
                <w:sz w:val="20"/>
                <w:szCs w:val="20"/>
                <w:lang w:eastAsia="en-US"/>
              </w:rPr>
              <w:t>6</w:t>
            </w:r>
            <w:r w:rsidRPr="009207B5">
              <w:rPr>
                <w:b/>
                <w:sz w:val="20"/>
                <w:szCs w:val="20"/>
                <w:lang w:eastAsia="en-US"/>
              </w:rPr>
              <w:t>-гр.</w:t>
            </w: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48418C" w:rsidRPr="009207B5" w:rsidTr="0048418C">
        <w:trPr>
          <w:trHeight w:val="3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48418C" w:rsidRPr="009207B5" w:rsidTr="0048418C">
        <w:trPr>
          <w:trHeight w:val="22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Оплата труда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2678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2678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2678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418C" w:rsidRPr="009207B5" w:rsidTr="0048418C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Прочие выплаты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418C" w:rsidRPr="009207B5" w:rsidTr="0048418C">
        <w:trPr>
          <w:trHeight w:val="45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Начисление на оплату труда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418C" w:rsidRPr="009207B5" w:rsidTr="0048418C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418C" w:rsidRPr="009207B5" w:rsidTr="0048418C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Транспортные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0</w:t>
            </w:r>
            <w:r>
              <w:rPr>
                <w:b/>
                <w:sz w:val="20"/>
                <w:szCs w:val="20"/>
                <w:lang w:eastAsia="en-US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418C" w:rsidRPr="009207B5" w:rsidTr="0048418C">
        <w:trPr>
          <w:trHeight w:val="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418C" w:rsidRPr="009207B5" w:rsidTr="0048418C">
        <w:trPr>
          <w:trHeight w:val="8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Услуги по </w:t>
            </w: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сод-ю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имущ-</w:t>
            </w:r>
            <w:r>
              <w:rPr>
                <w:b/>
                <w:sz w:val="20"/>
                <w:szCs w:val="20"/>
                <w:lang w:eastAsia="en-US"/>
              </w:rPr>
              <w:t>ва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418C" w:rsidRPr="009207B5" w:rsidTr="0048418C">
        <w:trPr>
          <w:trHeight w:val="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Прочие работы и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418C" w:rsidRPr="009207B5" w:rsidTr="0048418C">
        <w:trPr>
          <w:trHeight w:val="19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418C" w:rsidRPr="009207B5" w:rsidTr="0048418C">
        <w:trPr>
          <w:trHeight w:val="71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418C" w:rsidRPr="009207B5" w:rsidTr="0048418C">
        <w:trPr>
          <w:trHeight w:val="233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48418C" w:rsidRPr="009207B5" w:rsidTr="0048418C">
        <w:trPr>
          <w:trHeight w:val="64"/>
        </w:trPr>
        <w:tc>
          <w:tcPr>
            <w:tcW w:w="36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07B5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3675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18C" w:rsidRPr="009207B5" w:rsidRDefault="0048418C" w:rsidP="0048418C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CF54BE" w:rsidRDefault="00CF54BE" w:rsidP="0048418C">
      <w:pPr>
        <w:pStyle w:val="a8"/>
        <w:ind w:firstLine="708"/>
        <w:jc w:val="both"/>
        <w:rPr>
          <w:sz w:val="28"/>
          <w:szCs w:val="28"/>
        </w:rPr>
      </w:pPr>
      <w:r w:rsidRPr="001A3570">
        <w:rPr>
          <w:sz w:val="28"/>
          <w:szCs w:val="28"/>
        </w:rPr>
        <w:t xml:space="preserve">Вышепоказанной таблице № </w:t>
      </w:r>
      <w:r>
        <w:rPr>
          <w:sz w:val="28"/>
          <w:szCs w:val="28"/>
        </w:rPr>
        <w:t>1</w:t>
      </w:r>
      <w:r w:rsidRPr="001A3570">
        <w:rPr>
          <w:sz w:val="28"/>
          <w:szCs w:val="28"/>
        </w:rPr>
        <w:t xml:space="preserve"> видно, что </w:t>
      </w:r>
      <w:r>
        <w:rPr>
          <w:sz w:val="28"/>
          <w:szCs w:val="28"/>
        </w:rPr>
        <w:t xml:space="preserve">в </w:t>
      </w:r>
      <w:r w:rsidRPr="001A3570">
        <w:rPr>
          <w:sz w:val="28"/>
          <w:szCs w:val="28"/>
        </w:rPr>
        <w:t>201</w:t>
      </w:r>
      <w:r>
        <w:rPr>
          <w:sz w:val="28"/>
          <w:szCs w:val="28"/>
        </w:rPr>
        <w:t>6 году</w:t>
      </w:r>
      <w:r w:rsidRPr="001A3570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запланировано</w:t>
      </w:r>
      <w:r w:rsidRPr="001A3570">
        <w:rPr>
          <w:sz w:val="28"/>
          <w:szCs w:val="28"/>
        </w:rPr>
        <w:t xml:space="preserve"> по утвержденной смете </w:t>
      </w:r>
      <w:r>
        <w:rPr>
          <w:bCs/>
          <w:sz w:val="28"/>
          <w:szCs w:val="28"/>
        </w:rPr>
        <w:t xml:space="preserve">3675 </w:t>
      </w:r>
      <w:r>
        <w:rPr>
          <w:sz w:val="28"/>
          <w:szCs w:val="28"/>
        </w:rPr>
        <w:t xml:space="preserve">тыс. рублей, а </w:t>
      </w:r>
      <w:r w:rsidRPr="001A3570">
        <w:rPr>
          <w:sz w:val="28"/>
          <w:szCs w:val="28"/>
        </w:rPr>
        <w:t>п</w:t>
      </w:r>
      <w:r>
        <w:rPr>
          <w:sz w:val="28"/>
          <w:szCs w:val="28"/>
        </w:rPr>
        <w:t>рофинансировано из бюджета</w:t>
      </w:r>
      <w:r w:rsidRPr="001A3570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3675</w:t>
      </w:r>
      <w:r w:rsidR="00EB6E2B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  <w:r>
        <w:rPr>
          <w:bCs/>
          <w:sz w:val="28"/>
          <w:szCs w:val="28"/>
        </w:rPr>
        <w:t>Н</w:t>
      </w:r>
      <w:r w:rsidRPr="004C440F">
        <w:rPr>
          <w:bCs/>
          <w:sz w:val="28"/>
          <w:szCs w:val="28"/>
        </w:rPr>
        <w:t xml:space="preserve">едофинансирование </w:t>
      </w:r>
      <w:r>
        <w:rPr>
          <w:bCs/>
          <w:sz w:val="28"/>
          <w:szCs w:val="28"/>
        </w:rPr>
        <w:t xml:space="preserve">и </w:t>
      </w:r>
      <w:r w:rsidRPr="004C440F">
        <w:rPr>
          <w:bCs/>
          <w:sz w:val="28"/>
          <w:szCs w:val="28"/>
        </w:rPr>
        <w:t xml:space="preserve">превышение расходов </w:t>
      </w:r>
      <w:r>
        <w:rPr>
          <w:bCs/>
          <w:sz w:val="28"/>
          <w:szCs w:val="28"/>
        </w:rPr>
        <w:t>отсутствуют.</w:t>
      </w:r>
    </w:p>
    <w:p w:rsidR="0020138C" w:rsidRDefault="0020138C" w:rsidP="0048418C">
      <w:pPr>
        <w:pStyle w:val="a8"/>
        <w:jc w:val="center"/>
        <w:rPr>
          <w:sz w:val="28"/>
          <w:szCs w:val="28"/>
        </w:rPr>
      </w:pPr>
      <w:r w:rsidRPr="00673C1A">
        <w:rPr>
          <w:sz w:val="28"/>
          <w:szCs w:val="28"/>
        </w:rPr>
        <w:t xml:space="preserve">Ведомственная структура </w:t>
      </w:r>
      <w:r>
        <w:rPr>
          <w:sz w:val="28"/>
          <w:szCs w:val="28"/>
        </w:rPr>
        <w:t>расходов по исполнению бюджета</w:t>
      </w:r>
    </w:p>
    <w:p w:rsidR="0020138C" w:rsidRDefault="0020138C" w:rsidP="0020138C">
      <w:pPr>
        <w:pStyle w:val="a8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Хурала</w:t>
      </w:r>
      <w:r w:rsidRPr="00713F4D">
        <w:rPr>
          <w:sz w:val="28"/>
          <w:szCs w:val="28"/>
        </w:rPr>
        <w:t xml:space="preserve"> представителей</w:t>
      </w:r>
      <w:r w:rsidR="005F70A3">
        <w:rPr>
          <w:sz w:val="28"/>
          <w:szCs w:val="28"/>
        </w:rPr>
        <w:t xml:space="preserve"> г</w:t>
      </w:r>
      <w:proofErr w:type="gramStart"/>
      <w:r w:rsidR="005F70A3">
        <w:rPr>
          <w:sz w:val="28"/>
          <w:szCs w:val="28"/>
        </w:rPr>
        <w:t>.</w:t>
      </w:r>
      <w:r w:rsidRPr="00482876">
        <w:rPr>
          <w:sz w:val="28"/>
          <w:szCs w:val="28"/>
        </w:rPr>
        <w:t>А</w:t>
      </w:r>
      <w:proofErr w:type="gramEnd"/>
      <w:r w:rsidRPr="00482876">
        <w:rPr>
          <w:sz w:val="28"/>
          <w:szCs w:val="28"/>
        </w:rPr>
        <w:t xml:space="preserve">к-Довурак </w:t>
      </w:r>
      <w:r w:rsidR="00B84C3A">
        <w:rPr>
          <w:sz w:val="28"/>
          <w:szCs w:val="28"/>
        </w:rPr>
        <w:t>за 2017</w:t>
      </w:r>
      <w:r w:rsidR="000011F6">
        <w:rPr>
          <w:sz w:val="28"/>
          <w:szCs w:val="28"/>
        </w:rPr>
        <w:t xml:space="preserve"> </w:t>
      </w:r>
      <w:r w:rsidRPr="00B143B1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20138C" w:rsidRPr="00522245" w:rsidRDefault="0020138C" w:rsidP="00366035">
      <w:pPr>
        <w:tabs>
          <w:tab w:val="left" w:pos="540"/>
        </w:tabs>
        <w:jc w:val="right"/>
        <w:rPr>
          <w:sz w:val="20"/>
          <w:szCs w:val="20"/>
        </w:rPr>
      </w:pPr>
      <w:r w:rsidRPr="00D0166A">
        <w:t>Т</w:t>
      </w:r>
      <w:r w:rsidRPr="00D0166A">
        <w:rPr>
          <w:sz w:val="20"/>
          <w:szCs w:val="20"/>
        </w:rPr>
        <w:t>аблица № 2</w:t>
      </w:r>
      <w:r w:rsidR="0055233D">
        <w:rPr>
          <w:sz w:val="20"/>
          <w:szCs w:val="20"/>
        </w:rPr>
        <w:t xml:space="preserve"> (</w:t>
      </w:r>
      <w:r w:rsidRPr="00D0166A">
        <w:rPr>
          <w:sz w:val="20"/>
          <w:szCs w:val="20"/>
        </w:rPr>
        <w:t>тыс.</w:t>
      </w:r>
      <w:r w:rsidR="000011F6">
        <w:rPr>
          <w:sz w:val="20"/>
          <w:szCs w:val="20"/>
        </w:rPr>
        <w:t xml:space="preserve"> </w:t>
      </w:r>
      <w:r w:rsidRPr="00D0166A">
        <w:rPr>
          <w:sz w:val="20"/>
          <w:szCs w:val="20"/>
        </w:rPr>
        <w:t>руб.)</w:t>
      </w:r>
    </w:p>
    <w:tbl>
      <w:tblPr>
        <w:tblpPr w:leftFromText="180" w:rightFromText="180" w:vertAnchor="text" w:horzAnchor="margin" w:tblpX="108" w:tblpY="104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86"/>
        <w:gridCol w:w="958"/>
        <w:gridCol w:w="1134"/>
        <w:gridCol w:w="992"/>
        <w:gridCol w:w="1276"/>
        <w:gridCol w:w="1134"/>
        <w:gridCol w:w="992"/>
        <w:gridCol w:w="1134"/>
      </w:tblGrid>
      <w:tr w:rsidR="00573FC7" w:rsidRPr="009207B5" w:rsidTr="00D83CE1">
        <w:trPr>
          <w:trHeight w:val="113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Default="00573FC7" w:rsidP="00D83CE1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Наименование </w:t>
            </w:r>
          </w:p>
          <w:p w:rsidR="00573FC7" w:rsidRPr="009207B5" w:rsidRDefault="00573FC7" w:rsidP="00D83CE1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9207B5"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ЭКР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Утвержд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>. смета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7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Уточн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.</w:t>
            </w:r>
          </w:p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смета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Профинан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>. из</w:t>
            </w:r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207B5">
              <w:rPr>
                <w:b/>
                <w:sz w:val="20"/>
                <w:szCs w:val="20"/>
                <w:lang w:eastAsia="en-US"/>
              </w:rPr>
              <w:t>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Кассовые расходы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Default="00573FC7" w:rsidP="00D83CE1">
            <w:pPr>
              <w:pStyle w:val="a8"/>
              <w:jc w:val="center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Откл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207B5">
              <w:rPr>
                <w:b/>
                <w:sz w:val="20"/>
                <w:szCs w:val="20"/>
                <w:lang w:eastAsia="en-US"/>
              </w:rPr>
              <w:t>-</w:t>
            </w:r>
            <w:r w:rsidRPr="009207B5">
              <w:rPr>
                <w:b/>
                <w:i/>
                <w:color w:val="FF0000"/>
                <w:sz w:val="20"/>
                <w:szCs w:val="20"/>
                <w:lang w:eastAsia="en-US"/>
              </w:rPr>
              <w:t>+</w:t>
            </w:r>
          </w:p>
          <w:p w:rsidR="00573FC7" w:rsidRPr="009207B5" w:rsidRDefault="00DC2E03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гр.6</w:t>
            </w:r>
            <w:r w:rsidR="00573FC7" w:rsidRPr="009207B5">
              <w:rPr>
                <w:b/>
                <w:sz w:val="20"/>
                <w:szCs w:val="20"/>
                <w:lang w:eastAsia="en-US"/>
              </w:rPr>
              <w:t>-гр.</w:t>
            </w:r>
            <w:r w:rsidR="00573FC7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Откл-е</w:t>
            </w:r>
            <w:proofErr w:type="spellEnd"/>
            <w:r w:rsidRPr="009207B5"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207B5">
              <w:rPr>
                <w:b/>
                <w:color w:val="FF0000"/>
                <w:sz w:val="20"/>
                <w:szCs w:val="20"/>
                <w:lang w:eastAsia="en-US"/>
              </w:rPr>
              <w:t>-</w:t>
            </w:r>
            <w:r w:rsidR="00DC2E03">
              <w:rPr>
                <w:b/>
                <w:sz w:val="20"/>
                <w:szCs w:val="20"/>
                <w:lang w:eastAsia="en-US"/>
              </w:rPr>
              <w:t>г</w:t>
            </w:r>
            <w:proofErr w:type="gramEnd"/>
            <w:r w:rsidR="00DC2E03">
              <w:rPr>
                <w:b/>
                <w:sz w:val="20"/>
                <w:szCs w:val="20"/>
                <w:lang w:eastAsia="en-US"/>
              </w:rPr>
              <w:t>р.6</w:t>
            </w:r>
            <w:r w:rsidRPr="009207B5">
              <w:rPr>
                <w:b/>
                <w:sz w:val="20"/>
                <w:szCs w:val="20"/>
                <w:lang w:eastAsia="en-US"/>
              </w:rPr>
              <w:t>-гр.</w:t>
            </w:r>
            <w:r w:rsidR="00CD628C"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573FC7" w:rsidRPr="009207B5" w:rsidTr="00D83CE1">
        <w:trPr>
          <w:trHeight w:val="33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2D2203" w:rsidRPr="009207B5" w:rsidTr="00D83CE1">
        <w:trPr>
          <w:trHeight w:val="22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Оплата труда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BB575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D83CE1">
        <w:trPr>
          <w:trHeight w:val="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Прочие выплаты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BB575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D83CE1">
        <w:trPr>
          <w:trHeight w:val="45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Начисление на оплату труда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BB575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D83CE1">
        <w:trPr>
          <w:trHeight w:val="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BB575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D83CE1">
        <w:trPr>
          <w:trHeight w:val="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Транспортные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BB575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D83CE1">
        <w:trPr>
          <w:trHeight w:val="64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BB575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D2203" w:rsidRPr="009207B5" w:rsidTr="00D83CE1">
        <w:trPr>
          <w:trHeight w:val="8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Услуги по </w:t>
            </w: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сод-ю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имущ-</w:t>
            </w:r>
            <w:r>
              <w:rPr>
                <w:b/>
                <w:sz w:val="20"/>
                <w:szCs w:val="20"/>
                <w:lang w:eastAsia="en-US"/>
              </w:rPr>
              <w:t>ва</w:t>
            </w:r>
            <w:proofErr w:type="spellEnd"/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BB575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D83CE1">
        <w:trPr>
          <w:trHeight w:val="70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Прочие работы и услуги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BB575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2D2203" w:rsidRPr="009207B5" w:rsidTr="00D83CE1">
        <w:trPr>
          <w:trHeight w:val="197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BB575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D83CE1">
        <w:trPr>
          <w:trHeight w:val="71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BB575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D83CE1">
        <w:trPr>
          <w:trHeight w:val="233"/>
        </w:trPr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BB5754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427A8" w:rsidRPr="009207B5" w:rsidTr="00D83CE1">
        <w:trPr>
          <w:trHeight w:val="64"/>
        </w:trPr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9207B5" w:rsidRDefault="00B427A8" w:rsidP="00B427A8">
            <w:pPr>
              <w:pStyle w:val="a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07B5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9207B5" w:rsidRDefault="002D2203" w:rsidP="00B427A8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9207B5" w:rsidRDefault="00B427A8" w:rsidP="00B427A8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9207B5" w:rsidRDefault="00B427A8" w:rsidP="00B427A8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9207B5" w:rsidRDefault="00B427A8" w:rsidP="00B427A8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4041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9207B5" w:rsidRDefault="002D2203" w:rsidP="00B427A8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9207B5" w:rsidRDefault="00B427A8" w:rsidP="00B427A8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064F0E" w:rsidRPr="00217D2D" w:rsidRDefault="0020138C" w:rsidP="00217D2D">
      <w:pPr>
        <w:pStyle w:val="a8"/>
        <w:jc w:val="both"/>
      </w:pPr>
      <w:r>
        <w:tab/>
      </w:r>
      <w:r w:rsidR="00CF54BE" w:rsidRPr="001A3570">
        <w:rPr>
          <w:sz w:val="28"/>
          <w:szCs w:val="28"/>
        </w:rPr>
        <w:t xml:space="preserve">Вышепоказанной таблице № </w:t>
      </w:r>
      <w:r w:rsidR="00CF54BE">
        <w:rPr>
          <w:sz w:val="28"/>
          <w:szCs w:val="28"/>
        </w:rPr>
        <w:t>2</w:t>
      </w:r>
      <w:r w:rsidR="00CF54BE" w:rsidRPr="001A3570">
        <w:rPr>
          <w:sz w:val="28"/>
          <w:szCs w:val="28"/>
        </w:rPr>
        <w:t xml:space="preserve"> видно, что </w:t>
      </w:r>
      <w:r w:rsidR="00CF54BE">
        <w:rPr>
          <w:sz w:val="28"/>
          <w:szCs w:val="28"/>
        </w:rPr>
        <w:t xml:space="preserve">в </w:t>
      </w:r>
      <w:r w:rsidR="00CF54BE" w:rsidRPr="001A3570">
        <w:rPr>
          <w:sz w:val="28"/>
          <w:szCs w:val="28"/>
        </w:rPr>
        <w:t>201</w:t>
      </w:r>
      <w:r w:rsidR="00CF54BE">
        <w:rPr>
          <w:sz w:val="28"/>
          <w:szCs w:val="28"/>
        </w:rPr>
        <w:t>7 году</w:t>
      </w:r>
      <w:r w:rsidR="00CF54BE" w:rsidRPr="001A3570">
        <w:rPr>
          <w:sz w:val="28"/>
          <w:szCs w:val="28"/>
        </w:rPr>
        <w:t xml:space="preserve"> </w:t>
      </w:r>
      <w:r w:rsidR="00CF54BE">
        <w:rPr>
          <w:sz w:val="28"/>
          <w:szCs w:val="28"/>
        </w:rPr>
        <w:t>запланировано</w:t>
      </w:r>
      <w:r w:rsidR="00CF54BE" w:rsidRPr="001A3570">
        <w:rPr>
          <w:sz w:val="28"/>
          <w:szCs w:val="28"/>
        </w:rPr>
        <w:t xml:space="preserve"> по утвержденной смете </w:t>
      </w:r>
      <w:r w:rsidR="002D2203">
        <w:rPr>
          <w:bCs/>
          <w:sz w:val="28"/>
          <w:szCs w:val="28"/>
        </w:rPr>
        <w:t>4041</w:t>
      </w:r>
      <w:r w:rsidR="00217D2D">
        <w:rPr>
          <w:bCs/>
          <w:sz w:val="28"/>
          <w:szCs w:val="28"/>
        </w:rPr>
        <w:t xml:space="preserve"> </w:t>
      </w:r>
      <w:r w:rsidR="00CF54BE">
        <w:rPr>
          <w:sz w:val="28"/>
          <w:szCs w:val="28"/>
        </w:rPr>
        <w:t xml:space="preserve">тыс. рублей, а </w:t>
      </w:r>
      <w:r w:rsidR="00CF54BE" w:rsidRPr="001A3570">
        <w:rPr>
          <w:sz w:val="28"/>
          <w:szCs w:val="28"/>
        </w:rPr>
        <w:t>п</w:t>
      </w:r>
      <w:r w:rsidR="00CF54BE">
        <w:rPr>
          <w:sz w:val="28"/>
          <w:szCs w:val="28"/>
        </w:rPr>
        <w:t>рофинансировано из бюджета</w:t>
      </w:r>
      <w:r w:rsidR="00CF54BE" w:rsidRPr="001A3570">
        <w:rPr>
          <w:sz w:val="28"/>
          <w:szCs w:val="28"/>
        </w:rPr>
        <w:t xml:space="preserve"> </w:t>
      </w:r>
      <w:r w:rsidR="00CF54BE">
        <w:rPr>
          <w:bCs/>
          <w:sz w:val="28"/>
          <w:szCs w:val="28"/>
        </w:rPr>
        <w:t xml:space="preserve">4041 </w:t>
      </w:r>
      <w:r w:rsidR="00CF54BE">
        <w:rPr>
          <w:sz w:val="28"/>
          <w:szCs w:val="28"/>
        </w:rPr>
        <w:t>тыс. рублей</w:t>
      </w:r>
      <w:r w:rsidR="002D2203">
        <w:rPr>
          <w:sz w:val="28"/>
          <w:szCs w:val="28"/>
        </w:rPr>
        <w:t>.</w:t>
      </w:r>
      <w:r w:rsidR="00064F0E" w:rsidRPr="00064F0E">
        <w:rPr>
          <w:sz w:val="28"/>
          <w:szCs w:val="28"/>
        </w:rPr>
        <w:t xml:space="preserve"> </w:t>
      </w:r>
      <w:r w:rsidR="002D2203">
        <w:rPr>
          <w:bCs/>
          <w:sz w:val="28"/>
          <w:szCs w:val="28"/>
        </w:rPr>
        <w:t>Н</w:t>
      </w:r>
      <w:r w:rsidR="002D2203" w:rsidRPr="004C440F">
        <w:rPr>
          <w:bCs/>
          <w:sz w:val="28"/>
          <w:szCs w:val="28"/>
        </w:rPr>
        <w:t xml:space="preserve">едофинансирование </w:t>
      </w:r>
      <w:r w:rsidR="002D2203">
        <w:rPr>
          <w:bCs/>
          <w:sz w:val="28"/>
          <w:szCs w:val="28"/>
        </w:rPr>
        <w:t xml:space="preserve">и </w:t>
      </w:r>
      <w:r w:rsidR="002D2203" w:rsidRPr="004C440F">
        <w:rPr>
          <w:bCs/>
          <w:sz w:val="28"/>
          <w:szCs w:val="28"/>
        </w:rPr>
        <w:t xml:space="preserve">превышение расходов </w:t>
      </w:r>
      <w:r w:rsidR="002D2203">
        <w:rPr>
          <w:bCs/>
          <w:sz w:val="28"/>
          <w:szCs w:val="28"/>
        </w:rPr>
        <w:t>отсутствуют.</w:t>
      </w:r>
    </w:p>
    <w:p w:rsidR="000011F6" w:rsidRDefault="000011F6" w:rsidP="0048418C">
      <w:pPr>
        <w:pStyle w:val="a8"/>
        <w:jc w:val="center"/>
        <w:rPr>
          <w:sz w:val="28"/>
          <w:szCs w:val="28"/>
        </w:rPr>
      </w:pPr>
      <w:r w:rsidRPr="00673C1A">
        <w:rPr>
          <w:sz w:val="28"/>
          <w:szCs w:val="28"/>
        </w:rPr>
        <w:lastRenderedPageBreak/>
        <w:t xml:space="preserve">Ведомственная структура </w:t>
      </w:r>
      <w:r>
        <w:rPr>
          <w:sz w:val="28"/>
          <w:szCs w:val="28"/>
        </w:rPr>
        <w:t>расходов по исполнению бюджета</w:t>
      </w:r>
    </w:p>
    <w:p w:rsidR="000011F6" w:rsidRDefault="000011F6" w:rsidP="0048418C">
      <w:pPr>
        <w:pStyle w:val="a8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Хурала</w:t>
      </w:r>
      <w:r w:rsidRPr="00713F4D">
        <w:rPr>
          <w:sz w:val="28"/>
          <w:szCs w:val="28"/>
        </w:rPr>
        <w:t xml:space="preserve"> представителей</w:t>
      </w:r>
      <w:r w:rsidR="005F70A3">
        <w:rPr>
          <w:sz w:val="28"/>
          <w:szCs w:val="28"/>
        </w:rPr>
        <w:t xml:space="preserve"> г</w:t>
      </w:r>
      <w:proofErr w:type="gramStart"/>
      <w:r w:rsidR="005F70A3">
        <w:rPr>
          <w:sz w:val="28"/>
          <w:szCs w:val="28"/>
        </w:rPr>
        <w:t>.</w:t>
      </w:r>
      <w:r w:rsidRPr="00482876">
        <w:rPr>
          <w:sz w:val="28"/>
          <w:szCs w:val="28"/>
        </w:rPr>
        <w:t>А</w:t>
      </w:r>
      <w:proofErr w:type="gramEnd"/>
      <w:r w:rsidRPr="00482876">
        <w:rPr>
          <w:sz w:val="28"/>
          <w:szCs w:val="28"/>
        </w:rPr>
        <w:t xml:space="preserve">к-Довурак </w:t>
      </w:r>
      <w:r>
        <w:rPr>
          <w:sz w:val="28"/>
          <w:szCs w:val="28"/>
        </w:rPr>
        <w:t xml:space="preserve">за 2018 </w:t>
      </w:r>
      <w:r w:rsidRPr="00B143B1">
        <w:rPr>
          <w:sz w:val="28"/>
          <w:szCs w:val="28"/>
        </w:rPr>
        <w:t>год</w:t>
      </w:r>
      <w:r>
        <w:rPr>
          <w:sz w:val="28"/>
          <w:szCs w:val="28"/>
        </w:rPr>
        <w:t>.</w:t>
      </w:r>
    </w:p>
    <w:p w:rsidR="00573FC7" w:rsidRPr="00522245" w:rsidRDefault="00573FC7" w:rsidP="00341B0D">
      <w:pPr>
        <w:tabs>
          <w:tab w:val="left" w:pos="540"/>
        </w:tabs>
        <w:jc w:val="right"/>
        <w:rPr>
          <w:sz w:val="20"/>
          <w:szCs w:val="20"/>
        </w:rPr>
      </w:pPr>
      <w:r w:rsidRPr="00D0166A">
        <w:t>Т</w:t>
      </w:r>
      <w:r>
        <w:rPr>
          <w:sz w:val="20"/>
          <w:szCs w:val="20"/>
        </w:rPr>
        <w:t>аблица № 3 (</w:t>
      </w:r>
      <w:r w:rsidRPr="00D0166A">
        <w:rPr>
          <w:sz w:val="20"/>
          <w:szCs w:val="20"/>
        </w:rPr>
        <w:t>тыс.</w:t>
      </w:r>
      <w:r>
        <w:rPr>
          <w:sz w:val="20"/>
          <w:szCs w:val="20"/>
        </w:rPr>
        <w:t xml:space="preserve"> </w:t>
      </w:r>
      <w:r w:rsidRPr="00D0166A">
        <w:rPr>
          <w:sz w:val="20"/>
          <w:szCs w:val="20"/>
        </w:rPr>
        <w:t>руб.)</w:t>
      </w:r>
    </w:p>
    <w:tbl>
      <w:tblPr>
        <w:tblpPr w:leftFromText="180" w:rightFromText="180" w:vertAnchor="text" w:horzAnchor="margin" w:tblpX="108" w:tblpY="205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60"/>
        <w:gridCol w:w="776"/>
        <w:gridCol w:w="1134"/>
        <w:gridCol w:w="851"/>
        <w:gridCol w:w="1275"/>
        <w:gridCol w:w="1134"/>
        <w:gridCol w:w="1134"/>
        <w:gridCol w:w="1242"/>
      </w:tblGrid>
      <w:tr w:rsidR="00573FC7" w:rsidRPr="009207B5" w:rsidTr="00C45EEE">
        <w:trPr>
          <w:trHeight w:val="113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Наименование</w:t>
            </w:r>
          </w:p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показателя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Код </w:t>
            </w:r>
            <w:proofErr w:type="gramStart"/>
            <w:r w:rsidRPr="009207B5">
              <w:rPr>
                <w:b/>
                <w:sz w:val="20"/>
                <w:szCs w:val="20"/>
                <w:lang w:eastAsia="en-US"/>
              </w:rPr>
              <w:t>по</w:t>
            </w:r>
            <w:proofErr w:type="gramEnd"/>
          </w:p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ЭКР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Утвержд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>. смета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Уточн</w:t>
            </w:r>
            <w:proofErr w:type="gramStart"/>
            <w:r>
              <w:rPr>
                <w:b/>
                <w:sz w:val="20"/>
                <w:szCs w:val="20"/>
                <w:lang w:eastAsia="en-US"/>
              </w:rPr>
              <w:t>.с</w:t>
            </w:r>
            <w:proofErr w:type="gramEnd"/>
            <w:r>
              <w:rPr>
                <w:b/>
                <w:sz w:val="20"/>
                <w:szCs w:val="20"/>
                <w:lang w:eastAsia="en-US"/>
              </w:rPr>
              <w:t>мета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Профинан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>. из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Кассовые расходы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Default="00573FC7" w:rsidP="00D83CE1">
            <w:pPr>
              <w:pStyle w:val="a8"/>
              <w:jc w:val="center"/>
              <w:rPr>
                <w:b/>
                <w:i/>
                <w:color w:val="FF0000"/>
                <w:sz w:val="20"/>
                <w:szCs w:val="20"/>
                <w:lang w:eastAsia="en-US"/>
              </w:rPr>
            </w:pPr>
            <w:proofErr w:type="spellStart"/>
            <w:r>
              <w:rPr>
                <w:b/>
                <w:sz w:val="20"/>
                <w:szCs w:val="20"/>
                <w:lang w:eastAsia="en-US"/>
              </w:rPr>
              <w:t>Откл</w:t>
            </w:r>
            <w:proofErr w:type="spellEnd"/>
            <w:r>
              <w:rPr>
                <w:b/>
                <w:sz w:val="20"/>
                <w:szCs w:val="20"/>
                <w:lang w:eastAsia="en-US"/>
              </w:rPr>
              <w:t>-</w:t>
            </w:r>
            <w:r w:rsidRPr="009207B5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9207B5">
              <w:rPr>
                <w:b/>
                <w:i/>
                <w:color w:val="FF0000"/>
                <w:sz w:val="20"/>
                <w:szCs w:val="20"/>
                <w:lang w:eastAsia="en-US"/>
              </w:rPr>
              <w:t>+</w:t>
            </w:r>
          </w:p>
          <w:p w:rsidR="00573FC7" w:rsidRPr="009207B5" w:rsidRDefault="00573FC7" w:rsidP="00DC2E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гр.</w:t>
            </w:r>
            <w:r w:rsidR="00DC2E03">
              <w:rPr>
                <w:b/>
                <w:sz w:val="20"/>
                <w:szCs w:val="20"/>
                <w:lang w:eastAsia="en-US"/>
              </w:rPr>
              <w:t>6</w:t>
            </w:r>
            <w:r w:rsidRPr="009207B5">
              <w:rPr>
                <w:b/>
                <w:sz w:val="20"/>
                <w:szCs w:val="20"/>
                <w:lang w:eastAsia="en-US"/>
              </w:rPr>
              <w:t>-гр.</w:t>
            </w:r>
            <w:r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Откл-е</w:t>
            </w:r>
            <w:proofErr w:type="spellEnd"/>
            <w:r w:rsidRPr="009207B5"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r>
              <w:rPr>
                <w:b/>
                <w:color w:val="FF0000"/>
                <w:sz w:val="20"/>
                <w:szCs w:val="20"/>
                <w:lang w:eastAsia="en-US"/>
              </w:rPr>
              <w:t xml:space="preserve"> </w:t>
            </w:r>
            <w:proofErr w:type="gramStart"/>
            <w:r w:rsidRPr="009207B5">
              <w:rPr>
                <w:b/>
                <w:color w:val="FF0000"/>
                <w:sz w:val="20"/>
                <w:szCs w:val="20"/>
                <w:lang w:eastAsia="en-US"/>
              </w:rPr>
              <w:t>-</w:t>
            </w:r>
            <w:r w:rsidR="00DC2E03">
              <w:rPr>
                <w:b/>
                <w:sz w:val="20"/>
                <w:szCs w:val="20"/>
                <w:lang w:eastAsia="en-US"/>
              </w:rPr>
              <w:t>г</w:t>
            </w:r>
            <w:proofErr w:type="gramEnd"/>
            <w:r w:rsidR="00DC2E03">
              <w:rPr>
                <w:b/>
                <w:sz w:val="20"/>
                <w:szCs w:val="20"/>
                <w:lang w:eastAsia="en-US"/>
              </w:rPr>
              <w:t>р.6</w:t>
            </w:r>
            <w:r w:rsidRPr="009207B5">
              <w:rPr>
                <w:b/>
                <w:sz w:val="20"/>
                <w:szCs w:val="20"/>
                <w:lang w:eastAsia="en-US"/>
              </w:rPr>
              <w:t>-гр.</w:t>
            </w:r>
            <w:r w:rsidR="00CD628C">
              <w:rPr>
                <w:b/>
                <w:sz w:val="20"/>
                <w:szCs w:val="20"/>
                <w:lang w:eastAsia="en-US"/>
              </w:rPr>
              <w:t>4</w:t>
            </w:r>
          </w:p>
        </w:tc>
      </w:tr>
      <w:tr w:rsidR="00573FC7" w:rsidRPr="009207B5" w:rsidTr="00C45EEE">
        <w:trPr>
          <w:trHeight w:val="3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3FC7" w:rsidRPr="009207B5" w:rsidRDefault="00573FC7" w:rsidP="00D83CE1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</w:t>
            </w:r>
          </w:p>
        </w:tc>
      </w:tr>
      <w:tr w:rsidR="002D2203" w:rsidRPr="009207B5" w:rsidTr="00C45EEE">
        <w:trPr>
          <w:trHeight w:val="22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Оплата труда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2884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2884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0F70E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C45EEE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Прочие выплаты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0F70E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C45EEE">
        <w:trPr>
          <w:trHeight w:val="45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Начисление на оплату труда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851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0F70E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C45EEE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Услуги связи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0F70E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C45EEE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Транспортные услуги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0F70E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C45EEE">
        <w:trPr>
          <w:trHeight w:val="64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Коммунальные услуги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0F70E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C45EEE">
        <w:trPr>
          <w:trHeight w:val="8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 xml:space="preserve">Услуги по </w:t>
            </w: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сод-ю</w:t>
            </w:r>
            <w:proofErr w:type="spellEnd"/>
            <w:r w:rsidRPr="009207B5">
              <w:rPr>
                <w:b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9207B5">
              <w:rPr>
                <w:b/>
                <w:sz w:val="20"/>
                <w:szCs w:val="20"/>
                <w:lang w:eastAsia="en-US"/>
              </w:rPr>
              <w:t>имущ-</w:t>
            </w:r>
            <w:r>
              <w:rPr>
                <w:b/>
                <w:sz w:val="20"/>
                <w:szCs w:val="20"/>
                <w:lang w:eastAsia="en-US"/>
              </w:rPr>
              <w:t>ва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0F70E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C45EEE">
        <w:trPr>
          <w:trHeight w:val="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Прочие работы и услуги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0F70E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C45EEE">
        <w:trPr>
          <w:trHeight w:val="19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Прочие расходы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290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0F70E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C45EEE">
        <w:trPr>
          <w:trHeight w:val="7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Увеличение стоимости основных средств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bCs/>
                <w:sz w:val="20"/>
                <w:szCs w:val="20"/>
                <w:lang w:eastAsia="en-US"/>
              </w:rPr>
            </w:pPr>
            <w:r w:rsidRPr="009207B5">
              <w:rPr>
                <w:b/>
                <w:bCs/>
                <w:sz w:val="20"/>
                <w:szCs w:val="20"/>
                <w:lang w:eastAsia="en-US"/>
              </w:rPr>
              <w:t>310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0F70E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2D2203" w:rsidRPr="009207B5" w:rsidTr="00C45EEE">
        <w:trPr>
          <w:trHeight w:val="233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Увеличение стоимости материальных запасов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 w:rsidRPr="009207B5">
              <w:rPr>
                <w:b/>
                <w:sz w:val="20"/>
                <w:szCs w:val="20"/>
                <w:lang w:eastAsia="en-US"/>
              </w:rPr>
              <w:t>340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161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2203" w:rsidRDefault="002D2203" w:rsidP="002D2203">
            <w:pPr>
              <w:jc w:val="center"/>
            </w:pPr>
            <w:r w:rsidRPr="000F70E1"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2203" w:rsidRPr="009207B5" w:rsidRDefault="002D2203" w:rsidP="002D2203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  <w:tr w:rsidR="00B427A8" w:rsidRPr="009207B5" w:rsidTr="00D83CE1">
        <w:trPr>
          <w:trHeight w:val="64"/>
        </w:trPr>
        <w:tc>
          <w:tcPr>
            <w:tcW w:w="3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9207B5" w:rsidRDefault="00B427A8" w:rsidP="00B427A8">
            <w:pPr>
              <w:pStyle w:val="a8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207B5">
              <w:rPr>
                <w:rFonts w:eastAsia="Calibri"/>
                <w:b/>
                <w:sz w:val="20"/>
                <w:szCs w:val="20"/>
                <w:lang w:eastAsia="en-US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9207B5" w:rsidRDefault="00B427A8" w:rsidP="00B427A8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2D2203">
              <w:rPr>
                <w:b/>
                <w:sz w:val="20"/>
                <w:szCs w:val="20"/>
                <w:lang w:eastAsia="en-US"/>
              </w:rPr>
              <w:t>086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9207B5" w:rsidRDefault="00B427A8" w:rsidP="00B427A8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9207B5" w:rsidRDefault="00B427A8" w:rsidP="00B427A8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9207B5" w:rsidRDefault="00B427A8" w:rsidP="00B427A8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4086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27A8" w:rsidRPr="009207B5" w:rsidRDefault="002D2203" w:rsidP="00B427A8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27A8" w:rsidRPr="009207B5" w:rsidRDefault="00B427A8" w:rsidP="00B427A8">
            <w:pPr>
              <w:pStyle w:val="a8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0</w:t>
            </w:r>
          </w:p>
        </w:tc>
      </w:tr>
    </w:tbl>
    <w:p w:rsidR="00CF54BE" w:rsidRPr="002D2203" w:rsidRDefault="00CF54BE" w:rsidP="0048418C">
      <w:pPr>
        <w:pStyle w:val="a8"/>
        <w:ind w:firstLine="708"/>
        <w:jc w:val="both"/>
      </w:pPr>
      <w:r w:rsidRPr="001A3570">
        <w:rPr>
          <w:sz w:val="28"/>
          <w:szCs w:val="28"/>
        </w:rPr>
        <w:t xml:space="preserve">Вышепоказанной таблице № </w:t>
      </w:r>
      <w:r>
        <w:rPr>
          <w:sz w:val="28"/>
          <w:szCs w:val="28"/>
        </w:rPr>
        <w:t>3</w:t>
      </w:r>
      <w:r w:rsidRPr="001A3570">
        <w:rPr>
          <w:sz w:val="28"/>
          <w:szCs w:val="28"/>
        </w:rPr>
        <w:t xml:space="preserve"> видно, что </w:t>
      </w:r>
      <w:r>
        <w:rPr>
          <w:sz w:val="28"/>
          <w:szCs w:val="28"/>
        </w:rPr>
        <w:t xml:space="preserve">в </w:t>
      </w:r>
      <w:r w:rsidRPr="001A3570">
        <w:rPr>
          <w:sz w:val="28"/>
          <w:szCs w:val="28"/>
        </w:rPr>
        <w:t>201</w:t>
      </w:r>
      <w:r>
        <w:rPr>
          <w:sz w:val="28"/>
          <w:szCs w:val="28"/>
        </w:rPr>
        <w:t>8 году</w:t>
      </w:r>
      <w:r w:rsidRPr="001A3570">
        <w:rPr>
          <w:sz w:val="28"/>
          <w:szCs w:val="28"/>
        </w:rPr>
        <w:t xml:space="preserve"> </w:t>
      </w:r>
      <w:r>
        <w:rPr>
          <w:sz w:val="28"/>
          <w:szCs w:val="28"/>
        </w:rPr>
        <w:t>запланировано</w:t>
      </w:r>
      <w:r w:rsidRPr="001A3570">
        <w:rPr>
          <w:sz w:val="28"/>
          <w:szCs w:val="28"/>
        </w:rPr>
        <w:t xml:space="preserve"> по утвержденной смете </w:t>
      </w:r>
      <w:r w:rsidR="002D2203">
        <w:rPr>
          <w:bCs/>
          <w:sz w:val="28"/>
          <w:szCs w:val="28"/>
        </w:rPr>
        <w:t>4086</w:t>
      </w:r>
      <w:r w:rsidR="00217D2D">
        <w:rPr>
          <w:bCs/>
          <w:sz w:val="28"/>
          <w:szCs w:val="28"/>
        </w:rPr>
        <w:t xml:space="preserve"> т</w:t>
      </w:r>
      <w:r>
        <w:rPr>
          <w:sz w:val="28"/>
          <w:szCs w:val="28"/>
        </w:rPr>
        <w:t xml:space="preserve">ыс. рублей, а </w:t>
      </w:r>
      <w:r w:rsidRPr="001A3570">
        <w:rPr>
          <w:sz w:val="28"/>
          <w:szCs w:val="28"/>
        </w:rPr>
        <w:t>п</w:t>
      </w:r>
      <w:r>
        <w:rPr>
          <w:sz w:val="28"/>
          <w:szCs w:val="28"/>
        </w:rPr>
        <w:t>рофинансировано из бюджета</w:t>
      </w:r>
      <w:r w:rsidRPr="001A3570">
        <w:rPr>
          <w:sz w:val="28"/>
          <w:szCs w:val="28"/>
        </w:rPr>
        <w:t xml:space="preserve"> </w:t>
      </w:r>
      <w:r w:rsidR="00217D2D">
        <w:rPr>
          <w:bCs/>
          <w:sz w:val="28"/>
          <w:szCs w:val="28"/>
        </w:rPr>
        <w:t>4086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рублей. </w:t>
      </w:r>
      <w:r w:rsidR="002D2203">
        <w:rPr>
          <w:bCs/>
          <w:sz w:val="28"/>
          <w:szCs w:val="28"/>
        </w:rPr>
        <w:t>Н</w:t>
      </w:r>
      <w:r w:rsidR="002D2203" w:rsidRPr="004C440F">
        <w:rPr>
          <w:bCs/>
          <w:sz w:val="28"/>
          <w:szCs w:val="28"/>
        </w:rPr>
        <w:t xml:space="preserve">едофинансирование </w:t>
      </w:r>
      <w:r w:rsidR="002D2203">
        <w:rPr>
          <w:bCs/>
          <w:sz w:val="28"/>
          <w:szCs w:val="28"/>
        </w:rPr>
        <w:t xml:space="preserve">и </w:t>
      </w:r>
      <w:r w:rsidR="002D2203" w:rsidRPr="004C440F">
        <w:rPr>
          <w:bCs/>
          <w:sz w:val="28"/>
          <w:szCs w:val="28"/>
        </w:rPr>
        <w:t xml:space="preserve">превышение расходов </w:t>
      </w:r>
      <w:r w:rsidR="002D2203">
        <w:rPr>
          <w:bCs/>
          <w:sz w:val="28"/>
          <w:szCs w:val="28"/>
        </w:rPr>
        <w:t>отсутствуют.</w:t>
      </w:r>
    </w:p>
    <w:p w:rsidR="00F06EDF" w:rsidRDefault="0020138C" w:rsidP="00217D2D">
      <w:pPr>
        <w:pStyle w:val="a8"/>
        <w:ind w:firstLine="708"/>
        <w:jc w:val="both"/>
        <w:rPr>
          <w:sz w:val="28"/>
          <w:szCs w:val="28"/>
        </w:rPr>
      </w:pPr>
      <w:r w:rsidRPr="001A3570">
        <w:rPr>
          <w:b/>
          <w:sz w:val="28"/>
          <w:szCs w:val="28"/>
        </w:rPr>
        <w:t>Таким образом,</w:t>
      </w:r>
      <w:r w:rsidR="00075FDB">
        <w:rPr>
          <w:sz w:val="28"/>
          <w:szCs w:val="28"/>
        </w:rPr>
        <w:t xml:space="preserve"> </w:t>
      </w:r>
      <w:r w:rsidR="00F06EDF" w:rsidRPr="004C440F">
        <w:rPr>
          <w:bCs/>
          <w:sz w:val="28"/>
          <w:szCs w:val="28"/>
        </w:rPr>
        <w:t>п</w:t>
      </w:r>
      <w:r w:rsidR="00F06EDF">
        <w:rPr>
          <w:bCs/>
          <w:sz w:val="28"/>
          <w:szCs w:val="28"/>
        </w:rPr>
        <w:t>р</w:t>
      </w:r>
      <w:r w:rsidR="00F06EDF" w:rsidRPr="004C440F">
        <w:rPr>
          <w:bCs/>
          <w:sz w:val="28"/>
          <w:szCs w:val="28"/>
        </w:rPr>
        <w:t>о</w:t>
      </w:r>
      <w:r w:rsidR="00F06EDF">
        <w:rPr>
          <w:bCs/>
          <w:sz w:val="28"/>
          <w:szCs w:val="28"/>
        </w:rPr>
        <w:t xml:space="preserve">веркой анализом исполнения смет доходов и расходов по бюджетной деятельности </w:t>
      </w:r>
      <w:r w:rsidR="000C464F">
        <w:rPr>
          <w:sz w:val="28"/>
          <w:szCs w:val="28"/>
        </w:rPr>
        <w:t>Хурала</w:t>
      </w:r>
      <w:r w:rsidR="000C464F" w:rsidRPr="00713F4D">
        <w:rPr>
          <w:sz w:val="28"/>
          <w:szCs w:val="28"/>
        </w:rPr>
        <w:t xml:space="preserve"> представителей</w:t>
      </w:r>
      <w:r w:rsidR="000C464F">
        <w:rPr>
          <w:sz w:val="28"/>
          <w:szCs w:val="28"/>
        </w:rPr>
        <w:t xml:space="preserve"> г</w:t>
      </w:r>
      <w:proofErr w:type="gramStart"/>
      <w:r w:rsidR="000C464F">
        <w:rPr>
          <w:sz w:val="28"/>
          <w:szCs w:val="28"/>
        </w:rPr>
        <w:t>.</w:t>
      </w:r>
      <w:r w:rsidR="000C464F" w:rsidRPr="00482876">
        <w:rPr>
          <w:sz w:val="28"/>
          <w:szCs w:val="28"/>
        </w:rPr>
        <w:t>А</w:t>
      </w:r>
      <w:proofErr w:type="gramEnd"/>
      <w:r w:rsidR="000C464F" w:rsidRPr="00482876">
        <w:rPr>
          <w:sz w:val="28"/>
          <w:szCs w:val="28"/>
        </w:rPr>
        <w:t xml:space="preserve">к-Довурак </w:t>
      </w:r>
      <w:r w:rsidR="00F06EDF">
        <w:rPr>
          <w:bCs/>
          <w:sz w:val="28"/>
          <w:szCs w:val="28"/>
        </w:rPr>
        <w:t xml:space="preserve">за </w:t>
      </w:r>
      <w:r w:rsidR="000C464F">
        <w:rPr>
          <w:bCs/>
          <w:sz w:val="28"/>
          <w:szCs w:val="28"/>
        </w:rPr>
        <w:t>проверяемый период</w:t>
      </w:r>
      <w:r w:rsidR="002D2203">
        <w:rPr>
          <w:bCs/>
          <w:sz w:val="28"/>
          <w:szCs w:val="28"/>
        </w:rPr>
        <w:t xml:space="preserve"> не</w:t>
      </w:r>
      <w:r w:rsidR="000C464F">
        <w:rPr>
          <w:bCs/>
          <w:sz w:val="28"/>
          <w:szCs w:val="28"/>
        </w:rPr>
        <w:t xml:space="preserve"> </w:t>
      </w:r>
      <w:r w:rsidR="00F06EDF">
        <w:rPr>
          <w:bCs/>
          <w:sz w:val="28"/>
          <w:szCs w:val="28"/>
        </w:rPr>
        <w:t>установлено</w:t>
      </w:r>
      <w:r w:rsidR="00217D2D">
        <w:rPr>
          <w:bCs/>
          <w:sz w:val="28"/>
          <w:szCs w:val="28"/>
        </w:rPr>
        <w:t xml:space="preserve"> </w:t>
      </w:r>
      <w:r w:rsidR="002D2203">
        <w:rPr>
          <w:sz w:val="28"/>
          <w:szCs w:val="28"/>
        </w:rPr>
        <w:t>нарушений.</w:t>
      </w:r>
    </w:p>
    <w:p w:rsidR="004D242C" w:rsidRDefault="004D242C" w:rsidP="00366035">
      <w:pPr>
        <w:pStyle w:val="a8"/>
        <w:jc w:val="center"/>
        <w:rPr>
          <w:b/>
          <w:sz w:val="28"/>
          <w:szCs w:val="28"/>
        </w:rPr>
      </w:pPr>
    </w:p>
    <w:p w:rsidR="00D56CE0" w:rsidRPr="00A7539E" w:rsidRDefault="00D56CE0" w:rsidP="00366035">
      <w:pPr>
        <w:pStyle w:val="a8"/>
        <w:jc w:val="center"/>
        <w:rPr>
          <w:b/>
          <w:sz w:val="28"/>
          <w:szCs w:val="28"/>
        </w:rPr>
      </w:pPr>
      <w:r w:rsidRPr="00A7539E">
        <w:rPr>
          <w:b/>
          <w:sz w:val="28"/>
          <w:szCs w:val="28"/>
        </w:rPr>
        <w:t>Банковские операции.</w:t>
      </w:r>
    </w:p>
    <w:p w:rsidR="00DB407F" w:rsidRDefault="00DB407F" w:rsidP="00DA6B9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Проверка банковских операций за проверяемый период проведена сплошным методом.</w:t>
      </w:r>
    </w:p>
    <w:p w:rsidR="00D56CE0" w:rsidRDefault="00D56CE0" w:rsidP="00DA6B9E">
      <w:pPr>
        <w:pStyle w:val="a8"/>
        <w:ind w:firstLine="708"/>
        <w:jc w:val="both"/>
        <w:rPr>
          <w:sz w:val="28"/>
          <w:szCs w:val="28"/>
        </w:rPr>
      </w:pPr>
      <w:r w:rsidRPr="00A7539E">
        <w:rPr>
          <w:sz w:val="28"/>
          <w:szCs w:val="28"/>
        </w:rPr>
        <w:t>Проверкой достоверности и законности банковски</w:t>
      </w:r>
      <w:r>
        <w:rPr>
          <w:sz w:val="28"/>
          <w:szCs w:val="28"/>
        </w:rPr>
        <w:t xml:space="preserve">х операций установлено, что все </w:t>
      </w:r>
      <w:r w:rsidRPr="00A7539E">
        <w:rPr>
          <w:sz w:val="28"/>
          <w:szCs w:val="28"/>
        </w:rPr>
        <w:t>банковские операции подтверждены оправдательными документами - выписками из лицевых счетов, платежными поручениями,</w:t>
      </w:r>
      <w:r w:rsidR="00DA6B9E">
        <w:rPr>
          <w:sz w:val="28"/>
          <w:szCs w:val="28"/>
        </w:rPr>
        <w:t xml:space="preserve"> договорами на оказание услуг</w:t>
      </w:r>
      <w:r w:rsidR="00DB407F">
        <w:rPr>
          <w:sz w:val="28"/>
          <w:szCs w:val="28"/>
        </w:rPr>
        <w:t xml:space="preserve"> и реестрами в соответствии с Федеральным Законом от 06.12.2011г. № 402 </w:t>
      </w:r>
      <w:r w:rsidR="00966121">
        <w:rPr>
          <w:sz w:val="28"/>
          <w:szCs w:val="28"/>
        </w:rPr>
        <w:t>–</w:t>
      </w:r>
      <w:r w:rsidR="00DB407F">
        <w:rPr>
          <w:sz w:val="28"/>
          <w:szCs w:val="28"/>
        </w:rPr>
        <w:t>ФЗ</w:t>
      </w:r>
      <w:r w:rsidR="00385385">
        <w:rPr>
          <w:sz w:val="28"/>
          <w:szCs w:val="28"/>
        </w:rPr>
        <w:t xml:space="preserve"> «</w:t>
      </w:r>
      <w:r w:rsidR="00966121">
        <w:rPr>
          <w:sz w:val="28"/>
          <w:szCs w:val="28"/>
        </w:rPr>
        <w:t xml:space="preserve">О бухгалтерском учете». </w:t>
      </w:r>
      <w:r w:rsidRPr="00A7539E">
        <w:rPr>
          <w:sz w:val="28"/>
          <w:szCs w:val="28"/>
        </w:rPr>
        <w:t>Остатки на конец месяца в выписках банка соответствуют данным бухгалтерского учета.</w:t>
      </w:r>
    </w:p>
    <w:p w:rsidR="00D56CE0" w:rsidRDefault="00966121" w:rsidP="00966121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Проверкой правильности отражения банковских операций</w:t>
      </w:r>
      <w:r w:rsidR="00D56CE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счетам бюджетного учета, полноты и достоверности бюджетного учета </w:t>
      </w:r>
      <w:r w:rsidRPr="00691106">
        <w:rPr>
          <w:sz w:val="28"/>
          <w:szCs w:val="28"/>
        </w:rPr>
        <w:t>нарушений</w:t>
      </w:r>
      <w:r>
        <w:rPr>
          <w:sz w:val="28"/>
          <w:szCs w:val="28"/>
        </w:rPr>
        <w:t xml:space="preserve"> не установлено</w:t>
      </w:r>
    </w:p>
    <w:p w:rsidR="00064F0E" w:rsidRPr="00341B0D" w:rsidRDefault="00D56CE0" w:rsidP="00341B0D">
      <w:pPr>
        <w:pStyle w:val="aa"/>
        <w:spacing w:line="240" w:lineRule="auto"/>
        <w:ind w:firstLine="708"/>
        <w:rPr>
          <w:szCs w:val="24"/>
        </w:rPr>
      </w:pPr>
      <w:r w:rsidRPr="00A7539E">
        <w:rPr>
          <w:b/>
          <w:sz w:val="28"/>
          <w:szCs w:val="28"/>
        </w:rPr>
        <w:t>Таким образом</w:t>
      </w:r>
      <w:r w:rsidRPr="00A7539E">
        <w:rPr>
          <w:sz w:val="28"/>
          <w:szCs w:val="28"/>
        </w:rPr>
        <w:t>, п</w:t>
      </w:r>
      <w:r>
        <w:rPr>
          <w:sz w:val="28"/>
          <w:szCs w:val="28"/>
        </w:rPr>
        <w:t>роверкой</w:t>
      </w:r>
      <w:r w:rsidRPr="00A7539E">
        <w:rPr>
          <w:sz w:val="28"/>
          <w:szCs w:val="28"/>
        </w:rPr>
        <w:t xml:space="preserve"> банковски</w:t>
      </w:r>
      <w:r w:rsidR="00C17F90">
        <w:rPr>
          <w:sz w:val="28"/>
          <w:szCs w:val="28"/>
        </w:rPr>
        <w:t>х операций</w:t>
      </w:r>
      <w:r w:rsidR="00966121" w:rsidRPr="00966121">
        <w:rPr>
          <w:sz w:val="28"/>
          <w:szCs w:val="28"/>
        </w:rPr>
        <w:t xml:space="preserve"> </w:t>
      </w:r>
      <w:r w:rsidR="00966121" w:rsidRPr="00691106">
        <w:rPr>
          <w:sz w:val="28"/>
          <w:szCs w:val="28"/>
        </w:rPr>
        <w:t>нарушений</w:t>
      </w:r>
      <w:r w:rsidR="00966121">
        <w:rPr>
          <w:sz w:val="28"/>
          <w:szCs w:val="28"/>
        </w:rPr>
        <w:t xml:space="preserve"> не установлено</w:t>
      </w:r>
      <w:r w:rsidRPr="00691106">
        <w:rPr>
          <w:sz w:val="28"/>
          <w:szCs w:val="28"/>
        </w:rPr>
        <w:t>.</w:t>
      </w:r>
    </w:p>
    <w:p w:rsidR="004D242C" w:rsidRDefault="004D242C" w:rsidP="00366035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433943" w:rsidRPr="00D56CE0" w:rsidRDefault="00433943" w:rsidP="00366035">
      <w:pPr>
        <w:tabs>
          <w:tab w:val="left" w:pos="540"/>
        </w:tabs>
        <w:jc w:val="center"/>
        <w:rPr>
          <w:b/>
          <w:sz w:val="28"/>
          <w:szCs w:val="28"/>
        </w:rPr>
      </w:pPr>
      <w:r w:rsidRPr="00D56CE0">
        <w:rPr>
          <w:b/>
          <w:sz w:val="28"/>
          <w:szCs w:val="28"/>
        </w:rPr>
        <w:t>Расчеты с подотчетными лицами</w:t>
      </w:r>
      <w:r w:rsidR="00D12789" w:rsidRPr="00D56CE0">
        <w:rPr>
          <w:b/>
          <w:sz w:val="28"/>
          <w:szCs w:val="28"/>
        </w:rPr>
        <w:t>.</w:t>
      </w:r>
    </w:p>
    <w:p w:rsidR="00D83CE1" w:rsidRDefault="00D56CE0" w:rsidP="00DA6B9E">
      <w:pPr>
        <w:tabs>
          <w:tab w:val="left" w:pos="54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="00433943" w:rsidRPr="00737CE8">
        <w:rPr>
          <w:sz w:val="28"/>
          <w:szCs w:val="28"/>
        </w:rPr>
        <w:t>Учет расчетов с подотчетными лицами и аналитический учет расчетов с подотчетными лицами в</w:t>
      </w:r>
      <w:r w:rsidR="00522245">
        <w:rPr>
          <w:sz w:val="28"/>
          <w:szCs w:val="28"/>
        </w:rPr>
        <w:t>едется в журнале операций № 3 «</w:t>
      </w:r>
      <w:r w:rsidR="00433943" w:rsidRPr="00737CE8">
        <w:rPr>
          <w:sz w:val="28"/>
          <w:szCs w:val="28"/>
        </w:rPr>
        <w:t>Р</w:t>
      </w:r>
      <w:r w:rsidR="00433943">
        <w:rPr>
          <w:sz w:val="28"/>
          <w:szCs w:val="28"/>
        </w:rPr>
        <w:t xml:space="preserve">асчеты с подотчетными </w:t>
      </w:r>
    </w:p>
    <w:p w:rsidR="00B76E30" w:rsidRDefault="00B76E30" w:rsidP="00DA6B9E">
      <w:pPr>
        <w:tabs>
          <w:tab w:val="left" w:pos="540"/>
        </w:tabs>
        <w:jc w:val="both"/>
        <w:rPr>
          <w:sz w:val="28"/>
          <w:szCs w:val="28"/>
        </w:rPr>
      </w:pPr>
    </w:p>
    <w:p w:rsidR="00B76E30" w:rsidRDefault="00B76E30" w:rsidP="00DA6B9E">
      <w:pPr>
        <w:tabs>
          <w:tab w:val="left" w:pos="540"/>
        </w:tabs>
        <w:jc w:val="both"/>
        <w:rPr>
          <w:sz w:val="28"/>
          <w:szCs w:val="28"/>
        </w:rPr>
      </w:pPr>
    </w:p>
    <w:p w:rsidR="00433943" w:rsidRDefault="00433943" w:rsidP="00DA6B9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лицами» (</w:t>
      </w:r>
      <w:r w:rsidRPr="00737CE8">
        <w:rPr>
          <w:sz w:val="28"/>
          <w:szCs w:val="28"/>
        </w:rPr>
        <w:t>далее по тексту – ЖО № 3) в соответствии с требова</w:t>
      </w:r>
      <w:r>
        <w:rPr>
          <w:sz w:val="28"/>
          <w:szCs w:val="28"/>
        </w:rPr>
        <w:t>н</w:t>
      </w:r>
      <w:r w:rsidRPr="00737CE8">
        <w:rPr>
          <w:sz w:val="28"/>
          <w:szCs w:val="28"/>
        </w:rPr>
        <w:t xml:space="preserve">иями </w:t>
      </w:r>
      <w:r>
        <w:rPr>
          <w:sz w:val="28"/>
          <w:szCs w:val="28"/>
        </w:rPr>
        <w:t>Инструкции по бюджетному учету.</w:t>
      </w:r>
    </w:p>
    <w:p w:rsidR="00966121" w:rsidRPr="00E46AC6" w:rsidRDefault="00966121" w:rsidP="00DA6B9E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Проверка проведена по представленным первичным документам</w:t>
      </w:r>
      <w:r w:rsidR="00E46AC6">
        <w:rPr>
          <w:sz w:val="28"/>
          <w:szCs w:val="28"/>
        </w:rPr>
        <w:t>.</w:t>
      </w:r>
    </w:p>
    <w:p w:rsidR="00433943" w:rsidRPr="00737CE8" w:rsidRDefault="00433943" w:rsidP="00433943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77646B">
        <w:rPr>
          <w:b/>
          <w:sz w:val="28"/>
          <w:szCs w:val="28"/>
        </w:rPr>
        <w:t>Таким образом</w:t>
      </w:r>
      <w:r w:rsidRPr="00737CE8">
        <w:rPr>
          <w:sz w:val="28"/>
          <w:szCs w:val="28"/>
        </w:rPr>
        <w:t>, проверкой расчетов</w:t>
      </w:r>
      <w:r w:rsidR="00CB49F9">
        <w:rPr>
          <w:sz w:val="28"/>
          <w:szCs w:val="28"/>
        </w:rPr>
        <w:t xml:space="preserve"> </w:t>
      </w:r>
      <w:r w:rsidR="0020138C">
        <w:rPr>
          <w:sz w:val="28"/>
          <w:szCs w:val="28"/>
        </w:rPr>
        <w:t>подотчетных лиц нарушений</w:t>
      </w:r>
      <w:r w:rsidR="00CB49F9">
        <w:rPr>
          <w:sz w:val="28"/>
          <w:szCs w:val="28"/>
        </w:rPr>
        <w:t xml:space="preserve"> не</w:t>
      </w:r>
      <w:r w:rsidR="0020138C">
        <w:rPr>
          <w:sz w:val="28"/>
          <w:szCs w:val="28"/>
        </w:rPr>
        <w:t xml:space="preserve"> установлено</w:t>
      </w:r>
      <w:r w:rsidRPr="00737CE8">
        <w:rPr>
          <w:sz w:val="28"/>
          <w:szCs w:val="28"/>
        </w:rPr>
        <w:t>.</w:t>
      </w:r>
    </w:p>
    <w:p w:rsidR="00D074F3" w:rsidRPr="00366035" w:rsidRDefault="00761CB1" w:rsidP="00366035">
      <w:pPr>
        <w:tabs>
          <w:tab w:val="left" w:pos="540"/>
        </w:tabs>
        <w:jc w:val="center"/>
        <w:rPr>
          <w:i/>
          <w:iCs/>
          <w:sz w:val="28"/>
          <w:szCs w:val="28"/>
        </w:rPr>
      </w:pPr>
      <w:r w:rsidRPr="00366035">
        <w:rPr>
          <w:b/>
          <w:sz w:val="28"/>
          <w:szCs w:val="28"/>
        </w:rPr>
        <w:t>Р</w:t>
      </w:r>
      <w:r w:rsidRPr="00366035">
        <w:rPr>
          <w:b/>
          <w:iCs/>
          <w:sz w:val="28"/>
          <w:szCs w:val="28"/>
        </w:rPr>
        <w:t>асчеты с поставщиками и подрядчиками</w:t>
      </w:r>
      <w:r w:rsidRPr="00366035">
        <w:rPr>
          <w:i/>
          <w:iCs/>
          <w:sz w:val="28"/>
          <w:szCs w:val="28"/>
        </w:rPr>
        <w:t>.</w:t>
      </w:r>
    </w:p>
    <w:p w:rsidR="006163B0" w:rsidRDefault="00D56CE0" w:rsidP="001A4CC7">
      <w:pPr>
        <w:tabs>
          <w:tab w:val="left" w:pos="540"/>
        </w:tabs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761CB1" w:rsidRPr="00A40A90">
        <w:rPr>
          <w:sz w:val="28"/>
          <w:szCs w:val="28"/>
        </w:rPr>
        <w:t xml:space="preserve">Учет расчетов с поставщиками и подрядчиками по взаимным обязательствам </w:t>
      </w:r>
      <w:r w:rsidR="00B171A0">
        <w:rPr>
          <w:sz w:val="28"/>
          <w:szCs w:val="28"/>
        </w:rPr>
        <w:t>за</w:t>
      </w:r>
      <w:r w:rsidR="00B171A0" w:rsidRPr="00A40A90">
        <w:rPr>
          <w:sz w:val="28"/>
          <w:szCs w:val="28"/>
        </w:rPr>
        <w:t xml:space="preserve"> </w:t>
      </w:r>
      <w:r w:rsidR="00761CB1" w:rsidRPr="00A40A90">
        <w:rPr>
          <w:sz w:val="28"/>
          <w:szCs w:val="28"/>
        </w:rPr>
        <w:t>проверяемый пер</w:t>
      </w:r>
      <w:r w:rsidR="00761CB1">
        <w:rPr>
          <w:sz w:val="28"/>
          <w:szCs w:val="28"/>
        </w:rPr>
        <w:t>иод 201</w:t>
      </w:r>
      <w:r w:rsidR="00522245">
        <w:rPr>
          <w:sz w:val="28"/>
          <w:szCs w:val="28"/>
        </w:rPr>
        <w:t>6</w:t>
      </w:r>
      <w:r w:rsidR="00761CB1">
        <w:rPr>
          <w:sz w:val="28"/>
          <w:szCs w:val="28"/>
        </w:rPr>
        <w:t>-201</w:t>
      </w:r>
      <w:r w:rsidR="00522245">
        <w:rPr>
          <w:sz w:val="28"/>
          <w:szCs w:val="28"/>
        </w:rPr>
        <w:t>8</w:t>
      </w:r>
      <w:r w:rsidR="00761CB1" w:rsidRPr="00A40A90">
        <w:rPr>
          <w:sz w:val="28"/>
          <w:szCs w:val="28"/>
        </w:rPr>
        <w:t xml:space="preserve"> год</w:t>
      </w:r>
      <w:r w:rsidR="00761CB1">
        <w:rPr>
          <w:sz w:val="28"/>
          <w:szCs w:val="28"/>
        </w:rPr>
        <w:t>ов Хурала представителей г</w:t>
      </w:r>
      <w:proofErr w:type="gramStart"/>
      <w:r w:rsidR="00761CB1">
        <w:rPr>
          <w:sz w:val="28"/>
          <w:szCs w:val="28"/>
        </w:rPr>
        <w:t>.А</w:t>
      </w:r>
      <w:proofErr w:type="gramEnd"/>
      <w:r w:rsidR="00761CB1">
        <w:rPr>
          <w:sz w:val="28"/>
          <w:szCs w:val="28"/>
        </w:rPr>
        <w:t>к-Довурак для проверки представила Журнал операций</w:t>
      </w:r>
      <w:r w:rsidR="00761CB1" w:rsidRPr="00A40A90">
        <w:rPr>
          <w:sz w:val="28"/>
          <w:szCs w:val="28"/>
        </w:rPr>
        <w:t xml:space="preserve"> № 4 «Расчеты с поставщиками и подрядчи</w:t>
      </w:r>
      <w:r w:rsidR="00761CB1">
        <w:rPr>
          <w:sz w:val="28"/>
          <w:szCs w:val="28"/>
        </w:rPr>
        <w:t>ками»</w:t>
      </w:r>
      <w:r w:rsidR="00761CB1" w:rsidRPr="00A40A90">
        <w:rPr>
          <w:sz w:val="28"/>
          <w:szCs w:val="28"/>
        </w:rPr>
        <w:t xml:space="preserve">, в которые должны отражаться все операции с поставщиками и подрядчиками. </w:t>
      </w:r>
    </w:p>
    <w:p w:rsidR="00C25650" w:rsidRDefault="00AE32E3" w:rsidP="00C25650">
      <w:pPr>
        <w:tabs>
          <w:tab w:val="left" w:pos="54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855CD">
        <w:rPr>
          <w:sz w:val="28"/>
          <w:szCs w:val="28"/>
        </w:rPr>
        <w:t>Пр</w:t>
      </w:r>
      <w:r w:rsidR="00C25650">
        <w:rPr>
          <w:sz w:val="28"/>
          <w:szCs w:val="28"/>
        </w:rPr>
        <w:t>и внешней пр</w:t>
      </w:r>
      <w:r w:rsidR="006855CD">
        <w:rPr>
          <w:sz w:val="28"/>
          <w:szCs w:val="28"/>
        </w:rPr>
        <w:t>о</w:t>
      </w:r>
      <w:r w:rsidR="00C25650">
        <w:rPr>
          <w:sz w:val="28"/>
          <w:szCs w:val="28"/>
        </w:rPr>
        <w:t>верке</w:t>
      </w:r>
      <w:r w:rsidR="006855CD">
        <w:rPr>
          <w:sz w:val="28"/>
          <w:szCs w:val="28"/>
        </w:rPr>
        <w:t xml:space="preserve"> </w:t>
      </w:r>
      <w:r w:rsidR="00C25650">
        <w:rPr>
          <w:sz w:val="28"/>
          <w:szCs w:val="28"/>
        </w:rPr>
        <w:t xml:space="preserve">наличие дебиторской </w:t>
      </w:r>
      <w:r w:rsidR="00C25650" w:rsidRPr="0042455E">
        <w:rPr>
          <w:sz w:val="28"/>
          <w:szCs w:val="28"/>
        </w:rPr>
        <w:t>задолженнос</w:t>
      </w:r>
      <w:r w:rsidR="00C25650">
        <w:rPr>
          <w:sz w:val="28"/>
          <w:szCs w:val="28"/>
        </w:rPr>
        <w:t>ти за проверяемый период</w:t>
      </w:r>
      <w:r w:rsidR="00C25650" w:rsidRPr="00C25650">
        <w:rPr>
          <w:sz w:val="28"/>
          <w:szCs w:val="28"/>
        </w:rPr>
        <w:t xml:space="preserve"> </w:t>
      </w:r>
      <w:r w:rsidR="00C25650">
        <w:rPr>
          <w:sz w:val="28"/>
          <w:szCs w:val="28"/>
        </w:rPr>
        <w:t>не выявлено.</w:t>
      </w:r>
    </w:p>
    <w:p w:rsidR="00C25650" w:rsidRDefault="001A4CC7" w:rsidP="00C25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состоянию на 01.01.2017 </w:t>
      </w:r>
      <w:r w:rsidR="00E04709">
        <w:rPr>
          <w:sz w:val="28"/>
          <w:szCs w:val="28"/>
        </w:rPr>
        <w:t>года числится кредиторская</w:t>
      </w:r>
      <w:r w:rsidR="00B25D19" w:rsidRPr="0042455E">
        <w:rPr>
          <w:sz w:val="28"/>
          <w:szCs w:val="28"/>
        </w:rPr>
        <w:t xml:space="preserve"> задолженнос</w:t>
      </w:r>
      <w:r w:rsidR="00B25D19">
        <w:rPr>
          <w:sz w:val="28"/>
          <w:szCs w:val="28"/>
        </w:rPr>
        <w:t>т</w:t>
      </w:r>
      <w:r w:rsidR="00E04709">
        <w:rPr>
          <w:sz w:val="28"/>
          <w:szCs w:val="28"/>
        </w:rPr>
        <w:t>ь</w:t>
      </w:r>
      <w:r w:rsidR="00B25D19">
        <w:rPr>
          <w:sz w:val="28"/>
          <w:szCs w:val="28"/>
        </w:rPr>
        <w:t xml:space="preserve"> </w:t>
      </w:r>
      <w:r w:rsidR="00E04709">
        <w:rPr>
          <w:sz w:val="28"/>
          <w:szCs w:val="28"/>
        </w:rPr>
        <w:t>на общую сумму 127,</w:t>
      </w:r>
      <w:r w:rsidR="00791CB0">
        <w:rPr>
          <w:sz w:val="28"/>
          <w:szCs w:val="28"/>
        </w:rPr>
        <w:t>0</w:t>
      </w:r>
      <w:r w:rsidR="00E04709">
        <w:rPr>
          <w:sz w:val="28"/>
          <w:szCs w:val="28"/>
        </w:rPr>
        <w:t xml:space="preserve"> тыс. рублей: </w:t>
      </w:r>
      <w:proofErr w:type="gramStart"/>
      <w:r w:rsidR="000B1D1D">
        <w:rPr>
          <w:sz w:val="28"/>
          <w:szCs w:val="28"/>
        </w:rPr>
        <w:t xml:space="preserve">ООО </w:t>
      </w:r>
      <w:r w:rsidR="00C30655">
        <w:rPr>
          <w:sz w:val="28"/>
          <w:szCs w:val="28"/>
        </w:rPr>
        <w:t>«</w:t>
      </w:r>
      <w:proofErr w:type="spellStart"/>
      <w:r w:rsidR="000B1D1D">
        <w:rPr>
          <w:sz w:val="28"/>
          <w:szCs w:val="28"/>
        </w:rPr>
        <w:t>Тывасвязьинформ</w:t>
      </w:r>
      <w:proofErr w:type="spellEnd"/>
      <w:r w:rsidR="00C30655">
        <w:rPr>
          <w:sz w:val="28"/>
          <w:szCs w:val="28"/>
        </w:rPr>
        <w:t>»</w:t>
      </w:r>
      <w:r w:rsidR="00761CB1">
        <w:rPr>
          <w:sz w:val="28"/>
          <w:szCs w:val="28"/>
        </w:rPr>
        <w:t xml:space="preserve"> – </w:t>
      </w:r>
      <w:r w:rsidR="00E808F5">
        <w:rPr>
          <w:sz w:val="28"/>
          <w:szCs w:val="28"/>
        </w:rPr>
        <w:t>3</w:t>
      </w:r>
      <w:r w:rsidR="00232A5B">
        <w:rPr>
          <w:sz w:val="28"/>
          <w:szCs w:val="28"/>
        </w:rPr>
        <w:t>,</w:t>
      </w:r>
      <w:r w:rsidR="00E808F5">
        <w:rPr>
          <w:sz w:val="28"/>
          <w:szCs w:val="28"/>
        </w:rPr>
        <w:t>6</w:t>
      </w:r>
      <w:r w:rsidR="00232A5B">
        <w:rPr>
          <w:sz w:val="28"/>
          <w:szCs w:val="28"/>
        </w:rPr>
        <w:t xml:space="preserve"> тыс. </w:t>
      </w:r>
      <w:r w:rsidR="00761CB1">
        <w:rPr>
          <w:sz w:val="28"/>
          <w:szCs w:val="28"/>
        </w:rPr>
        <w:t>рублей</w:t>
      </w:r>
      <w:r w:rsidR="00C25650">
        <w:rPr>
          <w:sz w:val="28"/>
          <w:szCs w:val="28"/>
        </w:rPr>
        <w:t>,</w:t>
      </w:r>
      <w:r w:rsidR="000B1D1D">
        <w:rPr>
          <w:sz w:val="28"/>
          <w:szCs w:val="28"/>
        </w:rPr>
        <w:t xml:space="preserve"> </w:t>
      </w:r>
      <w:r w:rsidR="00C25650">
        <w:rPr>
          <w:sz w:val="28"/>
          <w:szCs w:val="28"/>
        </w:rPr>
        <w:t xml:space="preserve">ООО «Консультант – Тува» - </w:t>
      </w:r>
      <w:r w:rsidR="00BB24CD">
        <w:rPr>
          <w:sz w:val="28"/>
          <w:szCs w:val="28"/>
        </w:rPr>
        <w:t>5</w:t>
      </w:r>
      <w:r w:rsidR="00232A5B">
        <w:rPr>
          <w:sz w:val="28"/>
          <w:szCs w:val="28"/>
        </w:rPr>
        <w:t>,6 тыс.</w:t>
      </w:r>
      <w:r w:rsidR="00BB24CD">
        <w:rPr>
          <w:sz w:val="28"/>
          <w:szCs w:val="28"/>
        </w:rPr>
        <w:t xml:space="preserve"> </w:t>
      </w:r>
      <w:r w:rsidR="00C25650">
        <w:rPr>
          <w:sz w:val="28"/>
          <w:szCs w:val="28"/>
        </w:rPr>
        <w:t>рублей, РО-ФСС –</w:t>
      </w:r>
      <w:r w:rsidR="00A7223C">
        <w:rPr>
          <w:sz w:val="28"/>
          <w:szCs w:val="28"/>
        </w:rPr>
        <w:t xml:space="preserve"> </w:t>
      </w:r>
      <w:r w:rsidR="00232A5B">
        <w:rPr>
          <w:sz w:val="28"/>
          <w:szCs w:val="28"/>
        </w:rPr>
        <w:t>0,</w:t>
      </w:r>
      <w:r w:rsidR="00E808F5">
        <w:rPr>
          <w:sz w:val="28"/>
          <w:szCs w:val="28"/>
        </w:rPr>
        <w:t>4</w:t>
      </w:r>
      <w:r w:rsidR="00232A5B">
        <w:rPr>
          <w:sz w:val="28"/>
          <w:szCs w:val="28"/>
        </w:rPr>
        <w:t xml:space="preserve"> тыс.</w:t>
      </w:r>
      <w:r w:rsidR="00C25650">
        <w:rPr>
          <w:sz w:val="28"/>
          <w:szCs w:val="28"/>
        </w:rPr>
        <w:t xml:space="preserve"> рублей, РО-ФСС – </w:t>
      </w:r>
      <w:r w:rsidR="00E808F5">
        <w:rPr>
          <w:sz w:val="28"/>
          <w:szCs w:val="28"/>
        </w:rPr>
        <w:t>3</w:t>
      </w:r>
      <w:r w:rsidR="00232A5B">
        <w:rPr>
          <w:sz w:val="28"/>
          <w:szCs w:val="28"/>
        </w:rPr>
        <w:t>,</w:t>
      </w:r>
      <w:r w:rsidR="00E808F5">
        <w:rPr>
          <w:sz w:val="28"/>
          <w:szCs w:val="28"/>
        </w:rPr>
        <w:t>5</w:t>
      </w:r>
      <w:r w:rsidR="00232A5B">
        <w:rPr>
          <w:sz w:val="28"/>
          <w:szCs w:val="28"/>
        </w:rPr>
        <w:t xml:space="preserve"> тыс.</w:t>
      </w:r>
      <w:r w:rsidR="00C25650">
        <w:rPr>
          <w:sz w:val="28"/>
          <w:szCs w:val="28"/>
        </w:rPr>
        <w:t xml:space="preserve"> рублей, </w:t>
      </w:r>
      <w:r w:rsidR="00E808F5">
        <w:rPr>
          <w:sz w:val="28"/>
          <w:szCs w:val="28"/>
        </w:rPr>
        <w:t>Ф</w:t>
      </w:r>
      <w:r w:rsidR="00C25650">
        <w:rPr>
          <w:sz w:val="28"/>
          <w:szCs w:val="28"/>
        </w:rPr>
        <w:t>О</w:t>
      </w:r>
      <w:r w:rsidR="00E808F5">
        <w:rPr>
          <w:sz w:val="28"/>
          <w:szCs w:val="28"/>
        </w:rPr>
        <w:t>МС</w:t>
      </w:r>
      <w:r w:rsidR="00C25650">
        <w:rPr>
          <w:sz w:val="28"/>
          <w:szCs w:val="28"/>
        </w:rPr>
        <w:t xml:space="preserve">- </w:t>
      </w:r>
      <w:r w:rsidR="00232A5B">
        <w:rPr>
          <w:sz w:val="28"/>
          <w:szCs w:val="28"/>
        </w:rPr>
        <w:t>8,0 тыс.</w:t>
      </w:r>
      <w:r w:rsidR="00C25650">
        <w:rPr>
          <w:sz w:val="28"/>
          <w:szCs w:val="28"/>
        </w:rPr>
        <w:t xml:space="preserve"> рублей, ОПФР – </w:t>
      </w:r>
      <w:r w:rsidR="00E808F5">
        <w:rPr>
          <w:sz w:val="28"/>
          <w:szCs w:val="28"/>
        </w:rPr>
        <w:t>3</w:t>
      </w:r>
      <w:r w:rsidR="00232A5B">
        <w:rPr>
          <w:sz w:val="28"/>
          <w:szCs w:val="28"/>
        </w:rPr>
        <w:t>5</w:t>
      </w:r>
      <w:r w:rsidR="0053787E">
        <w:rPr>
          <w:sz w:val="28"/>
          <w:szCs w:val="28"/>
        </w:rPr>
        <w:t>,0</w:t>
      </w:r>
      <w:r w:rsidR="00232A5B">
        <w:rPr>
          <w:sz w:val="28"/>
          <w:szCs w:val="28"/>
        </w:rPr>
        <w:t xml:space="preserve"> тыс.</w:t>
      </w:r>
      <w:r w:rsidR="00C25650">
        <w:rPr>
          <w:sz w:val="28"/>
          <w:szCs w:val="28"/>
        </w:rPr>
        <w:t xml:space="preserve"> рублей, заработная плата</w:t>
      </w:r>
      <w:r w:rsidR="00E04709">
        <w:rPr>
          <w:sz w:val="28"/>
          <w:szCs w:val="28"/>
        </w:rPr>
        <w:t xml:space="preserve"> </w:t>
      </w:r>
      <w:r w:rsidR="00C25650">
        <w:rPr>
          <w:sz w:val="28"/>
          <w:szCs w:val="28"/>
        </w:rPr>
        <w:t xml:space="preserve">– </w:t>
      </w:r>
      <w:r w:rsidR="00E808F5">
        <w:rPr>
          <w:sz w:val="28"/>
          <w:szCs w:val="28"/>
        </w:rPr>
        <w:t>70</w:t>
      </w:r>
      <w:r w:rsidR="00232A5B">
        <w:rPr>
          <w:sz w:val="28"/>
          <w:szCs w:val="28"/>
        </w:rPr>
        <w:t xml:space="preserve">, </w:t>
      </w:r>
      <w:r w:rsidR="0053787E">
        <w:rPr>
          <w:sz w:val="28"/>
          <w:szCs w:val="28"/>
        </w:rPr>
        <w:t xml:space="preserve">0 </w:t>
      </w:r>
      <w:r w:rsidR="00232A5B">
        <w:rPr>
          <w:sz w:val="28"/>
          <w:szCs w:val="28"/>
        </w:rPr>
        <w:t>тыс.</w:t>
      </w:r>
      <w:r w:rsidR="00C25650">
        <w:rPr>
          <w:sz w:val="28"/>
          <w:szCs w:val="28"/>
        </w:rPr>
        <w:t xml:space="preserve"> </w:t>
      </w:r>
      <w:r w:rsidR="00E808F5">
        <w:rPr>
          <w:sz w:val="28"/>
          <w:szCs w:val="28"/>
        </w:rPr>
        <w:t xml:space="preserve">рублей, </w:t>
      </w:r>
      <w:r w:rsidR="00A7223C">
        <w:rPr>
          <w:sz w:val="28"/>
          <w:szCs w:val="28"/>
        </w:rPr>
        <w:t>начисления на выплаты по оплате труда -</w:t>
      </w:r>
      <w:r w:rsidR="00E04709">
        <w:rPr>
          <w:sz w:val="28"/>
          <w:szCs w:val="28"/>
        </w:rPr>
        <w:t xml:space="preserve"> 0,</w:t>
      </w:r>
      <w:r w:rsidR="00A7223C">
        <w:rPr>
          <w:sz w:val="28"/>
          <w:szCs w:val="28"/>
        </w:rPr>
        <w:t xml:space="preserve"> </w:t>
      </w:r>
      <w:r w:rsidR="00E808F5">
        <w:rPr>
          <w:sz w:val="28"/>
          <w:szCs w:val="28"/>
        </w:rPr>
        <w:t>8</w:t>
      </w:r>
      <w:r w:rsidR="00E04709" w:rsidRPr="00E04709">
        <w:rPr>
          <w:sz w:val="28"/>
          <w:szCs w:val="28"/>
        </w:rPr>
        <w:t xml:space="preserve"> </w:t>
      </w:r>
      <w:r w:rsidR="00DA6B9E">
        <w:rPr>
          <w:sz w:val="28"/>
          <w:szCs w:val="28"/>
        </w:rPr>
        <w:t>тыс. рублей.</w:t>
      </w:r>
      <w:proofErr w:type="gramEnd"/>
    </w:p>
    <w:p w:rsidR="006855CD" w:rsidRDefault="006855CD" w:rsidP="00C25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</w:t>
      </w:r>
      <w:r w:rsidR="00232A5B">
        <w:rPr>
          <w:sz w:val="28"/>
          <w:szCs w:val="28"/>
        </w:rPr>
        <w:t>стоянию на 01.01.2018 года числи</w:t>
      </w:r>
      <w:r>
        <w:rPr>
          <w:sz w:val="28"/>
          <w:szCs w:val="28"/>
        </w:rPr>
        <w:t>тся кредиторск</w:t>
      </w:r>
      <w:r w:rsidR="00C31F5A">
        <w:rPr>
          <w:sz w:val="28"/>
          <w:szCs w:val="28"/>
        </w:rPr>
        <w:t>ая</w:t>
      </w:r>
      <w:r w:rsidRPr="0042455E">
        <w:rPr>
          <w:sz w:val="28"/>
          <w:szCs w:val="28"/>
        </w:rPr>
        <w:t xml:space="preserve"> задолженнос</w:t>
      </w:r>
      <w:r w:rsidR="00C31F5A">
        <w:rPr>
          <w:sz w:val="28"/>
          <w:szCs w:val="28"/>
        </w:rPr>
        <w:t>ть</w:t>
      </w:r>
      <w:r>
        <w:rPr>
          <w:sz w:val="28"/>
          <w:szCs w:val="28"/>
        </w:rPr>
        <w:t xml:space="preserve"> з</w:t>
      </w:r>
      <w:proofErr w:type="gramStart"/>
      <w:r>
        <w:rPr>
          <w:sz w:val="28"/>
          <w:szCs w:val="28"/>
        </w:rPr>
        <w:t>а ООО</w:t>
      </w:r>
      <w:proofErr w:type="gram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Тывасвязьинформ</w:t>
      </w:r>
      <w:proofErr w:type="spellEnd"/>
      <w:r>
        <w:rPr>
          <w:sz w:val="28"/>
          <w:szCs w:val="28"/>
        </w:rPr>
        <w:t xml:space="preserve">» – </w:t>
      </w:r>
      <w:r w:rsidR="00232A5B">
        <w:rPr>
          <w:sz w:val="28"/>
          <w:szCs w:val="28"/>
        </w:rPr>
        <w:t>0,2 тыс.</w:t>
      </w:r>
      <w:r w:rsidR="00BB24CD">
        <w:rPr>
          <w:sz w:val="28"/>
          <w:szCs w:val="28"/>
        </w:rPr>
        <w:t xml:space="preserve"> </w:t>
      </w:r>
      <w:r>
        <w:rPr>
          <w:sz w:val="28"/>
          <w:szCs w:val="28"/>
        </w:rPr>
        <w:t>рублей</w:t>
      </w:r>
      <w:r w:rsidR="00C2565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A4CC7" w:rsidRDefault="001A4CC7" w:rsidP="00B25D1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01.01.2019</w:t>
      </w:r>
      <w:r w:rsidR="00232A5B">
        <w:rPr>
          <w:sz w:val="28"/>
          <w:szCs w:val="28"/>
        </w:rPr>
        <w:t xml:space="preserve"> года числи</w:t>
      </w:r>
      <w:r w:rsidR="00C25650">
        <w:rPr>
          <w:sz w:val="28"/>
          <w:szCs w:val="28"/>
        </w:rPr>
        <w:t>тся кредиторская</w:t>
      </w:r>
      <w:r w:rsidR="00B25D19" w:rsidRPr="0042455E">
        <w:rPr>
          <w:sz w:val="28"/>
          <w:szCs w:val="28"/>
        </w:rPr>
        <w:t xml:space="preserve"> задолженнос</w:t>
      </w:r>
      <w:r w:rsidR="00C25650">
        <w:rPr>
          <w:sz w:val="28"/>
          <w:szCs w:val="28"/>
        </w:rPr>
        <w:t>ть</w:t>
      </w:r>
      <w:r w:rsidR="00B25D19">
        <w:rPr>
          <w:sz w:val="28"/>
          <w:szCs w:val="28"/>
        </w:rPr>
        <w:t xml:space="preserve"> з</w:t>
      </w:r>
      <w:proofErr w:type="gramStart"/>
      <w:r w:rsidR="00B25D19">
        <w:rPr>
          <w:sz w:val="28"/>
          <w:szCs w:val="28"/>
        </w:rPr>
        <w:t>а</w:t>
      </w:r>
      <w:r w:rsidR="00B25D19" w:rsidRPr="00B25D19">
        <w:rPr>
          <w:sz w:val="28"/>
          <w:szCs w:val="28"/>
        </w:rPr>
        <w:t xml:space="preserve"> </w:t>
      </w:r>
      <w:r w:rsidR="00B25D19">
        <w:rPr>
          <w:sz w:val="28"/>
          <w:szCs w:val="28"/>
        </w:rPr>
        <w:t>ООО</w:t>
      </w:r>
      <w:proofErr w:type="gramEnd"/>
      <w:r w:rsidR="00B25D19">
        <w:rPr>
          <w:sz w:val="28"/>
          <w:szCs w:val="28"/>
        </w:rPr>
        <w:t xml:space="preserve"> </w:t>
      </w:r>
      <w:r w:rsidR="00272B07">
        <w:rPr>
          <w:sz w:val="28"/>
          <w:szCs w:val="28"/>
        </w:rPr>
        <w:t>«</w:t>
      </w:r>
      <w:proofErr w:type="spellStart"/>
      <w:r w:rsidR="00B25D19">
        <w:rPr>
          <w:sz w:val="28"/>
          <w:szCs w:val="28"/>
        </w:rPr>
        <w:t>Тывасвязьинформ</w:t>
      </w:r>
      <w:proofErr w:type="spellEnd"/>
      <w:r w:rsidR="00272B07">
        <w:rPr>
          <w:sz w:val="28"/>
          <w:szCs w:val="28"/>
        </w:rPr>
        <w:t>»</w:t>
      </w:r>
      <w:r w:rsidR="00B25D19">
        <w:rPr>
          <w:sz w:val="28"/>
          <w:szCs w:val="28"/>
        </w:rPr>
        <w:t xml:space="preserve"> </w:t>
      </w:r>
      <w:r w:rsidR="00272B07">
        <w:rPr>
          <w:sz w:val="28"/>
          <w:szCs w:val="28"/>
        </w:rPr>
        <w:t>–</w:t>
      </w:r>
      <w:r w:rsidR="00B25D19">
        <w:rPr>
          <w:sz w:val="28"/>
          <w:szCs w:val="28"/>
        </w:rPr>
        <w:t xml:space="preserve"> </w:t>
      </w:r>
      <w:r w:rsidR="00232A5B">
        <w:rPr>
          <w:sz w:val="28"/>
          <w:szCs w:val="28"/>
        </w:rPr>
        <w:t>0,3 тыс.</w:t>
      </w:r>
      <w:r w:rsidR="006855CD">
        <w:rPr>
          <w:sz w:val="28"/>
          <w:szCs w:val="28"/>
        </w:rPr>
        <w:t xml:space="preserve"> рублей. </w:t>
      </w:r>
    </w:p>
    <w:p w:rsidR="00DF0F03" w:rsidRDefault="00761CB1" w:rsidP="00253220">
      <w:pPr>
        <w:ind w:firstLine="540"/>
        <w:jc w:val="both"/>
        <w:rPr>
          <w:sz w:val="28"/>
          <w:szCs w:val="28"/>
        </w:rPr>
      </w:pPr>
      <w:r w:rsidRPr="00A40A90">
        <w:rPr>
          <w:b/>
          <w:sz w:val="28"/>
          <w:szCs w:val="28"/>
        </w:rPr>
        <w:t>Таким образом,</w:t>
      </w:r>
      <w:r w:rsidRPr="00A40A90">
        <w:rPr>
          <w:sz w:val="28"/>
          <w:szCs w:val="28"/>
        </w:rPr>
        <w:t xml:space="preserve"> проверкой </w:t>
      </w:r>
      <w:r w:rsidR="0020138C">
        <w:rPr>
          <w:sz w:val="28"/>
          <w:szCs w:val="28"/>
        </w:rPr>
        <w:t xml:space="preserve">расчетов </w:t>
      </w:r>
      <w:r w:rsidR="00AE32E3">
        <w:rPr>
          <w:sz w:val="28"/>
          <w:szCs w:val="28"/>
        </w:rPr>
        <w:t>учета с поставщиками и подрядчиками</w:t>
      </w:r>
      <w:r>
        <w:rPr>
          <w:sz w:val="28"/>
          <w:szCs w:val="28"/>
        </w:rPr>
        <w:t xml:space="preserve"> </w:t>
      </w:r>
      <w:r w:rsidRPr="00F42037">
        <w:rPr>
          <w:sz w:val="28"/>
          <w:szCs w:val="28"/>
        </w:rPr>
        <w:t xml:space="preserve">за </w:t>
      </w:r>
      <w:r w:rsidR="00040BFC">
        <w:rPr>
          <w:sz w:val="28"/>
          <w:szCs w:val="28"/>
        </w:rPr>
        <w:t>проверяемый период</w:t>
      </w:r>
      <w:r w:rsidR="00C533A8">
        <w:rPr>
          <w:sz w:val="28"/>
          <w:szCs w:val="28"/>
        </w:rPr>
        <w:t xml:space="preserve"> </w:t>
      </w:r>
      <w:r w:rsidR="00CF54BE">
        <w:rPr>
          <w:sz w:val="28"/>
          <w:szCs w:val="28"/>
        </w:rPr>
        <w:t>нарушений</w:t>
      </w:r>
      <w:r w:rsidR="00040BFC">
        <w:rPr>
          <w:sz w:val="28"/>
          <w:szCs w:val="28"/>
        </w:rPr>
        <w:t xml:space="preserve"> не установлено.</w:t>
      </w:r>
      <w:r>
        <w:rPr>
          <w:sz w:val="28"/>
          <w:szCs w:val="28"/>
        </w:rPr>
        <w:t xml:space="preserve"> </w:t>
      </w:r>
    </w:p>
    <w:p w:rsidR="00B76E30" w:rsidRDefault="00B76E30" w:rsidP="00366035">
      <w:pPr>
        <w:tabs>
          <w:tab w:val="left" w:pos="540"/>
        </w:tabs>
        <w:jc w:val="center"/>
        <w:rPr>
          <w:b/>
          <w:sz w:val="28"/>
          <w:szCs w:val="28"/>
        </w:rPr>
      </w:pPr>
    </w:p>
    <w:p w:rsidR="001942F4" w:rsidRPr="003D2F84" w:rsidRDefault="001942F4" w:rsidP="00366035">
      <w:pPr>
        <w:tabs>
          <w:tab w:val="left" w:pos="540"/>
        </w:tabs>
        <w:jc w:val="center"/>
        <w:rPr>
          <w:b/>
          <w:sz w:val="28"/>
          <w:szCs w:val="28"/>
        </w:rPr>
      </w:pPr>
      <w:r w:rsidRPr="003D2F84">
        <w:rPr>
          <w:b/>
          <w:sz w:val="28"/>
          <w:szCs w:val="28"/>
        </w:rPr>
        <w:t>Анализ фонда оплаты труда.</w:t>
      </w:r>
    </w:p>
    <w:p w:rsidR="00643F44" w:rsidRPr="003D2F84" w:rsidRDefault="00643F44" w:rsidP="003D2F84">
      <w:pPr>
        <w:pStyle w:val="a8"/>
        <w:ind w:firstLine="708"/>
        <w:jc w:val="both"/>
        <w:rPr>
          <w:sz w:val="28"/>
          <w:szCs w:val="28"/>
        </w:rPr>
      </w:pPr>
      <w:r w:rsidRPr="003D2F84">
        <w:rPr>
          <w:sz w:val="28"/>
          <w:szCs w:val="28"/>
        </w:rPr>
        <w:t>Проверке</w:t>
      </w:r>
      <w:r w:rsidRPr="003D2F84">
        <w:rPr>
          <w:b/>
          <w:sz w:val="28"/>
          <w:szCs w:val="28"/>
        </w:rPr>
        <w:t xml:space="preserve"> </w:t>
      </w:r>
      <w:r w:rsidR="00985EF3">
        <w:rPr>
          <w:sz w:val="28"/>
          <w:szCs w:val="28"/>
        </w:rPr>
        <w:t>пред</w:t>
      </w:r>
      <w:r w:rsidRPr="003D2F84">
        <w:rPr>
          <w:sz w:val="28"/>
          <w:szCs w:val="28"/>
        </w:rPr>
        <w:t>ставлены штатные расписания, тарификационные списки педагогических работников, журналы операций № 6 «Расчеты по оплате труда» и № 2 «Журнал операций с безналичными денежными средствами» за проверяемый период.</w:t>
      </w:r>
    </w:p>
    <w:p w:rsidR="0020138C" w:rsidRDefault="001942F4" w:rsidP="000A32CC">
      <w:pPr>
        <w:pStyle w:val="a8"/>
        <w:ind w:firstLine="708"/>
        <w:jc w:val="both"/>
        <w:rPr>
          <w:sz w:val="28"/>
          <w:szCs w:val="28"/>
        </w:rPr>
      </w:pPr>
      <w:r w:rsidRPr="003D2F84">
        <w:rPr>
          <w:sz w:val="28"/>
          <w:szCs w:val="28"/>
        </w:rPr>
        <w:t>Проведена выборочная проверка оплаты труда работников Хур</w:t>
      </w:r>
      <w:r w:rsidR="004E0B51" w:rsidRPr="003D2F84">
        <w:rPr>
          <w:sz w:val="28"/>
          <w:szCs w:val="28"/>
        </w:rPr>
        <w:t>ала представителей г</w:t>
      </w:r>
      <w:proofErr w:type="gramStart"/>
      <w:r w:rsidR="004E0B51" w:rsidRPr="003D2F84">
        <w:rPr>
          <w:sz w:val="28"/>
          <w:szCs w:val="28"/>
        </w:rPr>
        <w:t>.А</w:t>
      </w:r>
      <w:proofErr w:type="gramEnd"/>
      <w:r w:rsidR="004E0B51" w:rsidRPr="003D2F84">
        <w:rPr>
          <w:sz w:val="28"/>
          <w:szCs w:val="28"/>
        </w:rPr>
        <w:t>к-Довурак</w:t>
      </w:r>
      <w:r w:rsidRPr="003D2F84">
        <w:rPr>
          <w:sz w:val="28"/>
          <w:szCs w:val="28"/>
        </w:rPr>
        <w:t xml:space="preserve">. </w:t>
      </w:r>
    </w:p>
    <w:p w:rsidR="002B1A55" w:rsidRDefault="001713BE" w:rsidP="000A32CC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Штатные</w:t>
      </w:r>
      <w:r w:rsidR="001942F4" w:rsidRPr="003D2F84">
        <w:rPr>
          <w:sz w:val="28"/>
          <w:szCs w:val="28"/>
        </w:rPr>
        <w:t xml:space="preserve"> расписани</w:t>
      </w:r>
      <w:r>
        <w:rPr>
          <w:sz w:val="28"/>
          <w:szCs w:val="28"/>
        </w:rPr>
        <w:t>я</w:t>
      </w:r>
      <w:r w:rsidR="001942F4" w:rsidRPr="003D2F84">
        <w:rPr>
          <w:sz w:val="28"/>
          <w:szCs w:val="28"/>
        </w:rPr>
        <w:t xml:space="preserve"> Хур</w:t>
      </w:r>
      <w:r w:rsidR="004E0B51" w:rsidRPr="003D2F84">
        <w:rPr>
          <w:sz w:val="28"/>
          <w:szCs w:val="28"/>
        </w:rPr>
        <w:t>ала представителей г</w:t>
      </w:r>
      <w:proofErr w:type="gramStart"/>
      <w:r w:rsidR="004E0B51" w:rsidRPr="003D2F84">
        <w:rPr>
          <w:sz w:val="28"/>
          <w:szCs w:val="28"/>
        </w:rPr>
        <w:t>.А</w:t>
      </w:r>
      <w:proofErr w:type="gramEnd"/>
      <w:r w:rsidR="004E0B51" w:rsidRPr="003D2F84">
        <w:rPr>
          <w:sz w:val="28"/>
          <w:szCs w:val="28"/>
        </w:rPr>
        <w:t>к-Довурак</w:t>
      </w:r>
      <w:r w:rsidR="00985EF3">
        <w:rPr>
          <w:sz w:val="28"/>
          <w:szCs w:val="28"/>
        </w:rPr>
        <w:t>, действующие в проверяемый период,</w:t>
      </w:r>
      <w:r w:rsidR="003D2F84" w:rsidRPr="003D2F84">
        <w:rPr>
          <w:sz w:val="28"/>
          <w:szCs w:val="28"/>
        </w:rPr>
        <w:t xml:space="preserve"> утверж</w:t>
      </w:r>
      <w:r w:rsidR="00DB407F">
        <w:rPr>
          <w:sz w:val="28"/>
          <w:szCs w:val="28"/>
        </w:rPr>
        <w:t>ден</w:t>
      </w:r>
      <w:r>
        <w:rPr>
          <w:sz w:val="28"/>
          <w:szCs w:val="28"/>
        </w:rPr>
        <w:t>ы</w:t>
      </w:r>
      <w:r w:rsidR="00CE2BE3">
        <w:rPr>
          <w:sz w:val="28"/>
          <w:szCs w:val="28"/>
        </w:rPr>
        <w:t xml:space="preserve"> Главой городского округа</w:t>
      </w:r>
      <w:r w:rsidR="00943DCA">
        <w:rPr>
          <w:sz w:val="28"/>
          <w:szCs w:val="28"/>
        </w:rPr>
        <w:t xml:space="preserve"> </w:t>
      </w:r>
      <w:r w:rsidR="00CE2BE3">
        <w:rPr>
          <w:sz w:val="28"/>
          <w:szCs w:val="28"/>
        </w:rPr>
        <w:t>-</w:t>
      </w:r>
      <w:r w:rsidR="00943DCA">
        <w:rPr>
          <w:sz w:val="28"/>
          <w:szCs w:val="28"/>
        </w:rPr>
        <w:t xml:space="preserve"> </w:t>
      </w:r>
      <w:r w:rsidR="003D2F84" w:rsidRPr="003D2F84">
        <w:rPr>
          <w:sz w:val="28"/>
          <w:szCs w:val="28"/>
        </w:rPr>
        <w:t xml:space="preserve">председателем Хурала представителей г.Ак-Довурак </w:t>
      </w:r>
      <w:proofErr w:type="spellStart"/>
      <w:r w:rsidR="003D2F84" w:rsidRPr="003D2F84">
        <w:rPr>
          <w:sz w:val="28"/>
          <w:szCs w:val="28"/>
        </w:rPr>
        <w:t>Куулар</w:t>
      </w:r>
      <w:proofErr w:type="spellEnd"/>
      <w:r w:rsidR="003D2F84" w:rsidRPr="003D2F84">
        <w:rPr>
          <w:sz w:val="28"/>
          <w:szCs w:val="28"/>
        </w:rPr>
        <w:t xml:space="preserve"> А</w:t>
      </w:r>
      <w:r w:rsidR="00985EF3">
        <w:rPr>
          <w:sz w:val="28"/>
          <w:szCs w:val="28"/>
        </w:rPr>
        <w:t>.</w:t>
      </w:r>
      <w:r w:rsidR="003D2F84" w:rsidRPr="003D2F84">
        <w:rPr>
          <w:sz w:val="28"/>
          <w:szCs w:val="28"/>
        </w:rPr>
        <w:t>О</w:t>
      </w:r>
      <w:r w:rsidR="00985EF3">
        <w:rPr>
          <w:sz w:val="28"/>
          <w:szCs w:val="28"/>
        </w:rPr>
        <w:t>.:</w:t>
      </w:r>
    </w:p>
    <w:p w:rsidR="000A32CC" w:rsidRDefault="002B1A55" w:rsidP="000A32CC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период с 01 января по 31 декабря 2016 года в количестве 5,5 единиц, </w:t>
      </w:r>
      <w:r w:rsidR="00DB407F">
        <w:rPr>
          <w:sz w:val="28"/>
          <w:szCs w:val="28"/>
        </w:rPr>
        <w:t xml:space="preserve">с месячным фондом оплаты труда </w:t>
      </w:r>
      <w:r>
        <w:rPr>
          <w:sz w:val="28"/>
          <w:szCs w:val="28"/>
        </w:rPr>
        <w:t>216,8 тыс. рублей;</w:t>
      </w:r>
    </w:p>
    <w:p w:rsidR="002B1A55" w:rsidRDefault="002B1A55" w:rsidP="00366035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период с 01 января по 31 декабря 2017 года в количестве 5,5 единиц, с месячным фондом оплаты труда 216,8 тыс. рублей;</w:t>
      </w:r>
    </w:p>
    <w:p w:rsidR="002B1A55" w:rsidRDefault="002B1A55" w:rsidP="002B1A55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на период с 01 января по 31 декабря 2018 года в количестве 5,5 единиц, с месячным фондом оплаты труда 228,4 тыс. рублей;</w:t>
      </w:r>
    </w:p>
    <w:p w:rsidR="00DB407F" w:rsidRPr="00A421BA" w:rsidRDefault="00DB407F" w:rsidP="001713BE">
      <w:pPr>
        <w:pStyle w:val="a8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При начислении заработной платы Хурала представителей г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к-Довурак в проверяемом периоде регулировалась Постановлением</w:t>
      </w:r>
      <w:r w:rsidRPr="00A421BA">
        <w:rPr>
          <w:sz w:val="28"/>
          <w:szCs w:val="28"/>
        </w:rPr>
        <w:t xml:space="preserve"> Правительства </w:t>
      </w:r>
      <w:r>
        <w:rPr>
          <w:sz w:val="28"/>
          <w:szCs w:val="28"/>
        </w:rPr>
        <w:t>Республики Тыва</w:t>
      </w:r>
      <w:r w:rsidRPr="00A421BA">
        <w:rPr>
          <w:sz w:val="28"/>
          <w:szCs w:val="28"/>
        </w:rPr>
        <w:t xml:space="preserve"> от 26.10.2012</w:t>
      </w:r>
      <w:r>
        <w:rPr>
          <w:sz w:val="28"/>
          <w:szCs w:val="28"/>
        </w:rPr>
        <w:t>г. № 593</w:t>
      </w:r>
      <w:r w:rsidRPr="00A421B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утверждении нормативов формирования расходов </w:t>
      </w:r>
      <w:r>
        <w:rPr>
          <w:sz w:val="28"/>
          <w:szCs w:val="28"/>
        </w:rPr>
        <w:lastRenderedPageBreak/>
        <w:t>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Республики Тыва»; Указа Главы Республики Ты</w:t>
      </w:r>
      <w:r w:rsidR="004D6096">
        <w:rPr>
          <w:sz w:val="28"/>
          <w:szCs w:val="28"/>
        </w:rPr>
        <w:t xml:space="preserve">ва </w:t>
      </w:r>
      <w:r>
        <w:rPr>
          <w:sz w:val="28"/>
          <w:szCs w:val="28"/>
        </w:rPr>
        <w:t>от 18.01.2018</w:t>
      </w:r>
      <w:r w:rsidRPr="00870594">
        <w:rPr>
          <w:sz w:val="28"/>
          <w:szCs w:val="28"/>
        </w:rPr>
        <w:t xml:space="preserve"> </w:t>
      </w:r>
      <w:r>
        <w:rPr>
          <w:sz w:val="28"/>
          <w:szCs w:val="28"/>
        </w:rPr>
        <w:t>№ 7 «О повышении размеров окладов месячного денежного содержания лицам, замещающим государственные должности Республики Тыва и должности государственных гражданских служащих Республики Тыва».</w:t>
      </w:r>
    </w:p>
    <w:p w:rsidR="008B38E0" w:rsidRDefault="000A32CC" w:rsidP="008B38E0">
      <w:pPr>
        <w:pStyle w:val="a8"/>
        <w:ind w:firstLine="708"/>
        <w:jc w:val="both"/>
        <w:rPr>
          <w:sz w:val="28"/>
          <w:szCs w:val="28"/>
        </w:rPr>
      </w:pPr>
      <w:r w:rsidRPr="00713F4D">
        <w:rPr>
          <w:sz w:val="28"/>
          <w:szCs w:val="28"/>
        </w:rPr>
        <w:t>Разряды должностных окладов установлены в соответствии с занимаемыми работниками должностями, с учето</w:t>
      </w:r>
      <w:r>
        <w:rPr>
          <w:sz w:val="28"/>
          <w:szCs w:val="28"/>
        </w:rPr>
        <w:t>м их квалификационных категорий.</w:t>
      </w:r>
    </w:p>
    <w:p w:rsidR="00FA7FF2" w:rsidRPr="003D2F84" w:rsidRDefault="00FA7FF2" w:rsidP="000011F6">
      <w:pPr>
        <w:pStyle w:val="a8"/>
        <w:ind w:firstLine="708"/>
        <w:jc w:val="both"/>
        <w:rPr>
          <w:sz w:val="28"/>
          <w:szCs w:val="28"/>
        </w:rPr>
      </w:pPr>
      <w:r w:rsidRPr="003D2F84">
        <w:rPr>
          <w:b/>
          <w:bCs/>
          <w:sz w:val="28"/>
          <w:szCs w:val="28"/>
        </w:rPr>
        <w:t>Таким образом,</w:t>
      </w:r>
      <w:r w:rsidRPr="003D2F84">
        <w:rPr>
          <w:sz w:val="28"/>
          <w:szCs w:val="28"/>
        </w:rPr>
        <w:t xml:space="preserve"> проведенной </w:t>
      </w:r>
      <w:r w:rsidR="00DB407F">
        <w:rPr>
          <w:sz w:val="28"/>
          <w:szCs w:val="28"/>
        </w:rPr>
        <w:t xml:space="preserve">правомерности использования фонда </w:t>
      </w:r>
      <w:r w:rsidRPr="003D2F84">
        <w:rPr>
          <w:sz w:val="28"/>
          <w:szCs w:val="28"/>
        </w:rPr>
        <w:t>оплаты труда не установлено</w:t>
      </w:r>
      <w:r w:rsidR="00DB407F" w:rsidRPr="00DB407F">
        <w:rPr>
          <w:sz w:val="28"/>
          <w:szCs w:val="28"/>
        </w:rPr>
        <w:t xml:space="preserve"> </w:t>
      </w:r>
      <w:r w:rsidR="00DB407F">
        <w:rPr>
          <w:sz w:val="28"/>
          <w:szCs w:val="28"/>
        </w:rPr>
        <w:t xml:space="preserve">финансовых </w:t>
      </w:r>
      <w:r w:rsidR="00DB407F" w:rsidRPr="003D2F84">
        <w:rPr>
          <w:sz w:val="28"/>
          <w:szCs w:val="28"/>
        </w:rPr>
        <w:t>нарушений</w:t>
      </w:r>
      <w:r w:rsidRPr="003D2F84">
        <w:rPr>
          <w:sz w:val="28"/>
          <w:szCs w:val="28"/>
        </w:rPr>
        <w:t xml:space="preserve">. </w:t>
      </w:r>
    </w:p>
    <w:p w:rsidR="004D242C" w:rsidRDefault="004D242C" w:rsidP="00366035">
      <w:pPr>
        <w:pStyle w:val="a8"/>
        <w:spacing w:line="276" w:lineRule="auto"/>
        <w:jc w:val="center"/>
        <w:rPr>
          <w:b/>
          <w:sz w:val="28"/>
          <w:szCs w:val="28"/>
        </w:rPr>
      </w:pPr>
    </w:p>
    <w:p w:rsidR="0084026F" w:rsidRDefault="0084026F" w:rsidP="00366035">
      <w:pPr>
        <w:pStyle w:val="a8"/>
        <w:spacing w:line="276" w:lineRule="auto"/>
        <w:jc w:val="center"/>
        <w:rPr>
          <w:b/>
          <w:sz w:val="28"/>
          <w:szCs w:val="28"/>
        </w:rPr>
      </w:pPr>
      <w:r w:rsidRPr="0084026F">
        <w:rPr>
          <w:b/>
          <w:sz w:val="28"/>
          <w:szCs w:val="28"/>
        </w:rPr>
        <w:t>Результаты проверки</w:t>
      </w:r>
      <w:r w:rsidR="00C60DC7">
        <w:rPr>
          <w:b/>
          <w:sz w:val="28"/>
          <w:szCs w:val="28"/>
        </w:rPr>
        <w:t>:</w:t>
      </w:r>
    </w:p>
    <w:p w:rsidR="008B38E0" w:rsidRDefault="008B38E0" w:rsidP="008B38E0">
      <w:pPr>
        <w:pStyle w:val="a8"/>
        <w:ind w:firstLine="708"/>
        <w:jc w:val="both"/>
        <w:rPr>
          <w:sz w:val="28"/>
          <w:szCs w:val="28"/>
        </w:rPr>
      </w:pPr>
      <w:r w:rsidRPr="00250AF1">
        <w:rPr>
          <w:b/>
          <w:sz w:val="28"/>
          <w:szCs w:val="28"/>
        </w:rPr>
        <w:t>Таким образом</w:t>
      </w:r>
      <w:r w:rsidRPr="00250AF1">
        <w:rPr>
          <w:sz w:val="28"/>
          <w:szCs w:val="28"/>
        </w:rPr>
        <w:t xml:space="preserve">, </w:t>
      </w:r>
      <w:r w:rsidR="00943DCA" w:rsidRPr="003D2F84">
        <w:rPr>
          <w:sz w:val="28"/>
          <w:szCs w:val="28"/>
        </w:rPr>
        <w:t>проведенной выборочной проверкой</w:t>
      </w:r>
      <w:r w:rsidRPr="00250AF1">
        <w:rPr>
          <w:sz w:val="28"/>
          <w:szCs w:val="28"/>
        </w:rPr>
        <w:t xml:space="preserve"> </w:t>
      </w:r>
      <w:r w:rsidR="00CF54BE" w:rsidRPr="003D2F84">
        <w:rPr>
          <w:sz w:val="28"/>
          <w:szCs w:val="28"/>
        </w:rPr>
        <w:t>Хурала представителей г</w:t>
      </w:r>
      <w:proofErr w:type="gramStart"/>
      <w:r w:rsidR="00CF54BE" w:rsidRPr="003D2F84">
        <w:rPr>
          <w:sz w:val="28"/>
          <w:szCs w:val="28"/>
        </w:rPr>
        <w:t>.А</w:t>
      </w:r>
      <w:proofErr w:type="gramEnd"/>
      <w:r w:rsidR="00CF54BE" w:rsidRPr="003D2F84">
        <w:rPr>
          <w:sz w:val="28"/>
          <w:szCs w:val="28"/>
        </w:rPr>
        <w:t xml:space="preserve">к-Довурак </w:t>
      </w:r>
      <w:r w:rsidR="008233C7">
        <w:rPr>
          <w:sz w:val="28"/>
          <w:szCs w:val="28"/>
        </w:rPr>
        <w:t xml:space="preserve">Республики Тыва </w:t>
      </w:r>
      <w:r w:rsidR="00B76E30">
        <w:rPr>
          <w:sz w:val="28"/>
          <w:szCs w:val="28"/>
        </w:rPr>
        <w:t>нарушений</w:t>
      </w:r>
      <w:r w:rsidR="009E078C" w:rsidRPr="009E078C">
        <w:rPr>
          <w:sz w:val="28"/>
          <w:szCs w:val="28"/>
        </w:rPr>
        <w:t xml:space="preserve"> </w:t>
      </w:r>
      <w:r w:rsidR="009E078C">
        <w:rPr>
          <w:sz w:val="28"/>
          <w:szCs w:val="28"/>
        </w:rPr>
        <w:t>не установлено</w:t>
      </w:r>
      <w:r w:rsidR="00B76E30">
        <w:rPr>
          <w:sz w:val="28"/>
          <w:szCs w:val="28"/>
        </w:rPr>
        <w:t>.</w:t>
      </w:r>
    </w:p>
    <w:p w:rsidR="004D242C" w:rsidRDefault="004D242C" w:rsidP="00366035">
      <w:pPr>
        <w:pStyle w:val="Standard"/>
        <w:spacing w:line="264" w:lineRule="auto"/>
        <w:jc w:val="center"/>
        <w:rPr>
          <w:b/>
          <w:sz w:val="28"/>
          <w:szCs w:val="28"/>
        </w:rPr>
      </w:pPr>
    </w:p>
    <w:p w:rsidR="001713BE" w:rsidRDefault="00E1319D" w:rsidP="00366035">
      <w:pPr>
        <w:pStyle w:val="Standard"/>
        <w:spacing w:line="264" w:lineRule="auto"/>
        <w:jc w:val="center"/>
        <w:rPr>
          <w:b/>
          <w:sz w:val="28"/>
          <w:szCs w:val="28"/>
        </w:rPr>
      </w:pPr>
      <w:r w:rsidRPr="00713F4D">
        <w:rPr>
          <w:b/>
          <w:sz w:val="28"/>
          <w:szCs w:val="28"/>
        </w:rPr>
        <w:t>Предложение и замечание:</w:t>
      </w:r>
    </w:p>
    <w:p w:rsidR="00E1319D" w:rsidRPr="001713BE" w:rsidRDefault="004D6096" w:rsidP="0048418C">
      <w:pPr>
        <w:pStyle w:val="Standard"/>
        <w:spacing w:line="264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Руководству Хурала </w:t>
      </w:r>
      <w:r w:rsidR="00E1319D" w:rsidRPr="00713F4D">
        <w:rPr>
          <w:sz w:val="28"/>
          <w:szCs w:val="28"/>
        </w:rPr>
        <w:t>представителей г</w:t>
      </w:r>
      <w:proofErr w:type="gramStart"/>
      <w:r w:rsidR="00E1319D" w:rsidRPr="00713F4D">
        <w:rPr>
          <w:sz w:val="28"/>
          <w:szCs w:val="28"/>
        </w:rPr>
        <w:t>.А</w:t>
      </w:r>
      <w:proofErr w:type="gramEnd"/>
      <w:r w:rsidR="00E1319D" w:rsidRPr="00713F4D">
        <w:rPr>
          <w:sz w:val="28"/>
          <w:szCs w:val="28"/>
        </w:rPr>
        <w:t>к-Довурак систематически проводить работу по совершенствованию организации бухгалтерского учета, упорядочению первичной учетной документации.</w:t>
      </w:r>
      <w:r w:rsidR="00366035">
        <w:rPr>
          <w:sz w:val="28"/>
          <w:szCs w:val="28"/>
        </w:rPr>
        <w:t xml:space="preserve"> </w:t>
      </w:r>
    </w:p>
    <w:p w:rsidR="00E1319D" w:rsidRPr="00713F4D" w:rsidRDefault="00E1319D" w:rsidP="00055FAA">
      <w:pPr>
        <w:pStyle w:val="Standard"/>
        <w:spacing w:line="264" w:lineRule="auto"/>
        <w:ind w:left="360"/>
        <w:jc w:val="both"/>
        <w:rPr>
          <w:sz w:val="28"/>
          <w:szCs w:val="28"/>
        </w:rPr>
      </w:pPr>
    </w:p>
    <w:tbl>
      <w:tblPr>
        <w:tblW w:w="9211" w:type="dxa"/>
        <w:jc w:val="center"/>
        <w:tblInd w:w="-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598"/>
        <w:gridCol w:w="4613"/>
      </w:tblGrid>
      <w:tr w:rsidR="00E1319D" w:rsidRPr="008B047E" w:rsidTr="00EB2F92">
        <w:trPr>
          <w:jc w:val="center"/>
        </w:trPr>
        <w:tc>
          <w:tcPr>
            <w:tcW w:w="4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E30" w:rsidRDefault="00B76E30" w:rsidP="00DA6B9E">
            <w:pPr>
              <w:pStyle w:val="Standard"/>
              <w:spacing w:line="264" w:lineRule="auto"/>
              <w:rPr>
                <w:sz w:val="28"/>
                <w:szCs w:val="28"/>
              </w:rPr>
            </w:pPr>
          </w:p>
          <w:p w:rsidR="00902096" w:rsidRDefault="00902096" w:rsidP="00DA6B9E">
            <w:pPr>
              <w:pStyle w:val="Standard"/>
              <w:spacing w:line="264" w:lineRule="auto"/>
              <w:rPr>
                <w:sz w:val="28"/>
                <w:szCs w:val="28"/>
              </w:rPr>
            </w:pPr>
          </w:p>
          <w:p w:rsidR="00D67CB6" w:rsidRDefault="00643F44" w:rsidP="00DA6B9E">
            <w:pPr>
              <w:pStyle w:val="Standard"/>
              <w:spacing w:line="264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410EA7">
              <w:rPr>
                <w:sz w:val="28"/>
                <w:szCs w:val="28"/>
              </w:rPr>
              <w:t>редседатель</w:t>
            </w:r>
            <w:r w:rsidR="00E1319D" w:rsidRPr="008B047E">
              <w:rPr>
                <w:sz w:val="28"/>
                <w:szCs w:val="28"/>
              </w:rPr>
              <w:t xml:space="preserve"> контрольно-счетного органа г</w:t>
            </w:r>
            <w:proofErr w:type="gramStart"/>
            <w:r w:rsidR="00E1319D" w:rsidRPr="008B047E">
              <w:rPr>
                <w:sz w:val="28"/>
                <w:szCs w:val="28"/>
              </w:rPr>
              <w:t>.А</w:t>
            </w:r>
            <w:proofErr w:type="gramEnd"/>
            <w:r w:rsidR="00E1319D" w:rsidRPr="008B047E">
              <w:rPr>
                <w:sz w:val="28"/>
                <w:szCs w:val="28"/>
              </w:rPr>
              <w:t>к-Довурак</w:t>
            </w:r>
          </w:p>
          <w:p w:rsidR="00E1319D" w:rsidRPr="008B047E" w:rsidRDefault="00A12399" w:rsidP="00A12399">
            <w:pPr>
              <w:pStyle w:val="Standard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</w:t>
            </w:r>
            <w:r w:rsidR="002659CE">
              <w:rPr>
                <w:sz w:val="28"/>
                <w:szCs w:val="28"/>
              </w:rPr>
              <w:t xml:space="preserve"> </w:t>
            </w:r>
            <w:r w:rsidR="00410EA7">
              <w:rPr>
                <w:sz w:val="28"/>
                <w:szCs w:val="28"/>
              </w:rPr>
              <w:t>Ч.О.</w:t>
            </w:r>
            <w:r w:rsidR="00C67952">
              <w:rPr>
                <w:sz w:val="28"/>
                <w:szCs w:val="28"/>
              </w:rPr>
              <w:t xml:space="preserve"> </w:t>
            </w:r>
            <w:proofErr w:type="spellStart"/>
            <w:r w:rsidR="00410EA7">
              <w:rPr>
                <w:sz w:val="28"/>
                <w:szCs w:val="28"/>
              </w:rPr>
              <w:t>Сарыглар</w:t>
            </w:r>
            <w:proofErr w:type="spellEnd"/>
            <w:r w:rsidR="00410EA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76E30" w:rsidRDefault="00B76E30" w:rsidP="00385385">
            <w:pPr>
              <w:tabs>
                <w:tab w:val="left" w:pos="7125"/>
              </w:tabs>
              <w:spacing w:line="264" w:lineRule="auto"/>
              <w:jc w:val="right"/>
              <w:rPr>
                <w:sz w:val="28"/>
                <w:szCs w:val="28"/>
              </w:rPr>
            </w:pPr>
          </w:p>
          <w:p w:rsidR="00902096" w:rsidRDefault="00902096" w:rsidP="00385385">
            <w:pPr>
              <w:tabs>
                <w:tab w:val="left" w:pos="7125"/>
              </w:tabs>
              <w:spacing w:line="264" w:lineRule="auto"/>
              <w:jc w:val="right"/>
              <w:rPr>
                <w:sz w:val="28"/>
                <w:szCs w:val="28"/>
              </w:rPr>
            </w:pPr>
          </w:p>
          <w:p w:rsidR="00E1319D" w:rsidRPr="008B047E" w:rsidRDefault="008B38E0" w:rsidP="00385385">
            <w:pPr>
              <w:tabs>
                <w:tab w:val="left" w:pos="7125"/>
              </w:tabs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председателя </w:t>
            </w:r>
            <w:r w:rsidR="00E1319D" w:rsidRPr="008B047E">
              <w:rPr>
                <w:sz w:val="28"/>
                <w:szCs w:val="28"/>
              </w:rPr>
              <w:t xml:space="preserve">Хурала </w:t>
            </w:r>
          </w:p>
          <w:p w:rsidR="008B38E0" w:rsidRDefault="00E1319D" w:rsidP="004A308E">
            <w:pPr>
              <w:tabs>
                <w:tab w:val="left" w:pos="7125"/>
              </w:tabs>
              <w:spacing w:line="264" w:lineRule="auto"/>
              <w:jc w:val="right"/>
              <w:rPr>
                <w:sz w:val="28"/>
                <w:szCs w:val="28"/>
              </w:rPr>
            </w:pPr>
            <w:r w:rsidRPr="008B047E">
              <w:rPr>
                <w:sz w:val="28"/>
                <w:szCs w:val="28"/>
              </w:rPr>
              <w:t>представителей г</w:t>
            </w:r>
            <w:proofErr w:type="gramStart"/>
            <w:r w:rsidRPr="008B047E">
              <w:rPr>
                <w:sz w:val="28"/>
                <w:szCs w:val="28"/>
              </w:rPr>
              <w:t>.А</w:t>
            </w:r>
            <w:proofErr w:type="gramEnd"/>
            <w:r w:rsidRPr="008B047E">
              <w:rPr>
                <w:sz w:val="28"/>
                <w:szCs w:val="28"/>
              </w:rPr>
              <w:t>к-Довурак</w:t>
            </w:r>
            <w:r w:rsidR="0053787E">
              <w:rPr>
                <w:sz w:val="28"/>
                <w:szCs w:val="28"/>
              </w:rPr>
              <w:t xml:space="preserve"> </w:t>
            </w:r>
            <w:r w:rsidRPr="008B047E">
              <w:rPr>
                <w:sz w:val="28"/>
                <w:szCs w:val="28"/>
              </w:rPr>
              <w:t xml:space="preserve"> </w:t>
            </w:r>
          </w:p>
          <w:p w:rsidR="00E1319D" w:rsidRDefault="00A12399" w:rsidP="004A308E">
            <w:pPr>
              <w:pStyle w:val="Standard"/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</w:t>
            </w:r>
            <w:r w:rsidR="00410EA7" w:rsidRPr="008B047E">
              <w:rPr>
                <w:sz w:val="28"/>
                <w:szCs w:val="28"/>
              </w:rPr>
              <w:t xml:space="preserve"> </w:t>
            </w:r>
            <w:r w:rsidR="00643F44">
              <w:rPr>
                <w:sz w:val="28"/>
                <w:szCs w:val="28"/>
              </w:rPr>
              <w:t xml:space="preserve">Н.Б. </w:t>
            </w:r>
            <w:proofErr w:type="spellStart"/>
            <w:r w:rsidR="00643F44">
              <w:rPr>
                <w:sz w:val="28"/>
                <w:szCs w:val="28"/>
              </w:rPr>
              <w:t>Кужугет</w:t>
            </w:r>
            <w:proofErr w:type="spellEnd"/>
            <w:r w:rsidR="00E1319D" w:rsidRPr="008B047E">
              <w:rPr>
                <w:sz w:val="28"/>
                <w:szCs w:val="28"/>
              </w:rPr>
              <w:t xml:space="preserve"> </w:t>
            </w:r>
          </w:p>
          <w:p w:rsidR="00F93219" w:rsidRPr="008B047E" w:rsidRDefault="00F93219" w:rsidP="004A308E">
            <w:pPr>
              <w:pStyle w:val="Standard"/>
              <w:spacing w:line="264" w:lineRule="auto"/>
              <w:jc w:val="right"/>
              <w:rPr>
                <w:sz w:val="28"/>
                <w:szCs w:val="28"/>
              </w:rPr>
            </w:pPr>
          </w:p>
        </w:tc>
      </w:tr>
      <w:tr w:rsidR="00E1319D" w:rsidRPr="008B047E" w:rsidTr="00EB2F92">
        <w:trPr>
          <w:jc w:val="center"/>
        </w:trPr>
        <w:tc>
          <w:tcPr>
            <w:tcW w:w="459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8E0" w:rsidRDefault="008B38E0" w:rsidP="00875EBD">
            <w:pPr>
              <w:pStyle w:val="Standard"/>
              <w:spacing w:line="264" w:lineRule="auto"/>
              <w:jc w:val="both"/>
              <w:rPr>
                <w:sz w:val="28"/>
                <w:szCs w:val="28"/>
              </w:rPr>
            </w:pPr>
          </w:p>
          <w:p w:rsidR="007635D5" w:rsidRDefault="00CD628C" w:rsidP="00875EBD">
            <w:pPr>
              <w:pStyle w:val="Standard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</w:t>
            </w:r>
            <w:r w:rsidR="00643F44">
              <w:rPr>
                <w:sz w:val="28"/>
                <w:szCs w:val="28"/>
              </w:rPr>
              <w:t>специалист</w:t>
            </w:r>
            <w:r w:rsidR="00D67CB6">
              <w:rPr>
                <w:sz w:val="28"/>
                <w:szCs w:val="28"/>
              </w:rPr>
              <w:t xml:space="preserve"> </w:t>
            </w:r>
            <w:r w:rsidR="00D67CB6" w:rsidRPr="008B047E">
              <w:rPr>
                <w:sz w:val="28"/>
                <w:szCs w:val="28"/>
              </w:rPr>
              <w:t>контрольно-счетного органа г</w:t>
            </w:r>
            <w:proofErr w:type="gramStart"/>
            <w:r w:rsidR="00D67CB6" w:rsidRPr="008B047E">
              <w:rPr>
                <w:sz w:val="28"/>
                <w:szCs w:val="28"/>
              </w:rPr>
              <w:t>.А</w:t>
            </w:r>
            <w:proofErr w:type="gramEnd"/>
            <w:r w:rsidR="00D67CB6" w:rsidRPr="008B047E">
              <w:rPr>
                <w:sz w:val="28"/>
                <w:szCs w:val="28"/>
              </w:rPr>
              <w:t>к-Довурак</w:t>
            </w:r>
          </w:p>
          <w:p w:rsidR="00D67CB6" w:rsidRPr="008B047E" w:rsidRDefault="002659CE" w:rsidP="00875EBD">
            <w:pPr>
              <w:pStyle w:val="Standard"/>
              <w:spacing w:line="264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_____________ </w:t>
            </w:r>
            <w:r w:rsidR="00D67CB6">
              <w:rPr>
                <w:sz w:val="28"/>
                <w:szCs w:val="28"/>
              </w:rPr>
              <w:t>А.В.</w:t>
            </w:r>
            <w:r w:rsidR="00C67952">
              <w:rPr>
                <w:sz w:val="28"/>
                <w:szCs w:val="28"/>
              </w:rPr>
              <w:t xml:space="preserve"> </w:t>
            </w:r>
            <w:proofErr w:type="spellStart"/>
            <w:r w:rsidR="00D67CB6">
              <w:rPr>
                <w:sz w:val="28"/>
                <w:szCs w:val="28"/>
              </w:rPr>
              <w:t>Саражакова</w:t>
            </w:r>
            <w:proofErr w:type="spellEnd"/>
          </w:p>
        </w:tc>
        <w:tc>
          <w:tcPr>
            <w:tcW w:w="461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B38E0" w:rsidRDefault="008B38E0" w:rsidP="00875EBD">
            <w:pPr>
              <w:pStyle w:val="Standard"/>
              <w:spacing w:line="264" w:lineRule="auto"/>
              <w:jc w:val="right"/>
              <w:rPr>
                <w:sz w:val="28"/>
                <w:szCs w:val="28"/>
              </w:rPr>
            </w:pPr>
          </w:p>
          <w:p w:rsidR="00E1319D" w:rsidRPr="008B047E" w:rsidRDefault="00E1319D" w:rsidP="00366035">
            <w:pPr>
              <w:pStyle w:val="Standard"/>
              <w:spacing w:line="264" w:lineRule="auto"/>
              <w:jc w:val="right"/>
              <w:rPr>
                <w:sz w:val="28"/>
                <w:szCs w:val="28"/>
              </w:rPr>
            </w:pPr>
            <w:r w:rsidRPr="008B047E">
              <w:rPr>
                <w:sz w:val="28"/>
                <w:szCs w:val="28"/>
              </w:rPr>
              <w:t>Бухгалтер Хурала</w:t>
            </w:r>
          </w:p>
          <w:p w:rsidR="00E1319D" w:rsidRPr="008B047E" w:rsidRDefault="00E1319D" w:rsidP="00875EBD">
            <w:pPr>
              <w:pStyle w:val="Standard"/>
              <w:spacing w:line="264" w:lineRule="auto"/>
              <w:jc w:val="right"/>
              <w:rPr>
                <w:sz w:val="28"/>
                <w:szCs w:val="28"/>
              </w:rPr>
            </w:pPr>
            <w:r w:rsidRPr="008B047E">
              <w:rPr>
                <w:sz w:val="28"/>
                <w:szCs w:val="28"/>
              </w:rPr>
              <w:t xml:space="preserve"> представителей г</w:t>
            </w:r>
            <w:proofErr w:type="gramStart"/>
            <w:r w:rsidRPr="008B047E">
              <w:rPr>
                <w:sz w:val="28"/>
                <w:szCs w:val="28"/>
              </w:rPr>
              <w:t>.А</w:t>
            </w:r>
            <w:proofErr w:type="gramEnd"/>
            <w:r w:rsidRPr="008B047E">
              <w:rPr>
                <w:sz w:val="28"/>
                <w:szCs w:val="28"/>
              </w:rPr>
              <w:t>к-Довурак</w:t>
            </w:r>
            <w:r w:rsidR="0053787E">
              <w:rPr>
                <w:sz w:val="28"/>
                <w:szCs w:val="28"/>
              </w:rPr>
              <w:t xml:space="preserve"> </w:t>
            </w:r>
          </w:p>
          <w:p w:rsidR="00E1319D" w:rsidRPr="008B047E" w:rsidRDefault="00D72F52" w:rsidP="004D6096">
            <w:pPr>
              <w:pStyle w:val="Standard"/>
              <w:spacing w:line="264" w:lineRule="auto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</w:t>
            </w:r>
            <w:r w:rsidR="00ED03C2">
              <w:rPr>
                <w:sz w:val="28"/>
                <w:szCs w:val="28"/>
              </w:rPr>
              <w:t xml:space="preserve"> </w:t>
            </w:r>
            <w:r w:rsidR="00410EA7">
              <w:rPr>
                <w:sz w:val="28"/>
                <w:szCs w:val="28"/>
              </w:rPr>
              <w:t>А.К.</w:t>
            </w:r>
            <w:r w:rsidR="00C67952">
              <w:rPr>
                <w:sz w:val="28"/>
                <w:szCs w:val="28"/>
              </w:rPr>
              <w:t xml:space="preserve"> </w:t>
            </w:r>
            <w:proofErr w:type="spellStart"/>
            <w:r w:rsidR="00410EA7">
              <w:rPr>
                <w:sz w:val="28"/>
                <w:szCs w:val="28"/>
              </w:rPr>
              <w:t>Шаравии</w:t>
            </w:r>
            <w:proofErr w:type="spellEnd"/>
          </w:p>
        </w:tc>
      </w:tr>
    </w:tbl>
    <w:p w:rsidR="00410EA7" w:rsidRDefault="00410EA7" w:rsidP="00E1319D">
      <w:pPr>
        <w:pStyle w:val="Standard"/>
        <w:spacing w:line="264" w:lineRule="auto"/>
        <w:rPr>
          <w:sz w:val="28"/>
          <w:szCs w:val="28"/>
        </w:rPr>
      </w:pPr>
    </w:p>
    <w:p w:rsidR="00366035" w:rsidRDefault="00366035" w:rsidP="00366035">
      <w:pPr>
        <w:pStyle w:val="Standard"/>
        <w:spacing w:line="264" w:lineRule="auto"/>
        <w:jc w:val="center"/>
        <w:rPr>
          <w:sz w:val="20"/>
          <w:szCs w:val="20"/>
        </w:rPr>
      </w:pPr>
    </w:p>
    <w:p w:rsidR="00366035" w:rsidRDefault="00366035" w:rsidP="00366035">
      <w:pPr>
        <w:pStyle w:val="Standard"/>
        <w:spacing w:line="264" w:lineRule="auto"/>
        <w:jc w:val="center"/>
        <w:rPr>
          <w:sz w:val="20"/>
          <w:szCs w:val="20"/>
        </w:rPr>
      </w:pPr>
    </w:p>
    <w:p w:rsidR="004D242C" w:rsidRDefault="004D242C" w:rsidP="00366035">
      <w:pPr>
        <w:pStyle w:val="Standard"/>
        <w:spacing w:line="264" w:lineRule="auto"/>
        <w:jc w:val="center"/>
        <w:rPr>
          <w:sz w:val="20"/>
          <w:szCs w:val="20"/>
        </w:rPr>
      </w:pPr>
    </w:p>
    <w:p w:rsidR="004D242C" w:rsidRDefault="004D242C" w:rsidP="00366035">
      <w:pPr>
        <w:pStyle w:val="Standard"/>
        <w:spacing w:line="264" w:lineRule="auto"/>
        <w:jc w:val="center"/>
        <w:rPr>
          <w:sz w:val="20"/>
          <w:szCs w:val="20"/>
        </w:rPr>
      </w:pPr>
    </w:p>
    <w:p w:rsidR="004D242C" w:rsidRDefault="004D242C" w:rsidP="00366035">
      <w:pPr>
        <w:pStyle w:val="Standard"/>
        <w:spacing w:line="264" w:lineRule="auto"/>
        <w:jc w:val="center"/>
        <w:rPr>
          <w:sz w:val="20"/>
          <w:szCs w:val="20"/>
        </w:rPr>
      </w:pPr>
    </w:p>
    <w:p w:rsidR="004D242C" w:rsidRDefault="004D242C" w:rsidP="00366035">
      <w:pPr>
        <w:pStyle w:val="Standard"/>
        <w:spacing w:line="264" w:lineRule="auto"/>
        <w:jc w:val="center"/>
        <w:rPr>
          <w:sz w:val="20"/>
          <w:szCs w:val="20"/>
        </w:rPr>
      </w:pPr>
    </w:p>
    <w:p w:rsidR="004D242C" w:rsidRDefault="004D242C" w:rsidP="00366035">
      <w:pPr>
        <w:pStyle w:val="Standard"/>
        <w:spacing w:line="264" w:lineRule="auto"/>
        <w:jc w:val="center"/>
        <w:rPr>
          <w:sz w:val="20"/>
          <w:szCs w:val="20"/>
        </w:rPr>
      </w:pPr>
    </w:p>
    <w:p w:rsidR="004D242C" w:rsidRDefault="004D242C" w:rsidP="00366035">
      <w:pPr>
        <w:pStyle w:val="Standard"/>
        <w:spacing w:line="264" w:lineRule="auto"/>
        <w:jc w:val="center"/>
        <w:rPr>
          <w:sz w:val="20"/>
          <w:szCs w:val="20"/>
        </w:rPr>
      </w:pPr>
    </w:p>
    <w:p w:rsidR="007635D5" w:rsidRPr="00366035" w:rsidRDefault="00E1319D" w:rsidP="00C60DC7">
      <w:pPr>
        <w:pStyle w:val="Standard"/>
        <w:spacing w:line="264" w:lineRule="auto"/>
        <w:jc w:val="center"/>
        <w:rPr>
          <w:sz w:val="20"/>
          <w:szCs w:val="20"/>
        </w:rPr>
      </w:pPr>
      <w:r w:rsidRPr="00366035">
        <w:rPr>
          <w:sz w:val="20"/>
          <w:szCs w:val="20"/>
        </w:rPr>
        <w:t xml:space="preserve">Акт составлен в </w:t>
      </w:r>
      <w:r w:rsidR="00CF49CB" w:rsidRPr="00366035">
        <w:rPr>
          <w:sz w:val="20"/>
          <w:szCs w:val="20"/>
        </w:rPr>
        <w:t>2</w:t>
      </w:r>
      <w:r w:rsidRPr="00366035">
        <w:rPr>
          <w:sz w:val="20"/>
          <w:szCs w:val="20"/>
        </w:rPr>
        <w:t>-х экземплярах. Один  экземпляр акта получил:</w:t>
      </w:r>
    </w:p>
    <w:p w:rsidR="007635D5" w:rsidRPr="00366035" w:rsidRDefault="007635D5" w:rsidP="00C60DC7">
      <w:pPr>
        <w:pStyle w:val="Standard"/>
        <w:spacing w:line="264" w:lineRule="auto"/>
        <w:jc w:val="center"/>
        <w:rPr>
          <w:sz w:val="20"/>
          <w:szCs w:val="20"/>
        </w:rPr>
      </w:pPr>
    </w:p>
    <w:p w:rsidR="00E1319D" w:rsidRPr="00366035" w:rsidRDefault="00E1319D" w:rsidP="00C60DC7">
      <w:pPr>
        <w:pStyle w:val="Standard"/>
        <w:spacing w:line="264" w:lineRule="auto"/>
        <w:jc w:val="center"/>
        <w:rPr>
          <w:sz w:val="20"/>
          <w:szCs w:val="20"/>
        </w:rPr>
      </w:pPr>
      <w:r w:rsidRPr="00366035">
        <w:rPr>
          <w:sz w:val="20"/>
          <w:szCs w:val="20"/>
        </w:rPr>
        <w:t>________________201</w:t>
      </w:r>
      <w:r w:rsidR="00643F44" w:rsidRPr="00366035">
        <w:rPr>
          <w:sz w:val="20"/>
          <w:szCs w:val="20"/>
        </w:rPr>
        <w:t>9</w:t>
      </w:r>
      <w:r w:rsidR="00C366AA" w:rsidRPr="00366035">
        <w:rPr>
          <w:sz w:val="20"/>
          <w:szCs w:val="20"/>
        </w:rPr>
        <w:t xml:space="preserve"> </w:t>
      </w:r>
      <w:r w:rsidRPr="00366035">
        <w:rPr>
          <w:sz w:val="20"/>
          <w:szCs w:val="20"/>
        </w:rPr>
        <w:t>года __________</w:t>
      </w:r>
      <w:r w:rsidR="00714F2C">
        <w:rPr>
          <w:sz w:val="20"/>
          <w:szCs w:val="20"/>
        </w:rPr>
        <w:t>____________________________</w:t>
      </w:r>
    </w:p>
    <w:p w:rsidR="004D242C" w:rsidRPr="00866C91" w:rsidRDefault="00B76E30" w:rsidP="00C60DC7">
      <w:pPr>
        <w:pStyle w:val="Standard"/>
        <w:spacing w:line="264" w:lineRule="auto"/>
        <w:ind w:left="36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</w:t>
      </w:r>
      <w:r w:rsidR="00E1319D" w:rsidRPr="00366035">
        <w:rPr>
          <w:sz w:val="20"/>
          <w:szCs w:val="20"/>
        </w:rPr>
        <w:t>(должность Ф.И.О.</w:t>
      </w:r>
      <w:r w:rsidR="00D934B2" w:rsidRPr="00366035">
        <w:rPr>
          <w:sz w:val="20"/>
          <w:szCs w:val="20"/>
        </w:rPr>
        <w:t xml:space="preserve"> </w:t>
      </w:r>
      <w:r w:rsidR="00E1319D" w:rsidRPr="00366035">
        <w:rPr>
          <w:sz w:val="20"/>
          <w:szCs w:val="20"/>
        </w:rPr>
        <w:t>подпись)</w:t>
      </w:r>
    </w:p>
    <w:sectPr w:rsidR="004D242C" w:rsidRPr="00866C91" w:rsidSect="00D66B18">
      <w:headerReference w:type="even" r:id="rId8"/>
      <w:headerReference w:type="default" r:id="rId9"/>
      <w:pgSz w:w="11906" w:h="16838"/>
      <w:pgMar w:top="851" w:right="850" w:bottom="1134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42C" w:rsidRDefault="004D242C" w:rsidP="007223D8">
      <w:r>
        <w:separator/>
      </w:r>
    </w:p>
  </w:endnote>
  <w:endnote w:type="continuationSeparator" w:id="1">
    <w:p w:rsidR="004D242C" w:rsidRDefault="004D242C" w:rsidP="007223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42C" w:rsidRDefault="004D242C" w:rsidP="007223D8">
      <w:r>
        <w:separator/>
      </w:r>
    </w:p>
  </w:footnote>
  <w:footnote w:type="continuationSeparator" w:id="1">
    <w:p w:rsidR="004D242C" w:rsidRDefault="004D242C" w:rsidP="007223D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2C" w:rsidRDefault="00417736" w:rsidP="00875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24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078C">
      <w:rPr>
        <w:rStyle w:val="a5"/>
        <w:noProof/>
      </w:rPr>
      <w:t>6</w:t>
    </w:r>
    <w:r>
      <w:rPr>
        <w:rStyle w:val="a5"/>
      </w:rPr>
      <w:fldChar w:fldCharType="end"/>
    </w:r>
  </w:p>
  <w:p w:rsidR="004D242C" w:rsidRDefault="004D242C" w:rsidP="005905CB">
    <w:pPr>
      <w:pStyle w:val="a3"/>
    </w:pPr>
  </w:p>
  <w:p w:rsidR="004D242C" w:rsidRDefault="004D242C" w:rsidP="005905C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242C" w:rsidRDefault="00417736" w:rsidP="00875EB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D242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E078C">
      <w:rPr>
        <w:rStyle w:val="a5"/>
        <w:noProof/>
      </w:rPr>
      <w:t>5</w:t>
    </w:r>
    <w:r>
      <w:rPr>
        <w:rStyle w:val="a5"/>
      </w:rPr>
      <w:fldChar w:fldCharType="end"/>
    </w:r>
  </w:p>
  <w:p w:rsidR="004D242C" w:rsidRDefault="004D242C" w:rsidP="006B7AA3">
    <w:pPr>
      <w:pStyle w:val="a3"/>
      <w:tabs>
        <w:tab w:val="clear" w:pos="9355"/>
      </w:tabs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47B"/>
    <w:multiLevelType w:val="hybridMultilevel"/>
    <w:tmpl w:val="DB2A6A7A"/>
    <w:lvl w:ilvl="0" w:tplc="20F6F9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C126A1"/>
    <w:multiLevelType w:val="hybridMultilevel"/>
    <w:tmpl w:val="EE70EC8E"/>
    <w:lvl w:ilvl="0" w:tplc="C2B04C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0B61CB0"/>
    <w:multiLevelType w:val="hybridMultilevel"/>
    <w:tmpl w:val="AAA29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1A0466"/>
    <w:multiLevelType w:val="hybridMultilevel"/>
    <w:tmpl w:val="FD9E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106223"/>
    <w:multiLevelType w:val="multilevel"/>
    <w:tmpl w:val="3D22A654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>
    <w:nsid w:val="41755BBD"/>
    <w:multiLevelType w:val="multilevel"/>
    <w:tmpl w:val="50F4EF16"/>
    <w:styleLink w:val="WW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6">
    <w:nsid w:val="45CD11A8"/>
    <w:multiLevelType w:val="multilevel"/>
    <w:tmpl w:val="242C0AF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7">
    <w:nsid w:val="4E571C7D"/>
    <w:multiLevelType w:val="hybridMultilevel"/>
    <w:tmpl w:val="0A50F72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A455A"/>
    <w:multiLevelType w:val="hybridMultilevel"/>
    <w:tmpl w:val="980458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7A4CD3"/>
    <w:multiLevelType w:val="hybridMultilevel"/>
    <w:tmpl w:val="080E695A"/>
    <w:lvl w:ilvl="0" w:tplc="04190001">
      <w:start w:val="1"/>
      <w:numFmt w:val="bullet"/>
      <w:lvlText w:val=""/>
      <w:lvlJc w:val="left"/>
      <w:pPr>
        <w:tabs>
          <w:tab w:val="num" w:pos="1335"/>
        </w:tabs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5"/>
        </w:tabs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5"/>
        </w:tabs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5"/>
        </w:tabs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5"/>
        </w:tabs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5"/>
        </w:tabs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5"/>
        </w:tabs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5"/>
        </w:tabs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</w:rPr>
    </w:lvl>
  </w:abstractNum>
  <w:abstractNum w:abstractNumId="10">
    <w:nsid w:val="66440C18"/>
    <w:multiLevelType w:val="hybridMultilevel"/>
    <w:tmpl w:val="C60413E6"/>
    <w:lvl w:ilvl="0" w:tplc="CBC0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B07D42"/>
    <w:multiLevelType w:val="hybridMultilevel"/>
    <w:tmpl w:val="3196B6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760CB1"/>
    <w:multiLevelType w:val="hybridMultilevel"/>
    <w:tmpl w:val="4B0EC808"/>
    <w:lvl w:ilvl="0" w:tplc="CBC011A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895985"/>
    <w:multiLevelType w:val="hybridMultilevel"/>
    <w:tmpl w:val="3D30D3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6"/>
    <w:lvlOverride w:ilvl="0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</w:num>
  <w:num w:numId="8">
    <w:abstractNumId w:val="10"/>
  </w:num>
  <w:num w:numId="9">
    <w:abstractNumId w:val="12"/>
  </w:num>
  <w:num w:numId="10">
    <w:abstractNumId w:val="4"/>
  </w:num>
  <w:num w:numId="11">
    <w:abstractNumId w:val="0"/>
  </w:num>
  <w:num w:numId="12">
    <w:abstractNumId w:val="1"/>
  </w:num>
  <w:num w:numId="13">
    <w:abstractNumId w:val="11"/>
  </w:num>
  <w:num w:numId="14">
    <w:abstractNumId w:val="2"/>
  </w:num>
  <w:num w:numId="15">
    <w:abstractNumId w:val="7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B34B2"/>
    <w:rsid w:val="000011F6"/>
    <w:rsid w:val="000059B3"/>
    <w:rsid w:val="000073AD"/>
    <w:rsid w:val="00012998"/>
    <w:rsid w:val="00013E21"/>
    <w:rsid w:val="00021D8E"/>
    <w:rsid w:val="00023578"/>
    <w:rsid w:val="00023E13"/>
    <w:rsid w:val="0002769A"/>
    <w:rsid w:val="00040BFC"/>
    <w:rsid w:val="00041358"/>
    <w:rsid w:val="000460C4"/>
    <w:rsid w:val="00046B41"/>
    <w:rsid w:val="00055FAA"/>
    <w:rsid w:val="00056FF1"/>
    <w:rsid w:val="000617CA"/>
    <w:rsid w:val="00064F0E"/>
    <w:rsid w:val="00073744"/>
    <w:rsid w:val="00075FDB"/>
    <w:rsid w:val="00082866"/>
    <w:rsid w:val="00083947"/>
    <w:rsid w:val="000927FA"/>
    <w:rsid w:val="00096083"/>
    <w:rsid w:val="000965DF"/>
    <w:rsid w:val="00096E8E"/>
    <w:rsid w:val="000A15F9"/>
    <w:rsid w:val="000A2DA7"/>
    <w:rsid w:val="000A32CC"/>
    <w:rsid w:val="000A4544"/>
    <w:rsid w:val="000A521A"/>
    <w:rsid w:val="000A7352"/>
    <w:rsid w:val="000A7EB4"/>
    <w:rsid w:val="000B1D1D"/>
    <w:rsid w:val="000B2FAC"/>
    <w:rsid w:val="000C464F"/>
    <w:rsid w:val="000C4F56"/>
    <w:rsid w:val="000D0FAC"/>
    <w:rsid w:val="000D425C"/>
    <w:rsid w:val="000D79D4"/>
    <w:rsid w:val="000E1A98"/>
    <w:rsid w:val="000E25E3"/>
    <w:rsid w:val="000E4959"/>
    <w:rsid w:val="000F2727"/>
    <w:rsid w:val="00103BC3"/>
    <w:rsid w:val="0011731F"/>
    <w:rsid w:val="00121F99"/>
    <w:rsid w:val="00130784"/>
    <w:rsid w:val="00130C6B"/>
    <w:rsid w:val="00130C75"/>
    <w:rsid w:val="001334A2"/>
    <w:rsid w:val="00137967"/>
    <w:rsid w:val="00150B09"/>
    <w:rsid w:val="00152727"/>
    <w:rsid w:val="00157F60"/>
    <w:rsid w:val="00162980"/>
    <w:rsid w:val="001631AF"/>
    <w:rsid w:val="0016506B"/>
    <w:rsid w:val="001667C0"/>
    <w:rsid w:val="001713BE"/>
    <w:rsid w:val="00183E21"/>
    <w:rsid w:val="001875A8"/>
    <w:rsid w:val="001930CA"/>
    <w:rsid w:val="001942F4"/>
    <w:rsid w:val="00194AB8"/>
    <w:rsid w:val="00195FC8"/>
    <w:rsid w:val="001A0798"/>
    <w:rsid w:val="001A4CC7"/>
    <w:rsid w:val="001A51D7"/>
    <w:rsid w:val="001A5E61"/>
    <w:rsid w:val="001A7ADE"/>
    <w:rsid w:val="001A7E39"/>
    <w:rsid w:val="001B0E1D"/>
    <w:rsid w:val="001B3170"/>
    <w:rsid w:val="001B75B9"/>
    <w:rsid w:val="001C05E5"/>
    <w:rsid w:val="001C2514"/>
    <w:rsid w:val="001C2F9C"/>
    <w:rsid w:val="001C6B6F"/>
    <w:rsid w:val="001D3970"/>
    <w:rsid w:val="001D6F58"/>
    <w:rsid w:val="001D7B8F"/>
    <w:rsid w:val="001E11C3"/>
    <w:rsid w:val="001F2028"/>
    <w:rsid w:val="001F4B9A"/>
    <w:rsid w:val="0020138C"/>
    <w:rsid w:val="0021034E"/>
    <w:rsid w:val="00214561"/>
    <w:rsid w:val="00217D2D"/>
    <w:rsid w:val="00222ACB"/>
    <w:rsid w:val="00230A39"/>
    <w:rsid w:val="0023198D"/>
    <w:rsid w:val="00231DEF"/>
    <w:rsid w:val="00232A5B"/>
    <w:rsid w:val="002369B0"/>
    <w:rsid w:val="00253220"/>
    <w:rsid w:val="002659CE"/>
    <w:rsid w:val="00266D27"/>
    <w:rsid w:val="00272B07"/>
    <w:rsid w:val="00272CC1"/>
    <w:rsid w:val="00277BA2"/>
    <w:rsid w:val="00282860"/>
    <w:rsid w:val="00282904"/>
    <w:rsid w:val="002869C7"/>
    <w:rsid w:val="002904D0"/>
    <w:rsid w:val="00291B73"/>
    <w:rsid w:val="00292F12"/>
    <w:rsid w:val="002965B7"/>
    <w:rsid w:val="00296F50"/>
    <w:rsid w:val="002A39D7"/>
    <w:rsid w:val="002A449D"/>
    <w:rsid w:val="002B1A55"/>
    <w:rsid w:val="002C5D99"/>
    <w:rsid w:val="002D0B29"/>
    <w:rsid w:val="002D2203"/>
    <w:rsid w:val="002F05E0"/>
    <w:rsid w:val="002F2AC1"/>
    <w:rsid w:val="002F2EE1"/>
    <w:rsid w:val="003061DD"/>
    <w:rsid w:val="00310BFF"/>
    <w:rsid w:val="00317374"/>
    <w:rsid w:val="003206A0"/>
    <w:rsid w:val="00332431"/>
    <w:rsid w:val="00336417"/>
    <w:rsid w:val="00341B0D"/>
    <w:rsid w:val="003424A4"/>
    <w:rsid w:val="00342859"/>
    <w:rsid w:val="00347A09"/>
    <w:rsid w:val="00354828"/>
    <w:rsid w:val="00355030"/>
    <w:rsid w:val="00366035"/>
    <w:rsid w:val="00375A72"/>
    <w:rsid w:val="00377A44"/>
    <w:rsid w:val="00377C9A"/>
    <w:rsid w:val="00385385"/>
    <w:rsid w:val="003902F7"/>
    <w:rsid w:val="00396AE5"/>
    <w:rsid w:val="003A2547"/>
    <w:rsid w:val="003B5496"/>
    <w:rsid w:val="003C2414"/>
    <w:rsid w:val="003C59E6"/>
    <w:rsid w:val="003D2F84"/>
    <w:rsid w:val="003D5BA3"/>
    <w:rsid w:val="003F343A"/>
    <w:rsid w:val="003F4C56"/>
    <w:rsid w:val="003F5F4A"/>
    <w:rsid w:val="003F7E41"/>
    <w:rsid w:val="00410EA7"/>
    <w:rsid w:val="00414785"/>
    <w:rsid w:val="00417736"/>
    <w:rsid w:val="00423BFF"/>
    <w:rsid w:val="00433943"/>
    <w:rsid w:val="00434726"/>
    <w:rsid w:val="004362BC"/>
    <w:rsid w:val="00436E88"/>
    <w:rsid w:val="00446D99"/>
    <w:rsid w:val="004503DA"/>
    <w:rsid w:val="004503DE"/>
    <w:rsid w:val="004574EF"/>
    <w:rsid w:val="0046069C"/>
    <w:rsid w:val="0047120F"/>
    <w:rsid w:val="00472FA4"/>
    <w:rsid w:val="004774A4"/>
    <w:rsid w:val="00482876"/>
    <w:rsid w:val="0048418C"/>
    <w:rsid w:val="00485891"/>
    <w:rsid w:val="004911DE"/>
    <w:rsid w:val="00493692"/>
    <w:rsid w:val="004937D9"/>
    <w:rsid w:val="004A294E"/>
    <w:rsid w:val="004A308E"/>
    <w:rsid w:val="004A433C"/>
    <w:rsid w:val="004A7B42"/>
    <w:rsid w:val="004C33E4"/>
    <w:rsid w:val="004D242C"/>
    <w:rsid w:val="004D2A14"/>
    <w:rsid w:val="004D6096"/>
    <w:rsid w:val="004D6A7A"/>
    <w:rsid w:val="004E0B51"/>
    <w:rsid w:val="004E7B83"/>
    <w:rsid w:val="004F073A"/>
    <w:rsid w:val="004F5773"/>
    <w:rsid w:val="004F5F50"/>
    <w:rsid w:val="004F67A9"/>
    <w:rsid w:val="004F77D8"/>
    <w:rsid w:val="00502693"/>
    <w:rsid w:val="00505919"/>
    <w:rsid w:val="00505DCB"/>
    <w:rsid w:val="00506513"/>
    <w:rsid w:val="00515B2D"/>
    <w:rsid w:val="00517CE6"/>
    <w:rsid w:val="00522245"/>
    <w:rsid w:val="00525790"/>
    <w:rsid w:val="00531C19"/>
    <w:rsid w:val="0053695B"/>
    <w:rsid w:val="0053787E"/>
    <w:rsid w:val="0054325F"/>
    <w:rsid w:val="00544E56"/>
    <w:rsid w:val="00546BDE"/>
    <w:rsid w:val="0055233D"/>
    <w:rsid w:val="005551D3"/>
    <w:rsid w:val="00557DA7"/>
    <w:rsid w:val="0056070F"/>
    <w:rsid w:val="00566548"/>
    <w:rsid w:val="0056729C"/>
    <w:rsid w:val="00573FC7"/>
    <w:rsid w:val="0057508D"/>
    <w:rsid w:val="005806E2"/>
    <w:rsid w:val="00585139"/>
    <w:rsid w:val="00587816"/>
    <w:rsid w:val="005905CB"/>
    <w:rsid w:val="00594EE2"/>
    <w:rsid w:val="005961F0"/>
    <w:rsid w:val="0059620A"/>
    <w:rsid w:val="005969DD"/>
    <w:rsid w:val="005A78A6"/>
    <w:rsid w:val="005A799B"/>
    <w:rsid w:val="005B49E3"/>
    <w:rsid w:val="005B7FD4"/>
    <w:rsid w:val="005C021D"/>
    <w:rsid w:val="005C1CDE"/>
    <w:rsid w:val="005C3197"/>
    <w:rsid w:val="005C355F"/>
    <w:rsid w:val="005D3CD7"/>
    <w:rsid w:val="005E064A"/>
    <w:rsid w:val="005E0BE4"/>
    <w:rsid w:val="005E19F6"/>
    <w:rsid w:val="005E3152"/>
    <w:rsid w:val="005E70D5"/>
    <w:rsid w:val="005F37F4"/>
    <w:rsid w:val="005F70A3"/>
    <w:rsid w:val="00604049"/>
    <w:rsid w:val="0060608A"/>
    <w:rsid w:val="006114B9"/>
    <w:rsid w:val="006163B0"/>
    <w:rsid w:val="0062049B"/>
    <w:rsid w:val="0062053F"/>
    <w:rsid w:val="00623AE8"/>
    <w:rsid w:val="00626D46"/>
    <w:rsid w:val="00627D1C"/>
    <w:rsid w:val="00633FA6"/>
    <w:rsid w:val="00635A29"/>
    <w:rsid w:val="00643F44"/>
    <w:rsid w:val="00663A50"/>
    <w:rsid w:val="006711DF"/>
    <w:rsid w:val="00677A03"/>
    <w:rsid w:val="006855CD"/>
    <w:rsid w:val="00685E7D"/>
    <w:rsid w:val="00694D48"/>
    <w:rsid w:val="006A52F9"/>
    <w:rsid w:val="006A75B7"/>
    <w:rsid w:val="006A7B9D"/>
    <w:rsid w:val="006B244C"/>
    <w:rsid w:val="006B5D79"/>
    <w:rsid w:val="006B642F"/>
    <w:rsid w:val="006B77F6"/>
    <w:rsid w:val="006B7AA3"/>
    <w:rsid w:val="006C08D6"/>
    <w:rsid w:val="006C13F6"/>
    <w:rsid w:val="006C1EBF"/>
    <w:rsid w:val="006D5125"/>
    <w:rsid w:val="006E6063"/>
    <w:rsid w:val="006F4B59"/>
    <w:rsid w:val="00703619"/>
    <w:rsid w:val="0070426A"/>
    <w:rsid w:val="007107AC"/>
    <w:rsid w:val="00713F4D"/>
    <w:rsid w:val="007147AA"/>
    <w:rsid w:val="00714F2C"/>
    <w:rsid w:val="007223D8"/>
    <w:rsid w:val="007261B3"/>
    <w:rsid w:val="00727CBE"/>
    <w:rsid w:val="00731910"/>
    <w:rsid w:val="00737802"/>
    <w:rsid w:val="00737B40"/>
    <w:rsid w:val="00747DD6"/>
    <w:rsid w:val="00751EF0"/>
    <w:rsid w:val="00757126"/>
    <w:rsid w:val="00761CB1"/>
    <w:rsid w:val="007635D5"/>
    <w:rsid w:val="0076495B"/>
    <w:rsid w:val="00771725"/>
    <w:rsid w:val="00777336"/>
    <w:rsid w:val="00777F02"/>
    <w:rsid w:val="00787E7E"/>
    <w:rsid w:val="007907D5"/>
    <w:rsid w:val="00791CB0"/>
    <w:rsid w:val="00792286"/>
    <w:rsid w:val="007A3706"/>
    <w:rsid w:val="007A4AA5"/>
    <w:rsid w:val="007A4B7B"/>
    <w:rsid w:val="007A6716"/>
    <w:rsid w:val="007A69D3"/>
    <w:rsid w:val="007A74E9"/>
    <w:rsid w:val="007B129F"/>
    <w:rsid w:val="007B5806"/>
    <w:rsid w:val="007B66A8"/>
    <w:rsid w:val="007C1DC8"/>
    <w:rsid w:val="007C36CE"/>
    <w:rsid w:val="007D4F13"/>
    <w:rsid w:val="007E4673"/>
    <w:rsid w:val="007F4A2A"/>
    <w:rsid w:val="00800E72"/>
    <w:rsid w:val="00801E98"/>
    <w:rsid w:val="00802427"/>
    <w:rsid w:val="008047A9"/>
    <w:rsid w:val="0081129F"/>
    <w:rsid w:val="00811619"/>
    <w:rsid w:val="00816238"/>
    <w:rsid w:val="00816B45"/>
    <w:rsid w:val="008171DE"/>
    <w:rsid w:val="008201D1"/>
    <w:rsid w:val="008206FF"/>
    <w:rsid w:val="008233C7"/>
    <w:rsid w:val="0082441F"/>
    <w:rsid w:val="0082525D"/>
    <w:rsid w:val="0082600A"/>
    <w:rsid w:val="0083226F"/>
    <w:rsid w:val="00835FD4"/>
    <w:rsid w:val="0083713F"/>
    <w:rsid w:val="0084026F"/>
    <w:rsid w:val="00844040"/>
    <w:rsid w:val="00852A5F"/>
    <w:rsid w:val="00857D23"/>
    <w:rsid w:val="008603A9"/>
    <w:rsid w:val="008644BB"/>
    <w:rsid w:val="0086643E"/>
    <w:rsid w:val="00866C91"/>
    <w:rsid w:val="00870594"/>
    <w:rsid w:val="00875EBD"/>
    <w:rsid w:val="00880A49"/>
    <w:rsid w:val="00884872"/>
    <w:rsid w:val="0089314D"/>
    <w:rsid w:val="008945D0"/>
    <w:rsid w:val="008A09F3"/>
    <w:rsid w:val="008B1FB4"/>
    <w:rsid w:val="008B2F9D"/>
    <w:rsid w:val="008B3634"/>
    <w:rsid w:val="008B38E0"/>
    <w:rsid w:val="008B50B1"/>
    <w:rsid w:val="008B7A00"/>
    <w:rsid w:val="008C22C1"/>
    <w:rsid w:val="008C4A1C"/>
    <w:rsid w:val="008C5284"/>
    <w:rsid w:val="008D2702"/>
    <w:rsid w:val="008D7A65"/>
    <w:rsid w:val="008E368B"/>
    <w:rsid w:val="008E3D6C"/>
    <w:rsid w:val="008E6105"/>
    <w:rsid w:val="008F45B5"/>
    <w:rsid w:val="008F6563"/>
    <w:rsid w:val="008F66A8"/>
    <w:rsid w:val="009016B4"/>
    <w:rsid w:val="00902096"/>
    <w:rsid w:val="009027AF"/>
    <w:rsid w:val="0091478F"/>
    <w:rsid w:val="009149F0"/>
    <w:rsid w:val="00916318"/>
    <w:rsid w:val="009163F1"/>
    <w:rsid w:val="009202EA"/>
    <w:rsid w:val="0092307E"/>
    <w:rsid w:val="00923BC4"/>
    <w:rsid w:val="00931487"/>
    <w:rsid w:val="0093699B"/>
    <w:rsid w:val="00937AC5"/>
    <w:rsid w:val="00943DCA"/>
    <w:rsid w:val="00960559"/>
    <w:rsid w:val="00966121"/>
    <w:rsid w:val="009667ED"/>
    <w:rsid w:val="0097110D"/>
    <w:rsid w:val="009747E7"/>
    <w:rsid w:val="00984306"/>
    <w:rsid w:val="00985EF3"/>
    <w:rsid w:val="00990E7E"/>
    <w:rsid w:val="009A456E"/>
    <w:rsid w:val="009A4DEF"/>
    <w:rsid w:val="009A4E32"/>
    <w:rsid w:val="009A61B0"/>
    <w:rsid w:val="009A7CE3"/>
    <w:rsid w:val="009D1654"/>
    <w:rsid w:val="009D3AEE"/>
    <w:rsid w:val="009E078C"/>
    <w:rsid w:val="009F228B"/>
    <w:rsid w:val="009F3946"/>
    <w:rsid w:val="009F3F22"/>
    <w:rsid w:val="009F5525"/>
    <w:rsid w:val="00A07533"/>
    <w:rsid w:val="00A0783B"/>
    <w:rsid w:val="00A11DDB"/>
    <w:rsid w:val="00A11EC9"/>
    <w:rsid w:val="00A12399"/>
    <w:rsid w:val="00A14F39"/>
    <w:rsid w:val="00A17EE5"/>
    <w:rsid w:val="00A235DB"/>
    <w:rsid w:val="00A421BA"/>
    <w:rsid w:val="00A4308E"/>
    <w:rsid w:val="00A44019"/>
    <w:rsid w:val="00A474B1"/>
    <w:rsid w:val="00A50DFB"/>
    <w:rsid w:val="00A52379"/>
    <w:rsid w:val="00A54B18"/>
    <w:rsid w:val="00A612DE"/>
    <w:rsid w:val="00A633A8"/>
    <w:rsid w:val="00A65E1C"/>
    <w:rsid w:val="00A7223C"/>
    <w:rsid w:val="00A7349E"/>
    <w:rsid w:val="00A73E7A"/>
    <w:rsid w:val="00A74044"/>
    <w:rsid w:val="00A852D3"/>
    <w:rsid w:val="00A94524"/>
    <w:rsid w:val="00A97231"/>
    <w:rsid w:val="00AA13E6"/>
    <w:rsid w:val="00AA3849"/>
    <w:rsid w:val="00AA5DD4"/>
    <w:rsid w:val="00AB34B2"/>
    <w:rsid w:val="00AB6B60"/>
    <w:rsid w:val="00AC4570"/>
    <w:rsid w:val="00AD2C04"/>
    <w:rsid w:val="00AD4221"/>
    <w:rsid w:val="00AD42E7"/>
    <w:rsid w:val="00AE32E3"/>
    <w:rsid w:val="00AE3EB2"/>
    <w:rsid w:val="00AF0D89"/>
    <w:rsid w:val="00B03868"/>
    <w:rsid w:val="00B041D6"/>
    <w:rsid w:val="00B05897"/>
    <w:rsid w:val="00B07EF3"/>
    <w:rsid w:val="00B158F2"/>
    <w:rsid w:val="00B16D18"/>
    <w:rsid w:val="00B171A0"/>
    <w:rsid w:val="00B22818"/>
    <w:rsid w:val="00B25D19"/>
    <w:rsid w:val="00B313DA"/>
    <w:rsid w:val="00B36FB9"/>
    <w:rsid w:val="00B40EB5"/>
    <w:rsid w:val="00B427A8"/>
    <w:rsid w:val="00B432D0"/>
    <w:rsid w:val="00B4589C"/>
    <w:rsid w:val="00B46325"/>
    <w:rsid w:val="00B57247"/>
    <w:rsid w:val="00B6265E"/>
    <w:rsid w:val="00B6290E"/>
    <w:rsid w:val="00B710A9"/>
    <w:rsid w:val="00B76E30"/>
    <w:rsid w:val="00B8135B"/>
    <w:rsid w:val="00B81AC2"/>
    <w:rsid w:val="00B843D2"/>
    <w:rsid w:val="00B84C3A"/>
    <w:rsid w:val="00B87F13"/>
    <w:rsid w:val="00B93820"/>
    <w:rsid w:val="00BA11E1"/>
    <w:rsid w:val="00BA13A9"/>
    <w:rsid w:val="00BB24CD"/>
    <w:rsid w:val="00BC0A8E"/>
    <w:rsid w:val="00BC2268"/>
    <w:rsid w:val="00BC5D03"/>
    <w:rsid w:val="00BC7CFC"/>
    <w:rsid w:val="00BD1B8B"/>
    <w:rsid w:val="00BD371E"/>
    <w:rsid w:val="00BD6698"/>
    <w:rsid w:val="00BD78BA"/>
    <w:rsid w:val="00BE3589"/>
    <w:rsid w:val="00BE42FD"/>
    <w:rsid w:val="00BE63FA"/>
    <w:rsid w:val="00BF0326"/>
    <w:rsid w:val="00BF7E81"/>
    <w:rsid w:val="00C013DB"/>
    <w:rsid w:val="00C01669"/>
    <w:rsid w:val="00C03673"/>
    <w:rsid w:val="00C0427E"/>
    <w:rsid w:val="00C17F90"/>
    <w:rsid w:val="00C21D53"/>
    <w:rsid w:val="00C237C0"/>
    <w:rsid w:val="00C24857"/>
    <w:rsid w:val="00C25650"/>
    <w:rsid w:val="00C2631E"/>
    <w:rsid w:val="00C27FBA"/>
    <w:rsid w:val="00C30655"/>
    <w:rsid w:val="00C31F5A"/>
    <w:rsid w:val="00C346C5"/>
    <w:rsid w:val="00C349C1"/>
    <w:rsid w:val="00C366AA"/>
    <w:rsid w:val="00C40896"/>
    <w:rsid w:val="00C4199D"/>
    <w:rsid w:val="00C459EF"/>
    <w:rsid w:val="00C45EEE"/>
    <w:rsid w:val="00C4676F"/>
    <w:rsid w:val="00C532E2"/>
    <w:rsid w:val="00C533A8"/>
    <w:rsid w:val="00C60DC7"/>
    <w:rsid w:val="00C60F64"/>
    <w:rsid w:val="00C65A69"/>
    <w:rsid w:val="00C67952"/>
    <w:rsid w:val="00C836C8"/>
    <w:rsid w:val="00C95238"/>
    <w:rsid w:val="00C95A09"/>
    <w:rsid w:val="00C96D1C"/>
    <w:rsid w:val="00C9746D"/>
    <w:rsid w:val="00CA3947"/>
    <w:rsid w:val="00CA504D"/>
    <w:rsid w:val="00CB156F"/>
    <w:rsid w:val="00CB49F9"/>
    <w:rsid w:val="00CB7637"/>
    <w:rsid w:val="00CC610D"/>
    <w:rsid w:val="00CC7289"/>
    <w:rsid w:val="00CD628C"/>
    <w:rsid w:val="00CD77C4"/>
    <w:rsid w:val="00CE0DD7"/>
    <w:rsid w:val="00CE0E13"/>
    <w:rsid w:val="00CE224E"/>
    <w:rsid w:val="00CE2BE3"/>
    <w:rsid w:val="00CE304C"/>
    <w:rsid w:val="00CF49CB"/>
    <w:rsid w:val="00CF54BE"/>
    <w:rsid w:val="00D03621"/>
    <w:rsid w:val="00D060C5"/>
    <w:rsid w:val="00D06540"/>
    <w:rsid w:val="00D074F3"/>
    <w:rsid w:val="00D079E8"/>
    <w:rsid w:val="00D12789"/>
    <w:rsid w:val="00D173A9"/>
    <w:rsid w:val="00D17710"/>
    <w:rsid w:val="00D259F9"/>
    <w:rsid w:val="00D3465F"/>
    <w:rsid w:val="00D34ADA"/>
    <w:rsid w:val="00D420FC"/>
    <w:rsid w:val="00D42750"/>
    <w:rsid w:val="00D440DD"/>
    <w:rsid w:val="00D445B6"/>
    <w:rsid w:val="00D45252"/>
    <w:rsid w:val="00D455E8"/>
    <w:rsid w:val="00D56CE0"/>
    <w:rsid w:val="00D60944"/>
    <w:rsid w:val="00D60C51"/>
    <w:rsid w:val="00D618A7"/>
    <w:rsid w:val="00D66B18"/>
    <w:rsid w:val="00D67CB6"/>
    <w:rsid w:val="00D72F52"/>
    <w:rsid w:val="00D75776"/>
    <w:rsid w:val="00D83CE1"/>
    <w:rsid w:val="00D85781"/>
    <w:rsid w:val="00D934B2"/>
    <w:rsid w:val="00D97605"/>
    <w:rsid w:val="00DA123F"/>
    <w:rsid w:val="00DA6B9E"/>
    <w:rsid w:val="00DA7DBF"/>
    <w:rsid w:val="00DB407F"/>
    <w:rsid w:val="00DC2E03"/>
    <w:rsid w:val="00DD4C63"/>
    <w:rsid w:val="00DD5F9D"/>
    <w:rsid w:val="00DF0F03"/>
    <w:rsid w:val="00DF50AD"/>
    <w:rsid w:val="00E026A6"/>
    <w:rsid w:val="00E04709"/>
    <w:rsid w:val="00E0571A"/>
    <w:rsid w:val="00E06986"/>
    <w:rsid w:val="00E1319D"/>
    <w:rsid w:val="00E17AD7"/>
    <w:rsid w:val="00E20193"/>
    <w:rsid w:val="00E22840"/>
    <w:rsid w:val="00E26105"/>
    <w:rsid w:val="00E26A5A"/>
    <w:rsid w:val="00E46AC6"/>
    <w:rsid w:val="00E60B71"/>
    <w:rsid w:val="00E63085"/>
    <w:rsid w:val="00E808F5"/>
    <w:rsid w:val="00E83218"/>
    <w:rsid w:val="00E96CB5"/>
    <w:rsid w:val="00E9707E"/>
    <w:rsid w:val="00E976BE"/>
    <w:rsid w:val="00EA39C4"/>
    <w:rsid w:val="00EA6133"/>
    <w:rsid w:val="00EB2F92"/>
    <w:rsid w:val="00EB60E6"/>
    <w:rsid w:val="00EB6E2B"/>
    <w:rsid w:val="00EC27F0"/>
    <w:rsid w:val="00EC2A22"/>
    <w:rsid w:val="00EC34D6"/>
    <w:rsid w:val="00EC5BF7"/>
    <w:rsid w:val="00EC6A9C"/>
    <w:rsid w:val="00EC73C6"/>
    <w:rsid w:val="00ED03C2"/>
    <w:rsid w:val="00ED2E6B"/>
    <w:rsid w:val="00EE29CA"/>
    <w:rsid w:val="00EE39D6"/>
    <w:rsid w:val="00EE4A11"/>
    <w:rsid w:val="00EF60D8"/>
    <w:rsid w:val="00F06EDF"/>
    <w:rsid w:val="00F111F6"/>
    <w:rsid w:val="00F155A3"/>
    <w:rsid w:val="00F15B34"/>
    <w:rsid w:val="00F2307D"/>
    <w:rsid w:val="00F23A48"/>
    <w:rsid w:val="00F27170"/>
    <w:rsid w:val="00F27D02"/>
    <w:rsid w:val="00F35441"/>
    <w:rsid w:val="00F37C8F"/>
    <w:rsid w:val="00F40107"/>
    <w:rsid w:val="00F4325A"/>
    <w:rsid w:val="00F56E9A"/>
    <w:rsid w:val="00F65315"/>
    <w:rsid w:val="00F6681E"/>
    <w:rsid w:val="00F76F80"/>
    <w:rsid w:val="00F93219"/>
    <w:rsid w:val="00FA0906"/>
    <w:rsid w:val="00FA224D"/>
    <w:rsid w:val="00FA3582"/>
    <w:rsid w:val="00FA37B2"/>
    <w:rsid w:val="00FA3844"/>
    <w:rsid w:val="00FA7FF2"/>
    <w:rsid w:val="00FC4D9D"/>
    <w:rsid w:val="00FC4EEF"/>
    <w:rsid w:val="00FD7F6D"/>
    <w:rsid w:val="00FE1CC2"/>
    <w:rsid w:val="00FE64F5"/>
    <w:rsid w:val="00FE6BB3"/>
    <w:rsid w:val="00FF11DF"/>
    <w:rsid w:val="00FF4A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34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B34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AB34B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AB34B2"/>
  </w:style>
  <w:style w:type="paragraph" w:customStyle="1" w:styleId="Standard">
    <w:name w:val="Standard"/>
    <w:rsid w:val="00AB34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Num1">
    <w:name w:val="WWNum1"/>
    <w:basedOn w:val="a2"/>
    <w:rsid w:val="00AB34B2"/>
    <w:pPr>
      <w:numPr>
        <w:numId w:val="1"/>
      </w:numPr>
    </w:pPr>
  </w:style>
  <w:style w:type="numbering" w:customStyle="1" w:styleId="WWNum2">
    <w:name w:val="WWNum2"/>
    <w:basedOn w:val="a2"/>
    <w:rsid w:val="00AB34B2"/>
    <w:pPr>
      <w:numPr>
        <w:numId w:val="2"/>
      </w:numPr>
    </w:pPr>
  </w:style>
  <w:style w:type="paragraph" w:styleId="a6">
    <w:name w:val="footer"/>
    <w:basedOn w:val="a"/>
    <w:link w:val="a7"/>
    <w:uiPriority w:val="99"/>
    <w:semiHidden/>
    <w:unhideWhenUsed/>
    <w:rsid w:val="006B7AA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B7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0F27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771725"/>
    <w:pPr>
      <w:ind w:left="720"/>
      <w:contextualSpacing/>
    </w:pPr>
  </w:style>
  <w:style w:type="paragraph" w:styleId="aa">
    <w:name w:val="Body Text Indent"/>
    <w:basedOn w:val="a"/>
    <w:link w:val="ab"/>
    <w:rsid w:val="00FA7FF2"/>
    <w:pPr>
      <w:widowControl w:val="0"/>
      <w:spacing w:line="360" w:lineRule="auto"/>
      <w:ind w:firstLine="220"/>
      <w:jc w:val="both"/>
    </w:pPr>
    <w:rPr>
      <w:snapToGrid w:val="0"/>
      <w:szCs w:val="20"/>
    </w:rPr>
  </w:style>
  <w:style w:type="character" w:customStyle="1" w:styleId="ab">
    <w:name w:val="Основной текст с отступом Знак"/>
    <w:basedOn w:val="a0"/>
    <w:link w:val="aa"/>
    <w:rsid w:val="00FA7FF2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2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4849C-8DE3-457B-98DA-34490B8F2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4294853409</TotalTime>
  <Pages>6</Pages>
  <Words>2052</Words>
  <Characters>11702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377</cp:revision>
  <cp:lastPrinted>2019-05-02T04:17:00Z</cp:lastPrinted>
  <dcterms:created xsi:type="dcterms:W3CDTF">2013-11-13T09:47:00Z</dcterms:created>
  <dcterms:modified xsi:type="dcterms:W3CDTF">2019-07-24T07:33:00Z</dcterms:modified>
</cp:coreProperties>
</file>