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914" w:rsidRPr="003578AD" w:rsidRDefault="00143914" w:rsidP="00327FF0">
      <w:pPr>
        <w:spacing w:after="0"/>
        <w:jc w:val="both"/>
        <w:rPr>
          <w:rFonts w:ascii="Times New Roman" w:hAnsi="Times New Roman" w:cs="Times New Roman"/>
          <w:color w:val="000000" w:themeColor="text1"/>
          <w:sz w:val="28"/>
          <w:szCs w:val="28"/>
        </w:rPr>
      </w:pPr>
    </w:p>
    <w:p w:rsidR="003578AD" w:rsidRPr="005B1379" w:rsidRDefault="00141FE8" w:rsidP="003578AD">
      <w:pPr>
        <w:spacing w:after="0"/>
        <w:rPr>
          <w:rFonts w:ascii="Times New Roman" w:hAnsi="Times New Roman" w:cs="Times New Roman"/>
          <w:b/>
          <w:color w:val="000000" w:themeColor="text1"/>
          <w:sz w:val="28"/>
          <w:szCs w:val="28"/>
        </w:rPr>
      </w:pPr>
      <w:r w:rsidRPr="00141FE8">
        <w:rPr>
          <w:rFonts w:ascii="Times New Roman" w:hAnsi="Times New Roman" w:cs="Times New Roman"/>
          <w:color w:val="000000" w:themeColor="text1"/>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91.6pt;margin-top:4.65pt;width:1in;height:63pt;z-index:251662336">
            <v:imagedata r:id="rId6" o:title=""/>
            <w10:wrap type="topAndBottom"/>
          </v:shape>
          <o:OLEObject Type="Embed" ProgID="PBrush" ShapeID="_x0000_s1027" DrawAspect="Content" ObjectID="_1636450077" r:id="rId7"/>
        </w:pict>
      </w:r>
    </w:p>
    <w:p w:rsidR="003578AD" w:rsidRPr="005B1379" w:rsidRDefault="003578AD" w:rsidP="003578AD">
      <w:pPr>
        <w:spacing w:after="0"/>
        <w:rPr>
          <w:rFonts w:ascii="Times New Roman" w:hAnsi="Times New Roman" w:cs="Times New Roman"/>
          <w:b/>
          <w:color w:val="000000" w:themeColor="text1"/>
          <w:sz w:val="28"/>
          <w:szCs w:val="28"/>
        </w:rPr>
      </w:pPr>
      <w:r w:rsidRPr="005B1379">
        <w:rPr>
          <w:rFonts w:ascii="Times New Roman" w:hAnsi="Times New Roman" w:cs="Times New Roman"/>
          <w:b/>
          <w:color w:val="000000" w:themeColor="text1"/>
          <w:sz w:val="28"/>
          <w:szCs w:val="28"/>
        </w:rPr>
        <w:t xml:space="preserve">ХУРАЛ ПРЕДСТАВИТЕЛЕЙ </w:t>
      </w:r>
      <w:proofErr w:type="gramStart"/>
      <w:r w:rsidRPr="005B1379">
        <w:rPr>
          <w:rFonts w:ascii="Times New Roman" w:hAnsi="Times New Roman" w:cs="Times New Roman"/>
          <w:b/>
          <w:color w:val="000000" w:themeColor="text1"/>
          <w:sz w:val="28"/>
          <w:szCs w:val="28"/>
        </w:rPr>
        <w:t>г</w:t>
      </w:r>
      <w:proofErr w:type="gramEnd"/>
      <w:r w:rsidRPr="005B1379">
        <w:rPr>
          <w:rFonts w:ascii="Times New Roman" w:hAnsi="Times New Roman" w:cs="Times New Roman"/>
          <w:b/>
          <w:color w:val="000000" w:themeColor="text1"/>
          <w:sz w:val="28"/>
          <w:szCs w:val="28"/>
        </w:rPr>
        <w:t xml:space="preserve">. АК-ДОВУРАК  РЕСПУБЛИКИ ТЫВА </w:t>
      </w:r>
    </w:p>
    <w:p w:rsidR="003578AD" w:rsidRPr="005B1379" w:rsidRDefault="003578AD" w:rsidP="003578AD">
      <w:pPr>
        <w:spacing w:after="0"/>
        <w:jc w:val="center"/>
        <w:rPr>
          <w:rFonts w:ascii="Times New Roman" w:hAnsi="Times New Roman" w:cs="Times New Roman"/>
          <w:b/>
          <w:color w:val="000000" w:themeColor="text1"/>
          <w:sz w:val="28"/>
          <w:szCs w:val="28"/>
        </w:rPr>
      </w:pPr>
      <w:r w:rsidRPr="005B1379">
        <w:rPr>
          <w:rFonts w:ascii="Times New Roman" w:hAnsi="Times New Roman" w:cs="Times New Roman"/>
          <w:b/>
          <w:color w:val="000000" w:themeColor="text1"/>
          <w:sz w:val="28"/>
          <w:szCs w:val="28"/>
        </w:rPr>
        <w:t>РЕШЕНИЕ</w:t>
      </w:r>
    </w:p>
    <w:p w:rsidR="003578AD" w:rsidRPr="005B1379" w:rsidRDefault="003578AD" w:rsidP="003578AD">
      <w:pPr>
        <w:spacing w:after="0"/>
        <w:rPr>
          <w:rFonts w:ascii="Times New Roman" w:hAnsi="Times New Roman" w:cs="Times New Roman"/>
          <w:b/>
          <w:color w:val="000000" w:themeColor="text1"/>
          <w:sz w:val="28"/>
          <w:szCs w:val="28"/>
        </w:rPr>
      </w:pPr>
      <w:r w:rsidRPr="005B1379">
        <w:rPr>
          <w:rFonts w:ascii="Times New Roman" w:hAnsi="Times New Roman" w:cs="Times New Roman"/>
          <w:b/>
          <w:color w:val="000000" w:themeColor="text1"/>
          <w:sz w:val="28"/>
          <w:szCs w:val="28"/>
        </w:rPr>
        <w:t xml:space="preserve">ТЫВА РЕСПУБЛИКАНЫН АК-ДОВУРАК ХООРАЙНЫН </w:t>
      </w:r>
    </w:p>
    <w:p w:rsidR="003578AD" w:rsidRPr="005B1379" w:rsidRDefault="003578AD" w:rsidP="003578AD">
      <w:pPr>
        <w:spacing w:after="0"/>
        <w:jc w:val="center"/>
        <w:rPr>
          <w:rFonts w:ascii="Times New Roman" w:hAnsi="Times New Roman" w:cs="Times New Roman"/>
          <w:b/>
          <w:color w:val="000000" w:themeColor="text1"/>
          <w:sz w:val="28"/>
          <w:szCs w:val="28"/>
        </w:rPr>
      </w:pPr>
      <w:r w:rsidRPr="005B1379">
        <w:rPr>
          <w:rFonts w:ascii="Times New Roman" w:hAnsi="Times New Roman" w:cs="Times New Roman"/>
          <w:b/>
          <w:color w:val="000000" w:themeColor="text1"/>
          <w:sz w:val="28"/>
          <w:szCs w:val="28"/>
        </w:rPr>
        <w:t xml:space="preserve">    ТОЛЭЭЛЕКЧИЛЕР ХУРАЛЫ</w:t>
      </w:r>
    </w:p>
    <w:p w:rsidR="003578AD" w:rsidRPr="005B1379" w:rsidRDefault="003578AD" w:rsidP="003578AD">
      <w:pPr>
        <w:spacing w:after="0"/>
        <w:jc w:val="center"/>
        <w:rPr>
          <w:rFonts w:ascii="Times New Roman" w:hAnsi="Times New Roman" w:cs="Times New Roman"/>
          <w:b/>
          <w:color w:val="000000" w:themeColor="text1"/>
          <w:sz w:val="28"/>
          <w:szCs w:val="28"/>
        </w:rPr>
      </w:pPr>
      <w:r w:rsidRPr="005B1379">
        <w:rPr>
          <w:rFonts w:ascii="Times New Roman" w:hAnsi="Times New Roman" w:cs="Times New Roman"/>
          <w:b/>
          <w:color w:val="000000" w:themeColor="text1"/>
          <w:sz w:val="28"/>
          <w:szCs w:val="28"/>
        </w:rPr>
        <w:t>ШИИТПИР</w:t>
      </w:r>
    </w:p>
    <w:p w:rsidR="003578AD" w:rsidRDefault="003578AD" w:rsidP="003578AD">
      <w:pPr>
        <w:spacing w:after="0"/>
        <w:jc w:val="both"/>
        <w:rPr>
          <w:rFonts w:ascii="Times New Roman" w:hAnsi="Times New Roman" w:cs="Times New Roman"/>
          <w:b/>
          <w:color w:val="000000" w:themeColor="text1"/>
          <w:sz w:val="28"/>
          <w:szCs w:val="28"/>
        </w:rPr>
      </w:pPr>
    </w:p>
    <w:p w:rsidR="003578AD" w:rsidRPr="005B1379" w:rsidRDefault="003578AD" w:rsidP="003578AD">
      <w:pPr>
        <w:spacing w:after="0"/>
        <w:jc w:val="both"/>
        <w:rPr>
          <w:rFonts w:ascii="Times New Roman" w:hAnsi="Times New Roman" w:cs="Times New Roman"/>
          <w:b/>
          <w:color w:val="000000" w:themeColor="text1"/>
          <w:sz w:val="28"/>
          <w:szCs w:val="28"/>
        </w:rPr>
      </w:pPr>
    </w:p>
    <w:p w:rsidR="003578AD" w:rsidRPr="005B1379" w:rsidRDefault="003578AD" w:rsidP="003578AD">
      <w:pPr>
        <w:spacing w:after="0"/>
        <w:jc w:val="both"/>
        <w:rPr>
          <w:rFonts w:ascii="Times New Roman" w:hAnsi="Times New Roman" w:cs="Times New Roman"/>
          <w:color w:val="000000" w:themeColor="text1"/>
          <w:sz w:val="28"/>
          <w:szCs w:val="28"/>
        </w:rPr>
      </w:pPr>
      <w:r w:rsidRPr="005B1379">
        <w:rPr>
          <w:rFonts w:ascii="Times New Roman" w:hAnsi="Times New Roman" w:cs="Times New Roman"/>
          <w:color w:val="000000" w:themeColor="text1"/>
          <w:sz w:val="28"/>
          <w:szCs w:val="28"/>
        </w:rPr>
        <w:t xml:space="preserve">         г. Ак-Довурак </w:t>
      </w:r>
      <w:r>
        <w:rPr>
          <w:rFonts w:ascii="Times New Roman" w:hAnsi="Times New Roman" w:cs="Times New Roman"/>
          <w:color w:val="000000" w:themeColor="text1"/>
          <w:sz w:val="28"/>
          <w:szCs w:val="28"/>
        </w:rPr>
        <w:t xml:space="preserve">                       </w:t>
      </w:r>
      <w:r w:rsidRPr="005B1379">
        <w:rPr>
          <w:rFonts w:ascii="Times New Roman" w:hAnsi="Times New Roman" w:cs="Times New Roman"/>
          <w:color w:val="000000" w:themeColor="text1"/>
          <w:sz w:val="28"/>
          <w:szCs w:val="28"/>
        </w:rPr>
        <w:t xml:space="preserve">  №</w:t>
      </w:r>
      <w:r w:rsidR="009926F1">
        <w:rPr>
          <w:rFonts w:ascii="Times New Roman" w:hAnsi="Times New Roman" w:cs="Times New Roman"/>
          <w:color w:val="000000" w:themeColor="text1"/>
          <w:sz w:val="28"/>
          <w:szCs w:val="28"/>
        </w:rPr>
        <w:t xml:space="preserve"> </w:t>
      </w:r>
      <w:r w:rsidR="0003784F">
        <w:rPr>
          <w:rFonts w:ascii="Times New Roman" w:hAnsi="Times New Roman" w:cs="Times New Roman"/>
          <w:color w:val="000000" w:themeColor="text1"/>
          <w:sz w:val="28"/>
          <w:szCs w:val="28"/>
        </w:rPr>
        <w:t>35</w:t>
      </w:r>
      <w:r>
        <w:rPr>
          <w:rFonts w:ascii="Times New Roman" w:hAnsi="Times New Roman" w:cs="Times New Roman"/>
          <w:color w:val="000000" w:themeColor="text1"/>
          <w:sz w:val="28"/>
          <w:szCs w:val="28"/>
        </w:rPr>
        <w:t xml:space="preserve">              </w:t>
      </w:r>
      <w:r w:rsidRPr="005B1379">
        <w:rPr>
          <w:rFonts w:ascii="Times New Roman" w:hAnsi="Times New Roman" w:cs="Times New Roman"/>
          <w:color w:val="000000" w:themeColor="text1"/>
          <w:sz w:val="28"/>
          <w:szCs w:val="28"/>
        </w:rPr>
        <w:t xml:space="preserve"> от  «</w:t>
      </w:r>
      <w:r>
        <w:rPr>
          <w:rFonts w:ascii="Times New Roman" w:hAnsi="Times New Roman" w:cs="Times New Roman"/>
          <w:color w:val="000000" w:themeColor="text1"/>
          <w:sz w:val="28"/>
          <w:szCs w:val="28"/>
        </w:rPr>
        <w:t>21</w:t>
      </w:r>
      <w:r w:rsidRPr="005B1379">
        <w:rPr>
          <w:rFonts w:ascii="Times New Roman" w:hAnsi="Times New Roman" w:cs="Times New Roman"/>
          <w:color w:val="000000" w:themeColor="text1"/>
          <w:sz w:val="28"/>
          <w:szCs w:val="28"/>
        </w:rPr>
        <w:t xml:space="preserve">»ноября 2019г.               </w:t>
      </w:r>
    </w:p>
    <w:p w:rsidR="003578AD" w:rsidRDefault="003578AD" w:rsidP="00327FF0">
      <w:pPr>
        <w:spacing w:after="0"/>
        <w:jc w:val="both"/>
        <w:rPr>
          <w:rFonts w:ascii="Times New Roman" w:hAnsi="Times New Roman" w:cs="Times New Roman"/>
          <w:color w:val="000000" w:themeColor="text1"/>
          <w:sz w:val="28"/>
          <w:szCs w:val="28"/>
        </w:rPr>
      </w:pPr>
    </w:p>
    <w:p w:rsidR="009926F1" w:rsidRPr="005B1379" w:rsidRDefault="009926F1" w:rsidP="00327FF0">
      <w:pPr>
        <w:spacing w:after="0"/>
        <w:jc w:val="both"/>
        <w:rPr>
          <w:rFonts w:ascii="Times New Roman" w:hAnsi="Times New Roman" w:cs="Times New Roman"/>
          <w:color w:val="000000" w:themeColor="text1"/>
          <w:sz w:val="28"/>
          <w:szCs w:val="28"/>
        </w:rPr>
      </w:pPr>
    </w:p>
    <w:p w:rsidR="002E2A9B" w:rsidRPr="003578AD" w:rsidRDefault="00CB4481" w:rsidP="002E2A9B">
      <w:pPr>
        <w:spacing w:after="0"/>
        <w:rPr>
          <w:rFonts w:ascii="Times New Roman" w:hAnsi="Times New Roman" w:cs="Times New Roman"/>
          <w:b/>
          <w:color w:val="000000" w:themeColor="text1"/>
          <w:sz w:val="28"/>
          <w:szCs w:val="28"/>
        </w:rPr>
      </w:pPr>
      <w:r w:rsidRPr="002E2A9B">
        <w:rPr>
          <w:rFonts w:ascii="Times New Roman" w:hAnsi="Times New Roman" w:cs="Times New Roman"/>
          <w:b/>
          <w:sz w:val="28"/>
          <w:szCs w:val="28"/>
        </w:rPr>
        <w:t>О внесении изменений в решение Хурала представ</w:t>
      </w:r>
      <w:r w:rsidR="00762649" w:rsidRPr="002E2A9B">
        <w:rPr>
          <w:rFonts w:ascii="Times New Roman" w:hAnsi="Times New Roman" w:cs="Times New Roman"/>
          <w:b/>
          <w:sz w:val="28"/>
          <w:szCs w:val="28"/>
        </w:rPr>
        <w:t>ителей от 25 сентября 2018 г. № 37</w:t>
      </w:r>
      <w:r w:rsidRPr="005B1379">
        <w:rPr>
          <w:b/>
          <w:szCs w:val="28"/>
        </w:rPr>
        <w:t xml:space="preserve"> </w:t>
      </w:r>
      <w:r w:rsidR="002E2A9B" w:rsidRPr="003578AD">
        <w:rPr>
          <w:rFonts w:ascii="Times New Roman" w:hAnsi="Times New Roman" w:cs="Times New Roman"/>
          <w:b/>
          <w:sz w:val="28"/>
          <w:szCs w:val="28"/>
        </w:rPr>
        <w:t>«Об утверждении Положения о ежемесячном денежном вознаграждении  депутата представительного органа, выборного должностного лица</w:t>
      </w:r>
      <w:r w:rsidR="002E2A9B">
        <w:rPr>
          <w:rFonts w:ascii="Times New Roman" w:hAnsi="Times New Roman" w:cs="Times New Roman"/>
          <w:b/>
          <w:sz w:val="28"/>
          <w:szCs w:val="28"/>
        </w:rPr>
        <w:t>,  осуществляющего свои полномочия на постоянной основе в Хурале представителей  городского</w:t>
      </w:r>
      <w:r w:rsidR="002E2A9B" w:rsidRPr="003578AD">
        <w:rPr>
          <w:rFonts w:ascii="Times New Roman" w:hAnsi="Times New Roman" w:cs="Times New Roman"/>
          <w:b/>
          <w:sz w:val="28"/>
          <w:szCs w:val="28"/>
        </w:rPr>
        <w:t xml:space="preserve"> </w:t>
      </w:r>
      <w:r w:rsidR="002E2A9B">
        <w:rPr>
          <w:rFonts w:ascii="Times New Roman" w:hAnsi="Times New Roman" w:cs="Times New Roman"/>
          <w:b/>
          <w:sz w:val="28"/>
          <w:szCs w:val="28"/>
        </w:rPr>
        <w:t xml:space="preserve">округа г. Ак-Довурак </w:t>
      </w:r>
      <w:r w:rsidR="002E2A9B" w:rsidRPr="003578AD">
        <w:rPr>
          <w:rFonts w:ascii="Times New Roman" w:hAnsi="Times New Roman" w:cs="Times New Roman"/>
          <w:b/>
          <w:sz w:val="28"/>
          <w:szCs w:val="28"/>
        </w:rPr>
        <w:t>Республики Тыва»</w:t>
      </w:r>
    </w:p>
    <w:p w:rsidR="001E2091" w:rsidRPr="005B1379" w:rsidRDefault="001E2091" w:rsidP="002E2A9B">
      <w:pPr>
        <w:pStyle w:val="a4"/>
        <w:jc w:val="left"/>
        <w:rPr>
          <w:b/>
          <w:szCs w:val="28"/>
        </w:rPr>
      </w:pPr>
    </w:p>
    <w:p w:rsidR="00CB4481" w:rsidRPr="005B1379" w:rsidRDefault="00296FCE" w:rsidP="00296FCE">
      <w:pPr>
        <w:autoSpaceDE w:val="0"/>
        <w:autoSpaceDN w:val="0"/>
        <w:adjustRightInd w:val="0"/>
        <w:ind w:firstLine="720"/>
        <w:jc w:val="both"/>
        <w:rPr>
          <w:rFonts w:ascii="Times New Roman" w:hAnsi="Times New Roman" w:cs="Times New Roman"/>
          <w:sz w:val="28"/>
          <w:szCs w:val="28"/>
        </w:rPr>
      </w:pPr>
      <w:proofErr w:type="gramStart"/>
      <w:r w:rsidRPr="005B1379">
        <w:rPr>
          <w:rFonts w:ascii="Times New Roman" w:eastAsia="Times New Roman" w:hAnsi="Times New Roman" w:cs="Times New Roman"/>
          <w:sz w:val="28"/>
          <w:szCs w:val="28"/>
        </w:rPr>
        <w:t>В соответствии</w:t>
      </w:r>
      <w:r w:rsidR="00206F53">
        <w:rPr>
          <w:rFonts w:ascii="Times New Roman" w:eastAsia="Times New Roman" w:hAnsi="Times New Roman" w:cs="Times New Roman"/>
          <w:sz w:val="28"/>
          <w:szCs w:val="28"/>
        </w:rPr>
        <w:t xml:space="preserve">, </w:t>
      </w:r>
      <w:r w:rsidR="00CB4481" w:rsidRPr="005B1379">
        <w:rPr>
          <w:rFonts w:ascii="Times New Roman" w:eastAsia="Times New Roman" w:hAnsi="Times New Roman" w:cs="Times New Roman"/>
          <w:sz w:val="28"/>
          <w:szCs w:val="28"/>
        </w:rPr>
        <w:t>с</w:t>
      </w:r>
      <w:r w:rsidR="001C3198">
        <w:rPr>
          <w:rFonts w:ascii="Times New Roman" w:eastAsia="Times New Roman" w:hAnsi="Times New Roman" w:cs="Times New Roman"/>
          <w:sz w:val="28"/>
          <w:szCs w:val="28"/>
        </w:rPr>
        <w:t xml:space="preserve"> </w:t>
      </w:r>
      <w:r w:rsidR="004753BA" w:rsidRPr="005B1379">
        <w:rPr>
          <w:rFonts w:ascii="Times New Roman" w:eastAsia="Times New Roman" w:hAnsi="Times New Roman" w:cs="Times New Roman"/>
          <w:sz w:val="28"/>
          <w:szCs w:val="28"/>
        </w:rPr>
        <w:t xml:space="preserve">Указом Главы Республики Тыва </w:t>
      </w:r>
      <w:r w:rsidRPr="005B1379">
        <w:rPr>
          <w:rFonts w:ascii="Times New Roman" w:eastAsia="Times New Roman" w:hAnsi="Times New Roman" w:cs="Times New Roman"/>
          <w:sz w:val="28"/>
          <w:szCs w:val="28"/>
        </w:rPr>
        <w:t xml:space="preserve"> от </w:t>
      </w:r>
      <w:r w:rsidR="004753BA" w:rsidRPr="005B1379">
        <w:rPr>
          <w:rFonts w:ascii="Times New Roman" w:eastAsia="Times New Roman" w:hAnsi="Times New Roman" w:cs="Times New Roman"/>
          <w:sz w:val="28"/>
          <w:szCs w:val="28"/>
        </w:rPr>
        <w:t>08</w:t>
      </w:r>
      <w:r w:rsidR="00CB4481" w:rsidRPr="005B1379">
        <w:rPr>
          <w:rFonts w:ascii="Times New Roman" w:eastAsia="Times New Roman" w:hAnsi="Times New Roman" w:cs="Times New Roman"/>
          <w:sz w:val="28"/>
          <w:szCs w:val="28"/>
        </w:rPr>
        <w:t>.</w:t>
      </w:r>
      <w:r w:rsidR="004753BA" w:rsidRPr="005B1379">
        <w:rPr>
          <w:rFonts w:ascii="Times New Roman" w:eastAsia="Times New Roman" w:hAnsi="Times New Roman" w:cs="Times New Roman"/>
          <w:sz w:val="28"/>
          <w:szCs w:val="28"/>
        </w:rPr>
        <w:t>11</w:t>
      </w:r>
      <w:r w:rsidRPr="005B1379">
        <w:rPr>
          <w:rFonts w:ascii="Times New Roman" w:eastAsia="Times New Roman" w:hAnsi="Times New Roman" w:cs="Times New Roman"/>
          <w:sz w:val="28"/>
          <w:szCs w:val="28"/>
        </w:rPr>
        <w:t>.201</w:t>
      </w:r>
      <w:r w:rsidR="004753BA" w:rsidRPr="005B1379">
        <w:rPr>
          <w:rFonts w:ascii="Times New Roman" w:eastAsia="Times New Roman" w:hAnsi="Times New Roman" w:cs="Times New Roman"/>
          <w:sz w:val="28"/>
          <w:szCs w:val="28"/>
        </w:rPr>
        <w:t>9</w:t>
      </w:r>
      <w:r w:rsidRPr="005B1379">
        <w:rPr>
          <w:rFonts w:ascii="Times New Roman" w:eastAsia="Times New Roman" w:hAnsi="Times New Roman" w:cs="Times New Roman"/>
          <w:sz w:val="28"/>
          <w:szCs w:val="28"/>
        </w:rPr>
        <w:t xml:space="preserve">г. № </w:t>
      </w:r>
      <w:r w:rsidR="004753BA" w:rsidRPr="005B1379">
        <w:rPr>
          <w:rFonts w:ascii="Times New Roman" w:eastAsia="Times New Roman" w:hAnsi="Times New Roman" w:cs="Times New Roman"/>
          <w:sz w:val="28"/>
          <w:szCs w:val="28"/>
        </w:rPr>
        <w:t>248</w:t>
      </w:r>
      <w:r w:rsidRPr="005B1379">
        <w:rPr>
          <w:rFonts w:ascii="Times New Roman" w:eastAsia="Times New Roman" w:hAnsi="Times New Roman" w:cs="Times New Roman"/>
          <w:sz w:val="28"/>
          <w:szCs w:val="28"/>
        </w:rPr>
        <w:t xml:space="preserve"> «О</w:t>
      </w:r>
      <w:r w:rsidR="00CB4481" w:rsidRPr="005B1379">
        <w:rPr>
          <w:rFonts w:ascii="Times New Roman" w:eastAsia="Times New Roman" w:hAnsi="Times New Roman" w:cs="Times New Roman"/>
          <w:sz w:val="28"/>
          <w:szCs w:val="28"/>
        </w:rPr>
        <w:t xml:space="preserve"> внесении изменений в постановление Правительства Республики Тыва от 26 октября 2012 г. № 593</w:t>
      </w:r>
      <w:r w:rsidR="001C3198">
        <w:rPr>
          <w:rFonts w:ascii="Times New Roman" w:eastAsia="Times New Roman" w:hAnsi="Times New Roman" w:cs="Times New Roman"/>
          <w:sz w:val="28"/>
          <w:szCs w:val="28"/>
        </w:rPr>
        <w:t xml:space="preserve"> «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Республики Тыва», руководствуясь Законом Республики Тыва от 25 апреля 2018г №368 – ЗРТ « О</w:t>
      </w:r>
      <w:proofErr w:type="gramEnd"/>
      <w:r w:rsidR="001C3198">
        <w:rPr>
          <w:rFonts w:ascii="Times New Roman" w:eastAsia="Times New Roman" w:hAnsi="Times New Roman" w:cs="Times New Roman"/>
          <w:sz w:val="28"/>
          <w:szCs w:val="28"/>
        </w:rPr>
        <w:t xml:space="preserve"> регулировании отдельных отношений в сфере мун</w:t>
      </w:r>
      <w:r w:rsidR="006E25D8">
        <w:rPr>
          <w:rFonts w:ascii="Times New Roman" w:eastAsia="Times New Roman" w:hAnsi="Times New Roman" w:cs="Times New Roman"/>
          <w:sz w:val="28"/>
          <w:szCs w:val="28"/>
        </w:rPr>
        <w:t>иципальной службы в Республике Т</w:t>
      </w:r>
      <w:r w:rsidR="001C3198">
        <w:rPr>
          <w:rFonts w:ascii="Times New Roman" w:eastAsia="Times New Roman" w:hAnsi="Times New Roman" w:cs="Times New Roman"/>
          <w:sz w:val="28"/>
          <w:szCs w:val="28"/>
        </w:rPr>
        <w:t>ыва»</w:t>
      </w:r>
      <w:r w:rsidRPr="005B1379">
        <w:rPr>
          <w:rFonts w:ascii="Times New Roman" w:eastAsia="Times New Roman" w:hAnsi="Times New Roman" w:cs="Times New Roman"/>
          <w:sz w:val="28"/>
          <w:szCs w:val="28"/>
        </w:rPr>
        <w:t xml:space="preserve">, Хурал представителей </w:t>
      </w:r>
      <w:r w:rsidRPr="005B1379">
        <w:rPr>
          <w:rFonts w:ascii="Times New Roman" w:hAnsi="Times New Roman" w:cs="Times New Roman"/>
          <w:sz w:val="28"/>
          <w:szCs w:val="28"/>
        </w:rPr>
        <w:t>городского округа г</w:t>
      </w:r>
      <w:proofErr w:type="gramStart"/>
      <w:r w:rsidRPr="005B1379">
        <w:rPr>
          <w:rFonts w:ascii="Times New Roman" w:hAnsi="Times New Roman" w:cs="Times New Roman"/>
          <w:sz w:val="28"/>
          <w:szCs w:val="28"/>
        </w:rPr>
        <w:t>.А</w:t>
      </w:r>
      <w:proofErr w:type="gramEnd"/>
      <w:r w:rsidRPr="005B1379">
        <w:rPr>
          <w:rFonts w:ascii="Times New Roman" w:hAnsi="Times New Roman" w:cs="Times New Roman"/>
          <w:sz w:val="28"/>
          <w:szCs w:val="28"/>
        </w:rPr>
        <w:t xml:space="preserve">к-Довурак                                            </w:t>
      </w:r>
    </w:p>
    <w:p w:rsidR="00EC7C2F" w:rsidRPr="005B1379" w:rsidRDefault="00296FCE" w:rsidP="005B1379">
      <w:pPr>
        <w:autoSpaceDE w:val="0"/>
        <w:autoSpaceDN w:val="0"/>
        <w:adjustRightInd w:val="0"/>
        <w:ind w:firstLine="720"/>
        <w:jc w:val="center"/>
        <w:rPr>
          <w:rFonts w:ascii="Times New Roman" w:hAnsi="Times New Roman" w:cs="Times New Roman"/>
          <w:sz w:val="28"/>
          <w:szCs w:val="28"/>
        </w:rPr>
      </w:pPr>
      <w:r w:rsidRPr="005B1379">
        <w:rPr>
          <w:rFonts w:ascii="Times New Roman" w:eastAsia="Times New Roman" w:hAnsi="Times New Roman" w:cs="Times New Roman"/>
          <w:b/>
          <w:sz w:val="28"/>
          <w:szCs w:val="28"/>
        </w:rPr>
        <w:t>РЕШИЛ:</w:t>
      </w:r>
    </w:p>
    <w:p w:rsidR="00296FCE" w:rsidRDefault="001C3198" w:rsidP="001C3198">
      <w:pPr>
        <w:pStyle w:val="a4"/>
        <w:numPr>
          <w:ilvl w:val="0"/>
          <w:numId w:val="10"/>
        </w:numPr>
        <w:jc w:val="left"/>
        <w:rPr>
          <w:szCs w:val="28"/>
        </w:rPr>
      </w:pPr>
      <w:r>
        <w:rPr>
          <w:szCs w:val="28"/>
        </w:rPr>
        <w:t>Внести изменения в следующем порядке:</w:t>
      </w:r>
    </w:p>
    <w:p w:rsidR="00762649" w:rsidRDefault="00762649" w:rsidP="00762649">
      <w:pPr>
        <w:pStyle w:val="a4"/>
        <w:ind w:left="720"/>
        <w:jc w:val="left"/>
        <w:rPr>
          <w:szCs w:val="28"/>
        </w:rPr>
      </w:pPr>
    </w:p>
    <w:p w:rsidR="001C3198" w:rsidRDefault="00206F53" w:rsidP="00206F53">
      <w:pPr>
        <w:pStyle w:val="a4"/>
        <w:jc w:val="left"/>
        <w:rPr>
          <w:szCs w:val="28"/>
        </w:rPr>
      </w:pPr>
      <w:r>
        <w:rPr>
          <w:szCs w:val="28"/>
        </w:rPr>
        <w:t xml:space="preserve">1.1.1. </w:t>
      </w:r>
      <w:r w:rsidR="001C3198">
        <w:rPr>
          <w:szCs w:val="28"/>
        </w:rPr>
        <w:t xml:space="preserve">В </w:t>
      </w:r>
      <w:r>
        <w:rPr>
          <w:szCs w:val="28"/>
        </w:rPr>
        <w:t>приложении №2 заголовок изложить в следующем содержании:</w:t>
      </w:r>
    </w:p>
    <w:p w:rsidR="00206F53" w:rsidRDefault="00206F53" w:rsidP="00206F53">
      <w:pPr>
        <w:pStyle w:val="a4"/>
        <w:jc w:val="left"/>
        <w:rPr>
          <w:szCs w:val="28"/>
        </w:rPr>
      </w:pPr>
      <w:r>
        <w:rPr>
          <w:szCs w:val="28"/>
        </w:rPr>
        <w:t xml:space="preserve">« Размеры предельных нормативов должностных окладов депутатов и </w:t>
      </w:r>
      <w:proofErr w:type="gramStart"/>
      <w:r>
        <w:rPr>
          <w:szCs w:val="28"/>
        </w:rPr>
        <w:t>лиц</w:t>
      </w:r>
      <w:proofErr w:type="gramEnd"/>
      <w:r>
        <w:rPr>
          <w:szCs w:val="28"/>
        </w:rPr>
        <w:t xml:space="preserve"> замещающих выборные муниципальные должности в городском округе города Ак-Довурак Республики Тыва»</w:t>
      </w:r>
    </w:p>
    <w:p w:rsidR="009926F1" w:rsidRDefault="009926F1" w:rsidP="00206F53">
      <w:pPr>
        <w:pStyle w:val="a4"/>
        <w:jc w:val="left"/>
        <w:rPr>
          <w:szCs w:val="28"/>
        </w:rPr>
      </w:pPr>
    </w:p>
    <w:p w:rsidR="009926F1" w:rsidRDefault="009926F1" w:rsidP="00206F53">
      <w:pPr>
        <w:pStyle w:val="a4"/>
        <w:jc w:val="left"/>
        <w:rPr>
          <w:szCs w:val="28"/>
        </w:rPr>
      </w:pPr>
    </w:p>
    <w:p w:rsidR="00762649" w:rsidRPr="005B1379" w:rsidRDefault="00762649" w:rsidP="00206F53">
      <w:pPr>
        <w:pStyle w:val="a4"/>
        <w:jc w:val="left"/>
        <w:rPr>
          <w:szCs w:val="28"/>
        </w:rPr>
      </w:pPr>
    </w:p>
    <w:tbl>
      <w:tblPr>
        <w:tblStyle w:val="a7"/>
        <w:tblpPr w:leftFromText="180" w:rightFromText="180" w:vertAnchor="text" w:horzAnchor="margin" w:tblpY="1"/>
        <w:tblW w:w="0" w:type="auto"/>
        <w:tblLook w:val="04A0"/>
      </w:tblPr>
      <w:tblGrid>
        <w:gridCol w:w="6372"/>
        <w:gridCol w:w="3199"/>
      </w:tblGrid>
      <w:tr w:rsidR="009229FB" w:rsidRPr="005B1379" w:rsidTr="001C3198">
        <w:tc>
          <w:tcPr>
            <w:tcW w:w="6372" w:type="dxa"/>
          </w:tcPr>
          <w:p w:rsidR="009229FB" w:rsidRPr="005B1379" w:rsidRDefault="009229FB" w:rsidP="009229FB">
            <w:pPr>
              <w:pStyle w:val="a4"/>
              <w:rPr>
                <w:szCs w:val="28"/>
              </w:rPr>
            </w:pPr>
            <w:r w:rsidRPr="005B1379">
              <w:rPr>
                <w:szCs w:val="28"/>
              </w:rPr>
              <w:lastRenderedPageBreak/>
              <w:t>Наименование должностей</w:t>
            </w:r>
          </w:p>
        </w:tc>
        <w:tc>
          <w:tcPr>
            <w:tcW w:w="3199" w:type="dxa"/>
          </w:tcPr>
          <w:p w:rsidR="009229FB" w:rsidRPr="005B1379" w:rsidRDefault="009229FB" w:rsidP="009229FB">
            <w:pPr>
              <w:pStyle w:val="a4"/>
              <w:rPr>
                <w:szCs w:val="28"/>
              </w:rPr>
            </w:pPr>
            <w:r w:rsidRPr="005B1379">
              <w:rPr>
                <w:szCs w:val="28"/>
              </w:rPr>
              <w:t>Месячный должностной оклад (руб.)</w:t>
            </w:r>
          </w:p>
        </w:tc>
      </w:tr>
      <w:tr w:rsidR="00C60265" w:rsidRPr="005B1379" w:rsidTr="001C3198">
        <w:tc>
          <w:tcPr>
            <w:tcW w:w="9571" w:type="dxa"/>
            <w:gridSpan w:val="2"/>
          </w:tcPr>
          <w:p w:rsidR="00C60265" w:rsidRPr="005B1379" w:rsidRDefault="00C60265" w:rsidP="00D80A13">
            <w:pPr>
              <w:pStyle w:val="a4"/>
              <w:rPr>
                <w:szCs w:val="28"/>
              </w:rPr>
            </w:pPr>
            <w:r w:rsidRPr="005B1379">
              <w:rPr>
                <w:b/>
                <w:szCs w:val="28"/>
              </w:rPr>
              <w:t xml:space="preserve">Высшая </w:t>
            </w:r>
            <w:r w:rsidR="001C3198">
              <w:rPr>
                <w:b/>
                <w:szCs w:val="28"/>
              </w:rPr>
              <w:t xml:space="preserve"> должность</w:t>
            </w:r>
          </w:p>
        </w:tc>
      </w:tr>
      <w:tr w:rsidR="00C60265" w:rsidRPr="005B1379" w:rsidTr="001C3198">
        <w:tc>
          <w:tcPr>
            <w:tcW w:w="6372" w:type="dxa"/>
          </w:tcPr>
          <w:p w:rsidR="00C60265" w:rsidRDefault="00206F53" w:rsidP="00431802">
            <w:pPr>
              <w:rPr>
                <w:rFonts w:ascii="Times New Roman" w:hAnsi="Times New Roman" w:cs="Times New Roman"/>
                <w:sz w:val="28"/>
                <w:szCs w:val="28"/>
              </w:rPr>
            </w:pPr>
            <w:r>
              <w:rPr>
                <w:rFonts w:ascii="Times New Roman" w:hAnsi="Times New Roman" w:cs="Times New Roman"/>
                <w:sz w:val="28"/>
                <w:szCs w:val="28"/>
              </w:rPr>
              <w:t>Глава городского округа (муниципального района) – председатель Хурала представителей г</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к-Довурак.</w:t>
            </w:r>
          </w:p>
          <w:p w:rsidR="00762649" w:rsidRPr="005B1379" w:rsidRDefault="00762649" w:rsidP="00431802">
            <w:pPr>
              <w:rPr>
                <w:rFonts w:ascii="Times New Roman" w:hAnsi="Times New Roman" w:cs="Times New Roman"/>
                <w:sz w:val="28"/>
                <w:szCs w:val="28"/>
              </w:rPr>
            </w:pPr>
          </w:p>
        </w:tc>
        <w:tc>
          <w:tcPr>
            <w:tcW w:w="3199" w:type="dxa"/>
          </w:tcPr>
          <w:p w:rsidR="00206F53" w:rsidRDefault="00206F53" w:rsidP="009229FB">
            <w:pPr>
              <w:pStyle w:val="a4"/>
              <w:rPr>
                <w:szCs w:val="28"/>
              </w:rPr>
            </w:pPr>
          </w:p>
          <w:p w:rsidR="00C60265" w:rsidRPr="005B1379" w:rsidRDefault="00206F53" w:rsidP="009229FB">
            <w:pPr>
              <w:pStyle w:val="a4"/>
              <w:rPr>
                <w:szCs w:val="28"/>
              </w:rPr>
            </w:pPr>
            <w:r>
              <w:rPr>
                <w:szCs w:val="28"/>
              </w:rPr>
              <w:t>5282</w:t>
            </w:r>
          </w:p>
        </w:tc>
      </w:tr>
      <w:tr w:rsidR="001C3198" w:rsidRPr="005B1379" w:rsidTr="001C3198">
        <w:tc>
          <w:tcPr>
            <w:tcW w:w="6372" w:type="dxa"/>
          </w:tcPr>
          <w:p w:rsidR="001C3198" w:rsidRPr="005B1379" w:rsidRDefault="00206F53" w:rsidP="00431802">
            <w:pPr>
              <w:rPr>
                <w:rFonts w:ascii="Times New Roman" w:hAnsi="Times New Roman" w:cs="Times New Roman"/>
                <w:sz w:val="28"/>
                <w:szCs w:val="28"/>
              </w:rPr>
            </w:pPr>
            <w:r>
              <w:rPr>
                <w:rFonts w:ascii="Times New Roman" w:hAnsi="Times New Roman" w:cs="Times New Roman"/>
                <w:sz w:val="28"/>
                <w:szCs w:val="28"/>
              </w:rPr>
              <w:t xml:space="preserve">Депутат представителей муниципального </w:t>
            </w:r>
            <w:proofErr w:type="gramStart"/>
            <w:r>
              <w:rPr>
                <w:rFonts w:ascii="Times New Roman" w:hAnsi="Times New Roman" w:cs="Times New Roman"/>
                <w:sz w:val="28"/>
                <w:szCs w:val="28"/>
              </w:rPr>
              <w:t>образования</w:t>
            </w:r>
            <w:proofErr w:type="gramEnd"/>
            <w:r>
              <w:rPr>
                <w:rFonts w:ascii="Times New Roman" w:hAnsi="Times New Roman" w:cs="Times New Roman"/>
                <w:sz w:val="28"/>
                <w:szCs w:val="28"/>
              </w:rPr>
              <w:t xml:space="preserve"> осуществляющий свои полномочия на постоянной основе в  выборной должности секретаря Хурала представителей городского округа г. Ак-Довурак.</w:t>
            </w:r>
          </w:p>
        </w:tc>
        <w:tc>
          <w:tcPr>
            <w:tcW w:w="3199" w:type="dxa"/>
          </w:tcPr>
          <w:p w:rsidR="00206F53" w:rsidRDefault="00206F53" w:rsidP="009229FB">
            <w:pPr>
              <w:pStyle w:val="a4"/>
              <w:rPr>
                <w:szCs w:val="28"/>
              </w:rPr>
            </w:pPr>
          </w:p>
          <w:p w:rsidR="00206F53" w:rsidRDefault="00206F53" w:rsidP="009229FB">
            <w:pPr>
              <w:pStyle w:val="a4"/>
              <w:rPr>
                <w:szCs w:val="28"/>
              </w:rPr>
            </w:pPr>
          </w:p>
          <w:p w:rsidR="001C3198" w:rsidRPr="005B1379" w:rsidRDefault="00206F53" w:rsidP="009229FB">
            <w:pPr>
              <w:pStyle w:val="a4"/>
              <w:rPr>
                <w:szCs w:val="28"/>
              </w:rPr>
            </w:pPr>
            <w:r>
              <w:rPr>
                <w:szCs w:val="28"/>
              </w:rPr>
              <w:t>4436</w:t>
            </w:r>
          </w:p>
        </w:tc>
      </w:tr>
    </w:tbl>
    <w:p w:rsidR="00206F53" w:rsidRDefault="00206F53" w:rsidP="00DE33BD">
      <w:pPr>
        <w:pStyle w:val="a4"/>
        <w:jc w:val="both"/>
        <w:rPr>
          <w:szCs w:val="28"/>
        </w:rPr>
      </w:pPr>
    </w:p>
    <w:p w:rsidR="00B348CD" w:rsidRDefault="00206F53" w:rsidP="00762649">
      <w:pPr>
        <w:pStyle w:val="a4"/>
        <w:numPr>
          <w:ilvl w:val="2"/>
          <w:numId w:val="11"/>
        </w:numPr>
        <w:jc w:val="both"/>
        <w:rPr>
          <w:szCs w:val="28"/>
        </w:rPr>
      </w:pPr>
      <w:r>
        <w:rPr>
          <w:szCs w:val="28"/>
        </w:rPr>
        <w:t>В приложении №3 заголовок изложить в следующем порядке:</w:t>
      </w:r>
    </w:p>
    <w:p w:rsidR="00206F53" w:rsidRDefault="00206F53" w:rsidP="00206F53">
      <w:pPr>
        <w:pStyle w:val="a4"/>
        <w:ind w:left="720"/>
        <w:jc w:val="both"/>
        <w:rPr>
          <w:szCs w:val="28"/>
        </w:rPr>
      </w:pPr>
      <w:r>
        <w:rPr>
          <w:szCs w:val="28"/>
        </w:rPr>
        <w:t xml:space="preserve">«Предельные значения окладов за классный чин лицам, замещающим выборные муниципальные должности городского округа </w:t>
      </w:r>
      <w:proofErr w:type="gramStart"/>
      <w:r>
        <w:rPr>
          <w:szCs w:val="28"/>
        </w:rPr>
        <w:t>г</w:t>
      </w:r>
      <w:proofErr w:type="gramEnd"/>
      <w:r>
        <w:rPr>
          <w:szCs w:val="28"/>
        </w:rPr>
        <w:t>. Ак-Довурак»</w:t>
      </w:r>
    </w:p>
    <w:p w:rsidR="00DE33BD" w:rsidRPr="005B1379" w:rsidRDefault="00DE33BD" w:rsidP="00DE33BD">
      <w:pPr>
        <w:pStyle w:val="a3"/>
        <w:jc w:val="center"/>
        <w:rPr>
          <w:rFonts w:ascii="Times New Roman" w:hAnsi="Times New Roman" w:cs="Times New Roman"/>
          <w:b/>
          <w:sz w:val="28"/>
          <w:szCs w:val="28"/>
        </w:rPr>
      </w:pPr>
    </w:p>
    <w:tbl>
      <w:tblPr>
        <w:tblW w:w="99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43"/>
        <w:gridCol w:w="6016"/>
        <w:gridCol w:w="2322"/>
      </w:tblGrid>
      <w:tr w:rsidR="00DE33BD" w:rsidRPr="005B1379" w:rsidTr="00206F53">
        <w:tc>
          <w:tcPr>
            <w:tcW w:w="1643" w:type="dxa"/>
          </w:tcPr>
          <w:p w:rsidR="00DE33BD" w:rsidRPr="005B1379" w:rsidRDefault="00DE33BD" w:rsidP="00846ABC">
            <w:pPr>
              <w:jc w:val="center"/>
              <w:rPr>
                <w:rFonts w:ascii="Times New Roman" w:hAnsi="Times New Roman" w:cs="Times New Roman"/>
                <w:sz w:val="28"/>
                <w:szCs w:val="28"/>
              </w:rPr>
            </w:pPr>
            <w:r w:rsidRPr="005B1379">
              <w:rPr>
                <w:rFonts w:ascii="Times New Roman" w:hAnsi="Times New Roman" w:cs="Times New Roman"/>
                <w:sz w:val="28"/>
                <w:szCs w:val="28"/>
              </w:rPr>
              <w:t>группы должностей</w:t>
            </w:r>
          </w:p>
        </w:tc>
        <w:tc>
          <w:tcPr>
            <w:tcW w:w="6016" w:type="dxa"/>
          </w:tcPr>
          <w:p w:rsidR="00DE33BD" w:rsidRPr="005B1379" w:rsidRDefault="00DE33BD" w:rsidP="00846ABC">
            <w:pPr>
              <w:jc w:val="center"/>
              <w:rPr>
                <w:rFonts w:ascii="Times New Roman" w:hAnsi="Times New Roman" w:cs="Times New Roman"/>
                <w:sz w:val="28"/>
                <w:szCs w:val="28"/>
              </w:rPr>
            </w:pPr>
            <w:r w:rsidRPr="005B1379">
              <w:rPr>
                <w:rFonts w:ascii="Times New Roman" w:hAnsi="Times New Roman" w:cs="Times New Roman"/>
                <w:sz w:val="28"/>
                <w:szCs w:val="28"/>
              </w:rPr>
              <w:t>Наименование классных чинов</w:t>
            </w:r>
          </w:p>
        </w:tc>
        <w:tc>
          <w:tcPr>
            <w:tcW w:w="2322" w:type="dxa"/>
          </w:tcPr>
          <w:p w:rsidR="00DE33BD" w:rsidRPr="005B1379" w:rsidRDefault="00DE33BD" w:rsidP="00846ABC">
            <w:pPr>
              <w:jc w:val="center"/>
              <w:rPr>
                <w:rFonts w:ascii="Times New Roman" w:hAnsi="Times New Roman" w:cs="Times New Roman"/>
                <w:sz w:val="28"/>
                <w:szCs w:val="28"/>
              </w:rPr>
            </w:pPr>
            <w:r w:rsidRPr="005B1379">
              <w:rPr>
                <w:rFonts w:ascii="Times New Roman" w:hAnsi="Times New Roman" w:cs="Times New Roman"/>
                <w:sz w:val="28"/>
                <w:szCs w:val="28"/>
              </w:rPr>
              <w:t>Должностной оклад за классный чин (руб. в месяц)</w:t>
            </w:r>
          </w:p>
        </w:tc>
      </w:tr>
      <w:tr w:rsidR="00DE33BD" w:rsidRPr="005B1379" w:rsidTr="00206F53">
        <w:tc>
          <w:tcPr>
            <w:tcW w:w="1643" w:type="dxa"/>
            <w:vMerge w:val="restart"/>
          </w:tcPr>
          <w:p w:rsidR="00DE33BD" w:rsidRPr="005B1379" w:rsidRDefault="00DE33BD" w:rsidP="00846ABC">
            <w:pPr>
              <w:jc w:val="center"/>
              <w:rPr>
                <w:rFonts w:ascii="Times New Roman" w:hAnsi="Times New Roman" w:cs="Times New Roman"/>
                <w:sz w:val="28"/>
                <w:szCs w:val="28"/>
              </w:rPr>
            </w:pPr>
            <w:r w:rsidRPr="005B1379">
              <w:rPr>
                <w:rFonts w:ascii="Times New Roman" w:hAnsi="Times New Roman" w:cs="Times New Roman"/>
                <w:sz w:val="28"/>
                <w:szCs w:val="28"/>
              </w:rPr>
              <w:t>высшая</w:t>
            </w:r>
          </w:p>
        </w:tc>
        <w:tc>
          <w:tcPr>
            <w:tcW w:w="6016" w:type="dxa"/>
          </w:tcPr>
          <w:p w:rsidR="00DE33BD" w:rsidRPr="005B1379" w:rsidRDefault="00DE33BD" w:rsidP="00846ABC">
            <w:pPr>
              <w:rPr>
                <w:rFonts w:ascii="Times New Roman" w:hAnsi="Times New Roman" w:cs="Times New Roman"/>
                <w:sz w:val="28"/>
                <w:szCs w:val="28"/>
              </w:rPr>
            </w:pPr>
            <w:r w:rsidRPr="005B1379">
              <w:rPr>
                <w:rFonts w:ascii="Times New Roman" w:hAnsi="Times New Roman" w:cs="Times New Roman"/>
                <w:sz w:val="28"/>
                <w:szCs w:val="28"/>
              </w:rPr>
              <w:t>Действительный муниципальный советник 1 класса</w:t>
            </w:r>
          </w:p>
        </w:tc>
        <w:tc>
          <w:tcPr>
            <w:tcW w:w="2322" w:type="dxa"/>
          </w:tcPr>
          <w:p w:rsidR="00DE33BD" w:rsidRPr="005B1379" w:rsidRDefault="004753BA" w:rsidP="00846ABC">
            <w:pPr>
              <w:jc w:val="center"/>
              <w:rPr>
                <w:rFonts w:ascii="Times New Roman" w:hAnsi="Times New Roman" w:cs="Times New Roman"/>
                <w:sz w:val="28"/>
                <w:szCs w:val="28"/>
              </w:rPr>
            </w:pPr>
            <w:r w:rsidRPr="005B1379">
              <w:rPr>
                <w:rFonts w:ascii="Times New Roman" w:hAnsi="Times New Roman" w:cs="Times New Roman"/>
                <w:sz w:val="28"/>
                <w:szCs w:val="28"/>
              </w:rPr>
              <w:t>2998</w:t>
            </w:r>
          </w:p>
        </w:tc>
      </w:tr>
      <w:tr w:rsidR="00DE33BD" w:rsidRPr="005B1379" w:rsidTr="00206F53">
        <w:tc>
          <w:tcPr>
            <w:tcW w:w="1643" w:type="dxa"/>
            <w:vMerge/>
          </w:tcPr>
          <w:p w:rsidR="00DE33BD" w:rsidRPr="005B1379" w:rsidRDefault="00DE33BD" w:rsidP="00846ABC">
            <w:pPr>
              <w:jc w:val="center"/>
              <w:rPr>
                <w:rFonts w:ascii="Times New Roman" w:hAnsi="Times New Roman" w:cs="Times New Roman"/>
                <w:sz w:val="28"/>
                <w:szCs w:val="28"/>
              </w:rPr>
            </w:pPr>
          </w:p>
        </w:tc>
        <w:tc>
          <w:tcPr>
            <w:tcW w:w="6016" w:type="dxa"/>
          </w:tcPr>
          <w:p w:rsidR="00DE33BD" w:rsidRPr="005B1379" w:rsidRDefault="00DE33BD" w:rsidP="00846ABC">
            <w:pPr>
              <w:rPr>
                <w:rFonts w:ascii="Times New Roman" w:hAnsi="Times New Roman" w:cs="Times New Roman"/>
                <w:sz w:val="28"/>
                <w:szCs w:val="28"/>
              </w:rPr>
            </w:pPr>
            <w:r w:rsidRPr="005B1379">
              <w:rPr>
                <w:rFonts w:ascii="Times New Roman" w:hAnsi="Times New Roman" w:cs="Times New Roman"/>
                <w:sz w:val="28"/>
                <w:szCs w:val="28"/>
              </w:rPr>
              <w:t>Действительный муниципальный советник 2 класса</w:t>
            </w:r>
          </w:p>
        </w:tc>
        <w:tc>
          <w:tcPr>
            <w:tcW w:w="2322" w:type="dxa"/>
          </w:tcPr>
          <w:p w:rsidR="00DE33BD" w:rsidRPr="005B1379" w:rsidRDefault="004753BA" w:rsidP="00846ABC">
            <w:pPr>
              <w:jc w:val="center"/>
              <w:rPr>
                <w:rFonts w:ascii="Times New Roman" w:hAnsi="Times New Roman" w:cs="Times New Roman"/>
                <w:sz w:val="28"/>
                <w:szCs w:val="28"/>
              </w:rPr>
            </w:pPr>
            <w:r w:rsidRPr="005B1379">
              <w:rPr>
                <w:rFonts w:ascii="Times New Roman" w:hAnsi="Times New Roman" w:cs="Times New Roman"/>
                <w:sz w:val="28"/>
                <w:szCs w:val="28"/>
              </w:rPr>
              <w:t>2810</w:t>
            </w:r>
          </w:p>
        </w:tc>
      </w:tr>
      <w:tr w:rsidR="00DE33BD" w:rsidRPr="005B1379" w:rsidTr="00206F53">
        <w:tc>
          <w:tcPr>
            <w:tcW w:w="1643" w:type="dxa"/>
            <w:vMerge/>
          </w:tcPr>
          <w:p w:rsidR="00DE33BD" w:rsidRPr="005B1379" w:rsidRDefault="00DE33BD" w:rsidP="00846ABC">
            <w:pPr>
              <w:jc w:val="center"/>
              <w:rPr>
                <w:rFonts w:ascii="Times New Roman" w:hAnsi="Times New Roman" w:cs="Times New Roman"/>
                <w:sz w:val="28"/>
                <w:szCs w:val="28"/>
              </w:rPr>
            </w:pPr>
          </w:p>
        </w:tc>
        <w:tc>
          <w:tcPr>
            <w:tcW w:w="6016" w:type="dxa"/>
          </w:tcPr>
          <w:p w:rsidR="00DE33BD" w:rsidRPr="005B1379" w:rsidRDefault="00DE33BD" w:rsidP="00846ABC">
            <w:pPr>
              <w:rPr>
                <w:rFonts w:ascii="Times New Roman" w:hAnsi="Times New Roman" w:cs="Times New Roman"/>
                <w:sz w:val="28"/>
                <w:szCs w:val="28"/>
              </w:rPr>
            </w:pPr>
            <w:r w:rsidRPr="005B1379">
              <w:rPr>
                <w:rFonts w:ascii="Times New Roman" w:hAnsi="Times New Roman" w:cs="Times New Roman"/>
                <w:sz w:val="28"/>
                <w:szCs w:val="28"/>
              </w:rPr>
              <w:t>Действительный муниципальный советник 3 класса</w:t>
            </w:r>
          </w:p>
        </w:tc>
        <w:tc>
          <w:tcPr>
            <w:tcW w:w="2322" w:type="dxa"/>
          </w:tcPr>
          <w:p w:rsidR="00DE33BD" w:rsidRPr="005B1379" w:rsidRDefault="004753BA" w:rsidP="00846ABC">
            <w:pPr>
              <w:jc w:val="center"/>
              <w:rPr>
                <w:rFonts w:ascii="Times New Roman" w:hAnsi="Times New Roman" w:cs="Times New Roman"/>
                <w:sz w:val="28"/>
                <w:szCs w:val="28"/>
              </w:rPr>
            </w:pPr>
            <w:r w:rsidRPr="005B1379">
              <w:rPr>
                <w:rFonts w:ascii="Times New Roman" w:hAnsi="Times New Roman" w:cs="Times New Roman"/>
                <w:sz w:val="28"/>
                <w:szCs w:val="28"/>
              </w:rPr>
              <w:t>2622</w:t>
            </w:r>
          </w:p>
        </w:tc>
      </w:tr>
    </w:tbl>
    <w:p w:rsidR="00DE33BD" w:rsidRPr="005B1379" w:rsidRDefault="00DE33BD" w:rsidP="00EC7C2F">
      <w:pPr>
        <w:pStyle w:val="a4"/>
        <w:ind w:left="3447" w:firstLine="153"/>
        <w:rPr>
          <w:szCs w:val="28"/>
        </w:rPr>
      </w:pPr>
    </w:p>
    <w:p w:rsidR="00DE33BD" w:rsidRPr="005B1379" w:rsidRDefault="00DE33BD" w:rsidP="00EC7C2F">
      <w:pPr>
        <w:pStyle w:val="a4"/>
        <w:ind w:left="3447" w:firstLine="153"/>
        <w:rPr>
          <w:szCs w:val="28"/>
        </w:rPr>
      </w:pPr>
    </w:p>
    <w:p w:rsidR="00B348CD" w:rsidRDefault="009D2EE7" w:rsidP="00762649">
      <w:pPr>
        <w:pStyle w:val="a4"/>
        <w:numPr>
          <w:ilvl w:val="0"/>
          <w:numId w:val="11"/>
        </w:numPr>
        <w:jc w:val="both"/>
        <w:rPr>
          <w:szCs w:val="28"/>
        </w:rPr>
      </w:pPr>
      <w:r w:rsidRPr="005B1379">
        <w:rPr>
          <w:szCs w:val="28"/>
        </w:rPr>
        <w:t xml:space="preserve">Настоящее решение вступает в силу со дня подписания и официального опубликования  на официальном сайте администрации </w:t>
      </w:r>
      <w:proofErr w:type="gramStart"/>
      <w:r w:rsidRPr="005B1379">
        <w:rPr>
          <w:szCs w:val="28"/>
        </w:rPr>
        <w:t>г</w:t>
      </w:r>
      <w:proofErr w:type="gramEnd"/>
      <w:r w:rsidRPr="005B1379">
        <w:rPr>
          <w:szCs w:val="28"/>
        </w:rPr>
        <w:t xml:space="preserve">. Ак-Довурак и распространяется на правоотношения, возникшие с 1 </w:t>
      </w:r>
      <w:r w:rsidR="00866844" w:rsidRPr="005B1379">
        <w:rPr>
          <w:szCs w:val="28"/>
        </w:rPr>
        <w:t>октября</w:t>
      </w:r>
      <w:r w:rsidRPr="005B1379">
        <w:rPr>
          <w:szCs w:val="28"/>
        </w:rPr>
        <w:t xml:space="preserve"> 201</w:t>
      </w:r>
      <w:r w:rsidR="00866844" w:rsidRPr="005B1379">
        <w:rPr>
          <w:szCs w:val="28"/>
        </w:rPr>
        <w:t>9</w:t>
      </w:r>
      <w:r w:rsidRPr="005B1379">
        <w:rPr>
          <w:szCs w:val="28"/>
        </w:rPr>
        <w:t xml:space="preserve"> года.</w:t>
      </w:r>
    </w:p>
    <w:p w:rsidR="00B348CD" w:rsidRDefault="00B348CD" w:rsidP="00EC7C2F">
      <w:pPr>
        <w:pStyle w:val="a4"/>
        <w:ind w:left="3447" w:firstLine="153"/>
        <w:rPr>
          <w:szCs w:val="28"/>
        </w:rPr>
      </w:pPr>
    </w:p>
    <w:p w:rsidR="003578AD" w:rsidRPr="005B1379" w:rsidRDefault="003578AD" w:rsidP="00EC7C2F">
      <w:pPr>
        <w:pStyle w:val="a4"/>
        <w:ind w:left="3447" w:firstLine="153"/>
        <w:rPr>
          <w:szCs w:val="28"/>
        </w:rPr>
      </w:pPr>
    </w:p>
    <w:p w:rsidR="00B348CD" w:rsidRPr="005B1379" w:rsidRDefault="00B348CD" w:rsidP="00EC7C2F">
      <w:pPr>
        <w:pStyle w:val="a4"/>
        <w:ind w:left="3447" w:firstLine="153"/>
        <w:rPr>
          <w:szCs w:val="28"/>
        </w:rPr>
      </w:pPr>
    </w:p>
    <w:p w:rsidR="00B348CD" w:rsidRPr="005B1379" w:rsidRDefault="00B348CD" w:rsidP="00B348CD">
      <w:pPr>
        <w:pStyle w:val="a4"/>
        <w:ind w:left="-142" w:firstLine="153"/>
        <w:jc w:val="both"/>
        <w:rPr>
          <w:szCs w:val="28"/>
        </w:rPr>
      </w:pPr>
      <w:r w:rsidRPr="005B1379">
        <w:rPr>
          <w:szCs w:val="28"/>
        </w:rPr>
        <w:t>Глава городского округа-</w:t>
      </w:r>
    </w:p>
    <w:p w:rsidR="00B348CD" w:rsidRPr="005B1379" w:rsidRDefault="00B348CD" w:rsidP="00B348CD">
      <w:pPr>
        <w:pStyle w:val="a4"/>
        <w:ind w:left="-142" w:firstLine="153"/>
        <w:jc w:val="both"/>
        <w:rPr>
          <w:szCs w:val="28"/>
        </w:rPr>
      </w:pPr>
      <w:r w:rsidRPr="005B1379">
        <w:rPr>
          <w:szCs w:val="28"/>
        </w:rPr>
        <w:t>Председатель Хурала представителей</w:t>
      </w:r>
    </w:p>
    <w:p w:rsidR="00327FF0" w:rsidRPr="005B1379" w:rsidRDefault="005B1379" w:rsidP="003578AD">
      <w:pPr>
        <w:pStyle w:val="a4"/>
        <w:ind w:left="-142" w:firstLine="153"/>
        <w:jc w:val="both"/>
        <w:rPr>
          <w:szCs w:val="28"/>
        </w:rPr>
      </w:pPr>
      <w:r>
        <w:rPr>
          <w:szCs w:val="28"/>
        </w:rPr>
        <w:t>г</w:t>
      </w:r>
      <w:proofErr w:type="gramStart"/>
      <w:r>
        <w:rPr>
          <w:szCs w:val="28"/>
        </w:rPr>
        <w:t>.А</w:t>
      </w:r>
      <w:proofErr w:type="gramEnd"/>
      <w:r>
        <w:rPr>
          <w:szCs w:val="28"/>
        </w:rPr>
        <w:t xml:space="preserve">к-Довурак   </w:t>
      </w:r>
      <w:r w:rsidR="00B348CD" w:rsidRPr="005B1379">
        <w:rPr>
          <w:szCs w:val="28"/>
        </w:rPr>
        <w:t xml:space="preserve">                                                                         </w:t>
      </w:r>
      <w:r w:rsidR="004753BA" w:rsidRPr="005B1379">
        <w:rPr>
          <w:szCs w:val="28"/>
        </w:rPr>
        <w:t xml:space="preserve">Р.В. </w:t>
      </w:r>
      <w:proofErr w:type="spellStart"/>
      <w:r w:rsidR="004753BA" w:rsidRPr="005B1379">
        <w:rPr>
          <w:szCs w:val="28"/>
        </w:rPr>
        <w:t>Саая</w:t>
      </w:r>
      <w:bookmarkStart w:id="0" w:name="_GoBack"/>
      <w:bookmarkEnd w:id="0"/>
      <w:proofErr w:type="spellEnd"/>
    </w:p>
    <w:p w:rsidR="00AC30A8" w:rsidRPr="005B1379" w:rsidRDefault="00AC30A8">
      <w:pPr>
        <w:rPr>
          <w:rFonts w:ascii="Times New Roman" w:hAnsi="Times New Roman" w:cs="Times New Roman"/>
          <w:sz w:val="28"/>
          <w:szCs w:val="28"/>
        </w:rPr>
      </w:pPr>
    </w:p>
    <w:sectPr w:rsidR="00AC30A8" w:rsidRPr="005B1379" w:rsidSect="004753BA">
      <w:pgSz w:w="11906" w:h="16838"/>
      <w:pgMar w:top="851"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B6CD8"/>
    <w:multiLevelType w:val="hybridMultilevel"/>
    <w:tmpl w:val="496E528A"/>
    <w:lvl w:ilvl="0" w:tplc="5FAA6E8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nsid w:val="16672A15"/>
    <w:multiLevelType w:val="multilevel"/>
    <w:tmpl w:val="FCD662AC"/>
    <w:lvl w:ilvl="0">
      <w:start w:val="1"/>
      <w:numFmt w:val="decimal"/>
      <w:lvlText w:val="%1."/>
      <w:lvlJc w:val="left"/>
      <w:pPr>
        <w:ind w:left="502" w:hanging="360"/>
      </w:pPr>
      <w:rPr>
        <w:rFonts w:hint="default"/>
        <w:b/>
      </w:rPr>
    </w:lvl>
    <w:lvl w:ilvl="1">
      <w:start w:val="1"/>
      <w:numFmt w:val="decimal"/>
      <w:isLgl/>
      <w:lvlText w:val="%2)"/>
      <w:lvlJc w:val="left"/>
      <w:pPr>
        <w:ind w:left="1288" w:hanging="720"/>
      </w:pPr>
      <w:rPr>
        <w:rFonts w:ascii="Times New Roman" w:eastAsia="Times New Roman" w:hAnsi="Times New Roman" w:cs="Times New Roman"/>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1E2B0D3E"/>
    <w:multiLevelType w:val="hybridMultilevel"/>
    <w:tmpl w:val="2EBAD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D50390"/>
    <w:multiLevelType w:val="multilevel"/>
    <w:tmpl w:val="D76CE908"/>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
    <w:nsid w:val="50B7385C"/>
    <w:multiLevelType w:val="hybridMultilevel"/>
    <w:tmpl w:val="8EFAB98C"/>
    <w:lvl w:ilvl="0" w:tplc="48CAF93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
    <w:nsid w:val="57E6605E"/>
    <w:multiLevelType w:val="hybridMultilevel"/>
    <w:tmpl w:val="F4FAA218"/>
    <w:lvl w:ilvl="0" w:tplc="00FC06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63173E9D"/>
    <w:multiLevelType w:val="hybridMultilevel"/>
    <w:tmpl w:val="A46A0170"/>
    <w:lvl w:ilvl="0" w:tplc="5FD8657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64E4528B"/>
    <w:multiLevelType w:val="hybridMultilevel"/>
    <w:tmpl w:val="3210176E"/>
    <w:lvl w:ilvl="0" w:tplc="75B051E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nsid w:val="6C832DFE"/>
    <w:multiLevelType w:val="multilevel"/>
    <w:tmpl w:val="245C37A8"/>
    <w:lvl w:ilvl="0">
      <w:start w:val="1"/>
      <w:numFmt w:val="decimal"/>
      <w:lvlText w:val="%1."/>
      <w:lvlJc w:val="left"/>
      <w:pPr>
        <w:ind w:left="648" w:hanging="648"/>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74A106CB"/>
    <w:multiLevelType w:val="hybridMultilevel"/>
    <w:tmpl w:val="7BC4A976"/>
    <w:lvl w:ilvl="0" w:tplc="2ECE1226">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nsid w:val="797679C0"/>
    <w:multiLevelType w:val="multilevel"/>
    <w:tmpl w:val="240E7B38"/>
    <w:lvl w:ilvl="0">
      <w:start w:val="2"/>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num w:numId="1">
    <w:abstractNumId w:val="1"/>
  </w:num>
  <w:num w:numId="2">
    <w:abstractNumId w:val="7"/>
  </w:num>
  <w:num w:numId="3">
    <w:abstractNumId w:val="4"/>
  </w:num>
  <w:num w:numId="4">
    <w:abstractNumId w:val="9"/>
  </w:num>
  <w:num w:numId="5">
    <w:abstractNumId w:val="0"/>
  </w:num>
  <w:num w:numId="6">
    <w:abstractNumId w:val="5"/>
  </w:num>
  <w:num w:numId="7">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 w:numId="10">
    <w:abstractNumId w:val="3"/>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08"/>
  <w:characterSpacingControl w:val="doNotCompress"/>
  <w:compat/>
  <w:rsids>
    <w:rsidRoot w:val="00327FF0"/>
    <w:rsid w:val="0000425A"/>
    <w:rsid w:val="0003784F"/>
    <w:rsid w:val="000455A4"/>
    <w:rsid w:val="000A372F"/>
    <w:rsid w:val="000B6DE8"/>
    <w:rsid w:val="000D2275"/>
    <w:rsid w:val="000D4779"/>
    <w:rsid w:val="000E2E05"/>
    <w:rsid w:val="00120776"/>
    <w:rsid w:val="00123475"/>
    <w:rsid w:val="00141FE8"/>
    <w:rsid w:val="00143914"/>
    <w:rsid w:val="001612AA"/>
    <w:rsid w:val="001B1C9D"/>
    <w:rsid w:val="001C01BD"/>
    <w:rsid w:val="001C3198"/>
    <w:rsid w:val="001E2091"/>
    <w:rsid w:val="00206F53"/>
    <w:rsid w:val="002310DB"/>
    <w:rsid w:val="002318CD"/>
    <w:rsid w:val="00231DAC"/>
    <w:rsid w:val="002550DA"/>
    <w:rsid w:val="002634D7"/>
    <w:rsid w:val="00290E7E"/>
    <w:rsid w:val="00296FCE"/>
    <w:rsid w:val="002D39DD"/>
    <w:rsid w:val="002E2A9B"/>
    <w:rsid w:val="00327FF0"/>
    <w:rsid w:val="00340232"/>
    <w:rsid w:val="003578AD"/>
    <w:rsid w:val="00376C09"/>
    <w:rsid w:val="003A15AF"/>
    <w:rsid w:val="003B7D64"/>
    <w:rsid w:val="003D096C"/>
    <w:rsid w:val="00420B41"/>
    <w:rsid w:val="004225D6"/>
    <w:rsid w:val="004753BA"/>
    <w:rsid w:val="00493D60"/>
    <w:rsid w:val="004D2AD4"/>
    <w:rsid w:val="00535F69"/>
    <w:rsid w:val="00570600"/>
    <w:rsid w:val="0057280F"/>
    <w:rsid w:val="005B1379"/>
    <w:rsid w:val="005B168A"/>
    <w:rsid w:val="005F1734"/>
    <w:rsid w:val="00654BD4"/>
    <w:rsid w:val="00655BD1"/>
    <w:rsid w:val="00667C64"/>
    <w:rsid w:val="006A1440"/>
    <w:rsid w:val="006D14EC"/>
    <w:rsid w:val="006E25D8"/>
    <w:rsid w:val="006F2795"/>
    <w:rsid w:val="00730939"/>
    <w:rsid w:val="0074308C"/>
    <w:rsid w:val="00762649"/>
    <w:rsid w:val="00793138"/>
    <w:rsid w:val="007D7DBA"/>
    <w:rsid w:val="007E24DC"/>
    <w:rsid w:val="007E3F66"/>
    <w:rsid w:val="007F354B"/>
    <w:rsid w:val="00861E4F"/>
    <w:rsid w:val="00862B58"/>
    <w:rsid w:val="00866844"/>
    <w:rsid w:val="0089216F"/>
    <w:rsid w:val="008B5492"/>
    <w:rsid w:val="009229FB"/>
    <w:rsid w:val="00976829"/>
    <w:rsid w:val="009902E4"/>
    <w:rsid w:val="00990B25"/>
    <w:rsid w:val="009926F1"/>
    <w:rsid w:val="009B2BED"/>
    <w:rsid w:val="009C1F9C"/>
    <w:rsid w:val="009D2EE7"/>
    <w:rsid w:val="00A045DB"/>
    <w:rsid w:val="00A46F22"/>
    <w:rsid w:val="00A705BE"/>
    <w:rsid w:val="00A9173D"/>
    <w:rsid w:val="00AC30A8"/>
    <w:rsid w:val="00AD39D4"/>
    <w:rsid w:val="00AE21C3"/>
    <w:rsid w:val="00B13ADA"/>
    <w:rsid w:val="00B14E58"/>
    <w:rsid w:val="00B348CD"/>
    <w:rsid w:val="00B55C73"/>
    <w:rsid w:val="00B56A1B"/>
    <w:rsid w:val="00B61C99"/>
    <w:rsid w:val="00B77278"/>
    <w:rsid w:val="00B82B09"/>
    <w:rsid w:val="00B8302D"/>
    <w:rsid w:val="00B85F65"/>
    <w:rsid w:val="00B97935"/>
    <w:rsid w:val="00BB1484"/>
    <w:rsid w:val="00BB56DC"/>
    <w:rsid w:val="00BF5B37"/>
    <w:rsid w:val="00C06A04"/>
    <w:rsid w:val="00C60265"/>
    <w:rsid w:val="00C76537"/>
    <w:rsid w:val="00C806D4"/>
    <w:rsid w:val="00CB4481"/>
    <w:rsid w:val="00CB4B1A"/>
    <w:rsid w:val="00CD11A5"/>
    <w:rsid w:val="00CF493B"/>
    <w:rsid w:val="00D018CF"/>
    <w:rsid w:val="00D17017"/>
    <w:rsid w:val="00D2394E"/>
    <w:rsid w:val="00D248AD"/>
    <w:rsid w:val="00D24C58"/>
    <w:rsid w:val="00D51DCE"/>
    <w:rsid w:val="00D80A13"/>
    <w:rsid w:val="00D96FD1"/>
    <w:rsid w:val="00DC06C7"/>
    <w:rsid w:val="00DE33BD"/>
    <w:rsid w:val="00E370E0"/>
    <w:rsid w:val="00E54585"/>
    <w:rsid w:val="00E74145"/>
    <w:rsid w:val="00EC7C2F"/>
    <w:rsid w:val="00EE1985"/>
    <w:rsid w:val="00EE768B"/>
    <w:rsid w:val="00F42F7B"/>
    <w:rsid w:val="00FD6C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FF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27FF0"/>
    <w:pPr>
      <w:spacing w:after="0" w:line="240" w:lineRule="auto"/>
    </w:pPr>
    <w:rPr>
      <w:rFonts w:eastAsiaTheme="minorEastAsia"/>
      <w:lang w:eastAsia="ru-RU"/>
    </w:rPr>
  </w:style>
  <w:style w:type="paragraph" w:styleId="a4">
    <w:name w:val="Body Text"/>
    <w:basedOn w:val="a"/>
    <w:link w:val="a5"/>
    <w:rsid w:val="00296FCE"/>
    <w:pPr>
      <w:spacing w:after="0" w:line="240" w:lineRule="auto"/>
      <w:jc w:val="center"/>
    </w:pPr>
    <w:rPr>
      <w:rFonts w:ascii="Times New Roman" w:eastAsia="Times New Roman" w:hAnsi="Times New Roman" w:cs="Times New Roman"/>
      <w:sz w:val="28"/>
      <w:szCs w:val="20"/>
    </w:rPr>
  </w:style>
  <w:style w:type="character" w:customStyle="1" w:styleId="a5">
    <w:name w:val="Основной текст Знак"/>
    <w:basedOn w:val="a0"/>
    <w:link w:val="a4"/>
    <w:rsid w:val="00296FCE"/>
    <w:rPr>
      <w:rFonts w:ascii="Times New Roman" w:eastAsia="Times New Roman" w:hAnsi="Times New Roman" w:cs="Times New Roman"/>
      <w:sz w:val="28"/>
      <w:szCs w:val="20"/>
      <w:lang w:eastAsia="ru-RU"/>
    </w:rPr>
  </w:style>
  <w:style w:type="paragraph" w:customStyle="1" w:styleId="ConsPlusNormal">
    <w:name w:val="ConsPlusNormal"/>
    <w:rsid w:val="00EE1985"/>
    <w:pPr>
      <w:widowControl w:val="0"/>
      <w:autoSpaceDE w:val="0"/>
      <w:autoSpaceDN w:val="0"/>
      <w:spacing w:after="0" w:line="240" w:lineRule="auto"/>
    </w:pPr>
    <w:rPr>
      <w:rFonts w:ascii="Calibri" w:eastAsia="Times New Roman" w:hAnsi="Calibri" w:cs="Calibri"/>
      <w:szCs w:val="20"/>
      <w:lang w:eastAsia="ru-RU"/>
    </w:rPr>
  </w:style>
  <w:style w:type="paragraph" w:styleId="a6">
    <w:name w:val="List Paragraph"/>
    <w:basedOn w:val="a"/>
    <w:uiPriority w:val="34"/>
    <w:qFormat/>
    <w:rsid w:val="009229FB"/>
    <w:pPr>
      <w:ind w:left="720"/>
      <w:contextualSpacing/>
    </w:pPr>
  </w:style>
  <w:style w:type="table" w:styleId="a7">
    <w:name w:val="Table Grid"/>
    <w:basedOn w:val="a1"/>
    <w:uiPriority w:val="59"/>
    <w:rsid w:val="009229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86684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66844"/>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7233F-7D0D-4CCC-AD83-F97973904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403</Words>
  <Characters>2301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24</cp:revision>
  <cp:lastPrinted>2019-11-28T05:39:00Z</cp:lastPrinted>
  <dcterms:created xsi:type="dcterms:W3CDTF">2019-09-13T02:50:00Z</dcterms:created>
  <dcterms:modified xsi:type="dcterms:W3CDTF">2019-11-28T05:42:00Z</dcterms:modified>
</cp:coreProperties>
</file>