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345945563"/>
      <w:bookmarkStart w:id="1" w:name="_Toc375654233"/>
      <w:r w:rsidRPr="00E5602F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942975" cy="8280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FD" w:rsidRDefault="00E12DFD" w:rsidP="00E1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>2017 г.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 w:rsidR="006F668E">
        <w:rPr>
          <w:rFonts w:ascii="Times New Roman" w:eastAsia="Times New Roman" w:hAnsi="Times New Roman" w:cs="Times New Roman"/>
          <w:sz w:val="28"/>
          <w:szCs w:val="28"/>
        </w:rPr>
        <w:t>508</w:t>
      </w:r>
    </w:p>
    <w:p w:rsidR="00E12DFD" w:rsidRPr="00E5602F" w:rsidRDefault="00E12DFD" w:rsidP="00E12D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E12DFD" w:rsidRDefault="00E12DFD" w:rsidP="007F2C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 «Р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азвити</w:t>
      </w:r>
      <w:r w:rsidR="000F03F7">
        <w:rPr>
          <w:rFonts w:ascii="Times New Roman" w:eastAsia="Times New Roman" w:hAnsi="Times New Roman" w:cs="Times New Roman"/>
          <w:b/>
          <w:sz w:val="28"/>
          <w:szCs w:val="28"/>
        </w:rPr>
        <w:t>е русского языка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DFD" w:rsidRPr="00E5602F" w:rsidRDefault="00E12DFD" w:rsidP="007F2C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городе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Ак-Довурак на 2018-2020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DFD" w:rsidRPr="00AD29E7" w:rsidRDefault="00E12DFD" w:rsidP="007F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FD" w:rsidRDefault="00E12DFD" w:rsidP="007F2C35">
      <w:pPr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5E26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РФ от 07 мая 2012 года № 599  «О мерах по реализации государственной политики в области образования и науки», перехода к составлению проекта бюджета городского округа в программной структуре, на основании постановления администрации города Ак-Довурака от 12.09.14 года №450 «Об организации разработки муниципальных программ на среднесрочный период 2015-2017 годов в городском округе г. Ак-Довурак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"Развитие </w:t>
      </w:r>
      <w:r w:rsidR="0026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  <w:r w:rsidRPr="00C278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78D5">
        <w:rPr>
          <w:rFonts w:ascii="Times New Roman" w:eastAsia="Times New Roman" w:hAnsi="Times New Roman" w:cs="Times New Roman"/>
          <w:sz w:val="28"/>
          <w:szCs w:val="28"/>
        </w:rPr>
        <w:t>в городском округе городе Ак-Довурак» на 2018-2020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 </w:t>
      </w:r>
      <w:hyperlink r:id="rId6" w:history="1">
        <w:r w:rsidRPr="00C278D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к настоящему постановлению</w:t>
        </w:r>
      </w:hyperlink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следующее постановление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Ак-Довурак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Постановление от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ноября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№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программы «Развитие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русского языка в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Ак-Довурак на 2016-2018 годы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разместить на официальном сайте администрации г</w:t>
      </w:r>
      <w:proofErr w:type="gramStart"/>
      <w:r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к-Довурак, на сайте Управления о</w:t>
      </w:r>
      <w:r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г.Ак-Довурак.</w:t>
      </w:r>
    </w:p>
    <w:p w:rsidR="00E12DFD" w:rsidRPr="00E5602F" w:rsidRDefault="007F2C35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12DFD" w:rsidRPr="00895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1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2DFD"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«Управления образования» 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Ак-Довурак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Ензак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Д.Д.</w:t>
      </w:r>
    </w:p>
    <w:p w:rsidR="00E12DFD" w:rsidRPr="00895E89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</w:rPr>
      </w:pPr>
      <w:r w:rsidRPr="00E5602F">
        <w:rPr>
          <w:rFonts w:ascii="Times New Roman" w:eastAsia="Times New Roman" w:hAnsi="Times New Roman" w:cs="Times New Roman"/>
        </w:rPr>
        <w:t xml:space="preserve">  </w:t>
      </w:r>
    </w:p>
    <w:p w:rsidR="008A67F7" w:rsidRDefault="008A67F7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E5602F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E12DFD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администрации г</w:t>
      </w:r>
      <w:proofErr w:type="gramStart"/>
      <w:r w:rsidRPr="00E5602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E5602F">
        <w:rPr>
          <w:rFonts w:ascii="Times New Roman" w:eastAsia="Times New Roman" w:hAnsi="Times New Roman" w:cs="Times New Roman"/>
          <w:sz w:val="28"/>
          <w:szCs w:val="28"/>
        </w:rPr>
        <w:t>к-Довурак: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 xml:space="preserve">Ш.А. </w:t>
      </w:r>
      <w:proofErr w:type="spellStart"/>
      <w:r w:rsidRPr="00E5602F">
        <w:rPr>
          <w:rFonts w:ascii="Times New Roman" w:eastAsia="Times New Roman" w:hAnsi="Times New Roman" w:cs="Times New Roman"/>
          <w:sz w:val="28"/>
          <w:szCs w:val="28"/>
        </w:rPr>
        <w:t>Ооржак</w:t>
      </w:r>
      <w:bookmarkEnd w:id="0"/>
      <w:bookmarkEnd w:id="1"/>
      <w:proofErr w:type="spellEnd"/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E82AA3" w:rsidRDefault="005F3600" w:rsidP="005F3600">
      <w:pPr>
        <w:pStyle w:val="ConsPlusTitle"/>
        <w:tabs>
          <w:tab w:val="left" w:pos="5798"/>
          <w:tab w:val="right" w:pos="9354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E82AA3">
        <w:rPr>
          <w:b w:val="0"/>
          <w:sz w:val="28"/>
          <w:szCs w:val="28"/>
        </w:rPr>
        <w:t>УТВЕРЖДЕНА</w:t>
      </w:r>
    </w:p>
    <w:p w:rsidR="005F3600" w:rsidRDefault="005F3600" w:rsidP="005F3600">
      <w:pPr>
        <w:pStyle w:val="ConsPlusTitle"/>
        <w:tabs>
          <w:tab w:val="center" w:pos="4818"/>
          <w:tab w:val="right" w:pos="9636"/>
        </w:tabs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Постановлением </w:t>
      </w:r>
    </w:p>
    <w:p w:rsidR="005F3600" w:rsidRDefault="005F3600" w:rsidP="005F3600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г. Ак-Довурак</w:t>
      </w:r>
    </w:p>
    <w:p w:rsidR="005F3600" w:rsidRDefault="005F3600" w:rsidP="005F3600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от «</w:t>
      </w:r>
      <w:r w:rsidR="00630C71">
        <w:rPr>
          <w:b w:val="0"/>
          <w:sz w:val="28"/>
          <w:szCs w:val="28"/>
        </w:rPr>
        <w:t>31</w:t>
      </w:r>
      <w:r>
        <w:rPr>
          <w:b w:val="0"/>
          <w:sz w:val="28"/>
          <w:szCs w:val="28"/>
        </w:rPr>
        <w:t xml:space="preserve">» октября 2017 года </w:t>
      </w:r>
    </w:p>
    <w:p w:rsidR="005F3600" w:rsidRPr="00E82AA3" w:rsidRDefault="005F3600" w:rsidP="005F3600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6F668E">
        <w:rPr>
          <w:b w:val="0"/>
          <w:sz w:val="28"/>
          <w:szCs w:val="28"/>
        </w:rPr>
        <w:t>508</w:t>
      </w:r>
    </w:p>
    <w:p w:rsidR="005F3600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 xml:space="preserve">МУНИЦИПИАЛЬНАЯ  ПРОГРАММА </w:t>
      </w:r>
    </w:p>
    <w:p w:rsidR="005F3600" w:rsidRPr="00C54185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>"РАЗВИТИЕ РУССКОГО ЯЗЫКА НА 2018 - 2020 ГОДЫ"</w:t>
      </w: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>ПАСПОРТ</w:t>
      </w:r>
    </w:p>
    <w:p w:rsidR="005F3600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Pr="00C54185">
        <w:rPr>
          <w:sz w:val="28"/>
          <w:szCs w:val="28"/>
        </w:rPr>
        <w:t>альной  программы  "Развитие русского языка на 2018 - 2020</w:t>
      </w:r>
      <w:r>
        <w:rPr>
          <w:sz w:val="28"/>
          <w:szCs w:val="28"/>
        </w:rPr>
        <w:t xml:space="preserve"> годы"</w:t>
      </w:r>
    </w:p>
    <w:p w:rsidR="005F3600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3600" w:rsidRPr="00C54185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54185">
        <w:rPr>
          <w:sz w:val="28"/>
          <w:szCs w:val="28"/>
        </w:rPr>
        <w:t xml:space="preserve">Муниципальная  программа  </w:t>
      </w:r>
      <w:r>
        <w:rPr>
          <w:sz w:val="28"/>
          <w:szCs w:val="28"/>
        </w:rPr>
        <w:t xml:space="preserve"> "Развитие русского языка</w:t>
      </w:r>
      <w:r w:rsidRPr="00C54185">
        <w:rPr>
          <w:sz w:val="28"/>
          <w:szCs w:val="28"/>
        </w:rPr>
        <w:t xml:space="preserve">  на   2018-2020 годы</w:t>
      </w:r>
      <w:r>
        <w:rPr>
          <w:sz w:val="28"/>
          <w:szCs w:val="28"/>
        </w:rPr>
        <w:t>»</w:t>
      </w:r>
      <w:r w:rsidRPr="00C54185">
        <w:rPr>
          <w:sz w:val="28"/>
          <w:szCs w:val="28"/>
        </w:rPr>
        <w:t xml:space="preserve"> (далее - Программа) определяет цели, задачи, основные направления и мероприятия развития русского языка в  муниципальном образовании г</w:t>
      </w:r>
      <w:proofErr w:type="gramStart"/>
      <w:r w:rsidRPr="00C54185">
        <w:rPr>
          <w:sz w:val="28"/>
          <w:szCs w:val="28"/>
        </w:rPr>
        <w:t>.А</w:t>
      </w:r>
      <w:proofErr w:type="gramEnd"/>
      <w:r w:rsidRPr="00C54185">
        <w:rPr>
          <w:sz w:val="28"/>
          <w:szCs w:val="28"/>
        </w:rPr>
        <w:t>к-Довурак, финансовое обеспечение и механизмы реализации предусматриваемых мероприятий, показатели их результативности.</w:t>
      </w:r>
    </w:p>
    <w:p w:rsidR="005F3600" w:rsidRPr="00C54185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80"/>
        <w:gridCol w:w="5915"/>
      </w:tblGrid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Управление  образования  администрации г. Ак-Довурак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Pr="00C54185">
              <w:rPr>
                <w:sz w:val="28"/>
                <w:szCs w:val="28"/>
              </w:rPr>
              <w:t>образовательные организации г.</w:t>
            </w:r>
            <w:r>
              <w:rPr>
                <w:sz w:val="28"/>
                <w:szCs w:val="28"/>
              </w:rPr>
              <w:t xml:space="preserve"> </w:t>
            </w:r>
            <w:r w:rsidRPr="00C54185">
              <w:rPr>
                <w:sz w:val="28"/>
                <w:szCs w:val="28"/>
              </w:rPr>
              <w:t>Ак-Довурак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1: «Функционирование и развитие русского языка как государственного и языка межнационального общения»</w:t>
            </w:r>
          </w:p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2: «Русский язык в системе непрерывного образования»</w:t>
            </w:r>
          </w:p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3: «Повышение квалификации учителей русского языка и литературы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Ак-Довурака»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Государственная </w:t>
            </w:r>
            <w:hyperlink r:id="rId7" w:history="1">
              <w:r w:rsidRPr="00C54185">
                <w:rPr>
                  <w:color w:val="0000FF"/>
                  <w:sz w:val="28"/>
                  <w:szCs w:val="28"/>
                </w:rPr>
                <w:t>программа</w:t>
              </w:r>
            </w:hyperlink>
            <w:r w:rsidRPr="00C54185">
              <w:rPr>
                <w:sz w:val="28"/>
                <w:szCs w:val="28"/>
              </w:rPr>
              <w:t xml:space="preserve"> Республики Тыва "Развитие образования и науки на 2014 - 2020 годы"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Развитие, поддержка, сохранение и распространение русского языка как государственного и языка межнационального общения.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Обеспечение реализации функции русского языка как  государственного и языка межнационального общения народов Российской Федерации, в  Республике Тыва, в городе Ак-Довураке;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создание условий для функционирования и развития русского  языка как государственного и языка межнационального  общения народов;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удовлетворение языковых и культурных потребностей  населения;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C54185">
              <w:rPr>
                <w:sz w:val="28"/>
                <w:szCs w:val="28"/>
              </w:rPr>
              <w:t>системы повышения квалификации учителей  русского языка</w:t>
            </w:r>
            <w:proofErr w:type="gramEnd"/>
            <w:r w:rsidRPr="00C54185">
              <w:rPr>
                <w:sz w:val="28"/>
                <w:szCs w:val="28"/>
              </w:rPr>
              <w:t xml:space="preserve"> и литературы как неродного и родного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Программа реализуется в два этапа: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первый этап: 201</w:t>
            </w:r>
            <w:r>
              <w:rPr>
                <w:sz w:val="28"/>
                <w:szCs w:val="28"/>
              </w:rPr>
              <w:t>7</w:t>
            </w:r>
            <w:r w:rsidRPr="00C541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2018 </w:t>
            </w:r>
            <w:r w:rsidRPr="00C54185">
              <w:rPr>
                <w:sz w:val="28"/>
                <w:szCs w:val="28"/>
              </w:rPr>
              <w:t>годы;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второй этап: 2019-2020 годы</w:t>
            </w:r>
          </w:p>
        </w:tc>
      </w:tr>
      <w:tr w:rsidR="005F3600" w:rsidRPr="00C54185" w:rsidTr="00D8292A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Улучшится ситуация в области распространения русского языка на основе научных данных о функционировании русского языка как межнационального, данных об уровне  и о качестве владения русским языком в </w:t>
            </w:r>
            <w:proofErr w:type="spellStart"/>
            <w:r w:rsidRPr="00C54185">
              <w:rPr>
                <w:sz w:val="28"/>
                <w:szCs w:val="28"/>
              </w:rPr>
              <w:t>моноязычной</w:t>
            </w:r>
            <w:proofErr w:type="spellEnd"/>
            <w:r w:rsidRPr="00C54185">
              <w:rPr>
                <w:sz w:val="28"/>
                <w:szCs w:val="28"/>
              </w:rPr>
              <w:t xml:space="preserve"> среде  и данных о взаимоотношении русского и тувинского языков;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улучшится укрепление межнациональных связей, межкультурное</w:t>
            </w:r>
            <w:r>
              <w:rPr>
                <w:sz w:val="28"/>
                <w:szCs w:val="28"/>
              </w:rPr>
              <w:t xml:space="preserve">  общение народов, проживающих на</w:t>
            </w:r>
            <w:r w:rsidRPr="00C54185">
              <w:rPr>
                <w:sz w:val="28"/>
                <w:szCs w:val="28"/>
              </w:rPr>
              <w:t xml:space="preserve"> территории г. Ак-Довурак;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мероприятий научно-исследовательского, образовательного и культурно- просветительского характера;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разработок с использованием  информационно-коммуникационных технологий по русскому языку;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увеличится доступность использования дистанционных  технологий в обучении </w:t>
            </w:r>
            <w:r w:rsidRPr="00C54185">
              <w:rPr>
                <w:sz w:val="28"/>
                <w:szCs w:val="28"/>
              </w:rPr>
              <w:lastRenderedPageBreak/>
              <w:t>русскому языку и культуре России, что позволит обеспечить распространение русского языка  и удовлетворение в изучении и использовании русского языка;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число выпускников системы общего образования с качественным уровнем владения русским языком;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повысится удовлетворенность населения качеством преподавания русского языка;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культурно-просветительских мероприятий в системе образования, популяризирующих русский язык (олимпиады, конкурсы, фестивали, праздники);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C54185">
              <w:rPr>
                <w:sz w:val="28"/>
                <w:szCs w:val="28"/>
              </w:rPr>
              <w:t>увеличится численность лиц, прошедших дополнительное профессиональное образование по вопросам функционирования русского языка как государственного языка Российской Федерации, по вопросам преподавания русского языка в условиях реализации ФГОС общего образования, по теории и методике обучения русской речи детей дошкольного возраста</w:t>
            </w:r>
          </w:p>
        </w:tc>
      </w:tr>
    </w:tbl>
    <w:p w:rsidR="005F3600" w:rsidRDefault="005F3600" w:rsidP="005F3600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957332" w:rsidRDefault="00957332" w:rsidP="00957332">
      <w:pPr>
        <w:pStyle w:val="ConsPlusNormal"/>
        <w:jc w:val="center"/>
        <w:rPr>
          <w:b/>
          <w:sz w:val="28"/>
          <w:szCs w:val="28"/>
        </w:rPr>
      </w:pPr>
      <w:r w:rsidRPr="00957332">
        <w:rPr>
          <w:b/>
          <w:sz w:val="28"/>
          <w:szCs w:val="28"/>
        </w:rPr>
        <w:t>I. Общая характеристика сферы реализации Программы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2015-2016 учебном году в ОУ г. Ак-Довурака работало 30 учителей русского языка и литературы. В </w:t>
      </w:r>
      <w:r>
        <w:rPr>
          <w:rFonts w:ascii="Times New Roman" w:hAnsi="Times New Roman" w:cs="Times New Roman"/>
          <w:sz w:val="28"/>
          <w:szCs w:val="28"/>
        </w:rPr>
        <w:t>2017 году работает 25 учителей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124"/>
        <w:gridCol w:w="1385"/>
        <w:gridCol w:w="1915"/>
        <w:gridCol w:w="1448"/>
      </w:tblGrid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Арзылановна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Тарасова Валентина Романовна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Авыр-оол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Анюта Николаевна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Индра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spellEnd"/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Алдынай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Михаиловна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Чинчи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276" w:type="dxa"/>
            <w:shd w:val="clear" w:color="auto" w:fill="auto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Адар-ооловна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Олча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Чейнеш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Койлаевна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Чачаровна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Казылана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Кылын-ооловна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Чейнеш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Терентьева Татьяна Васильевна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Айдысмаа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Шончалай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Сюрюновна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Содунам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Анжида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Калин-ооловна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Судер-оол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Солун-ооловна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ПСЗД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Орустук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Эрна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Шончалай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Ай-Суу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Алдын-ооловна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5F3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Тираевна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1: «Функционирование и развитие русского языка как государственного и языка межнационального общения»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Проведены мероприятия, посвященные государственным языкам РТ: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21.02.2017 -22.02.2017- акция «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>. Русский. Твой».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21.02.2017 - конкурс сочинений «Любите свой родной язык».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15-19 февраля 2017г в ОУ г. Ак-Довурака были проведены конкурсы сочинений, посвященные Дню Защитника Отечества.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17.02.2017 - конкурс чтецов среди учителей «Величие родного языка».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08.02.2017 - городской конкурс чтецов «Я, конечно, вернусь…», посвященный В.Высоцкому.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10-11.02.2017 – конкурс «Современный урок» для учителей русского языка и литературы (сертификат –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22.11.2016 проведены </w:t>
      </w: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ко Дню рождения В.И. Даля и Дню словарей: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Выставка в библиотеке "Словари - наши помощники"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Мастер-классы, уроки учителей русского языка и литературы и начальных классов "Использование словарей в образовательном процессе"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Акции "Подари словарь школе".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>3-5 ноября учащиеся ОУ №3 приняли участие во Всероссийской олимпиаде по языкам народов РФ. В г. Москве.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2016 учащиеся ОУ №1 и ОУ №3 принимали участие в творческом конкурсе ВМК и получили сертификаты.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сентябре 2016 в УО г. Ак-Довурака учителем Тарасовой В.Р. проведен «Час русского языка».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06.06.2017 проведен «Пушкинский диктант». 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 xml:space="preserve">Призерами регионального этапа стали учащиеся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Юлия (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 xml:space="preserve"> Тарасова В.Р.),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Диана (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М.А.),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Долчана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(уч.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11.09.2016 был проведен конкурс сочинений в рамках «Фестиваля русской и тувинской культуры»</w:t>
      </w:r>
    </w:p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02.06.2016 – учащиеся ОУ №3 принимали участие в международном проекте «Читаем Пушкина» (г. Москва).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Учащаяся ОУ №3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Алина приняла участие в </w:t>
      </w:r>
      <w:r w:rsidRPr="005F3600">
        <w:rPr>
          <w:rFonts w:ascii="Times New Roman" w:hAnsi="Times New Roman" w:cs="Times New Roman"/>
          <w:sz w:val="28"/>
          <w:szCs w:val="28"/>
        </w:rPr>
        <w:t>международном литературном конкурсе «</w:t>
      </w:r>
      <w:r w:rsidRPr="005F3600">
        <w:rPr>
          <w:rFonts w:ascii="Times New Roman" w:hAnsi="Times New Roman" w:cs="Times New Roman"/>
          <w:bCs/>
          <w:sz w:val="28"/>
          <w:szCs w:val="28"/>
        </w:rPr>
        <w:t>Энергосбережение</w:t>
      </w:r>
      <w:r w:rsidRPr="005F3600">
        <w:rPr>
          <w:rFonts w:ascii="Times New Roman" w:hAnsi="Times New Roman" w:cs="Times New Roman"/>
          <w:sz w:val="28"/>
          <w:szCs w:val="28"/>
        </w:rPr>
        <w:t xml:space="preserve"> – </w:t>
      </w:r>
      <w:r w:rsidRPr="005F3600">
        <w:rPr>
          <w:rFonts w:ascii="Times New Roman" w:hAnsi="Times New Roman" w:cs="Times New Roman"/>
          <w:bCs/>
          <w:sz w:val="28"/>
          <w:szCs w:val="28"/>
        </w:rPr>
        <w:t>разумное</w:t>
      </w:r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r w:rsidRPr="005F3600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F3600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18 мая 2016 года проведен к</w:t>
      </w:r>
      <w:r w:rsidRPr="005F3600">
        <w:rPr>
          <w:rFonts w:ascii="Times New Roman" w:hAnsi="Times New Roman" w:cs="Times New Roman"/>
          <w:sz w:val="28"/>
          <w:szCs w:val="28"/>
        </w:rPr>
        <w:t xml:space="preserve">онкурс логотипов «Среда – день 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>усского языка».</w:t>
      </w:r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Выбрали работы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Ламажык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Буяны и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Хертек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Мираны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lastRenderedPageBreak/>
        <w:t xml:space="preserve">18 мая 2016 года в Министерстве дорожно-транспортного комплекса РТ прошло торжественное вручение призов финалистам и дипломов участникам Республиканского конкурса сочинений «Человек труда». Поощрительные призы были вручены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Ламажык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Буяне Олеговне, учащейся 11 «а» класса МБОУ СОШ № 1 им. Героя социалистического труда РТ С.С.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Тамдын-оол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 xml:space="preserve">к-Довурака;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Арбыну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Артыковичу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, учащемуся 11 «а» МБОУ СОШ №1 1 им. Героя социалистического труда РТ С.С.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Тамдын-оол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г.Ак-Довурака.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16.04.2016 состоялся Тотальный диктант на 4 площадках г. Ак-Довурака.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20 февраля 2016 состоялся </w:t>
      </w:r>
      <w:r w:rsidRPr="005F3600">
        <w:rPr>
          <w:rFonts w:ascii="Times New Roman" w:hAnsi="Times New Roman" w:cs="Times New Roman"/>
          <w:bCs/>
          <w:sz w:val="28"/>
          <w:szCs w:val="28"/>
        </w:rPr>
        <w:t>муниципальный этап республиканской интеллектуальной игры «А.С. Пушкин: диалог культур».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12 февраля с 10-00 до 13-00 ч на базе МБОУ СОШ №3 прошел муниципальный конкурс чтецов «С чего начинается Родина?». Приняли участие: всего участников 28</w:t>
      </w:r>
    </w:p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22.01.2016 – городской литературно-музыкальный конкурс «Мне есть что спеть и что сказать…»: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Результаты конкурса: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в конкурсе чтецов: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1 место – </w:t>
      </w:r>
      <w:proofErr w:type="spellStart"/>
      <w:r w:rsidRPr="005F3600">
        <w:rPr>
          <w:sz w:val="28"/>
          <w:szCs w:val="28"/>
        </w:rPr>
        <w:t>Танзыбаев</w:t>
      </w:r>
      <w:proofErr w:type="spellEnd"/>
      <w:r w:rsidRPr="005F3600">
        <w:rPr>
          <w:sz w:val="28"/>
          <w:szCs w:val="28"/>
        </w:rPr>
        <w:t xml:space="preserve"> Иван, 10 класс МБОУ СОШ №1,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2 место – </w:t>
      </w:r>
      <w:proofErr w:type="spellStart"/>
      <w:r w:rsidRPr="005F3600">
        <w:rPr>
          <w:sz w:val="28"/>
          <w:szCs w:val="28"/>
        </w:rPr>
        <w:t>Куулар</w:t>
      </w:r>
      <w:proofErr w:type="spellEnd"/>
      <w:r w:rsidRPr="005F3600">
        <w:rPr>
          <w:sz w:val="28"/>
          <w:szCs w:val="28"/>
        </w:rPr>
        <w:t xml:space="preserve"> Антон, 9 класс МБОУ СОШ №3,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3 место – </w:t>
      </w:r>
      <w:proofErr w:type="spellStart"/>
      <w:r w:rsidRPr="005F3600">
        <w:rPr>
          <w:sz w:val="28"/>
          <w:szCs w:val="28"/>
        </w:rPr>
        <w:t>Ондар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Айдысмаа</w:t>
      </w:r>
      <w:proofErr w:type="spellEnd"/>
      <w:r w:rsidRPr="005F3600">
        <w:rPr>
          <w:sz w:val="28"/>
          <w:szCs w:val="28"/>
        </w:rPr>
        <w:t>, 11 класс МБОУ СОШ №1;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в конкурсе исполнителей песен: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1 место – </w:t>
      </w:r>
      <w:proofErr w:type="spellStart"/>
      <w:r w:rsidRPr="005F3600">
        <w:rPr>
          <w:sz w:val="28"/>
          <w:szCs w:val="28"/>
        </w:rPr>
        <w:t>Монгуш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Анаймаа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Дуктуговна</w:t>
      </w:r>
      <w:proofErr w:type="spellEnd"/>
      <w:r w:rsidRPr="005F3600">
        <w:rPr>
          <w:sz w:val="28"/>
          <w:szCs w:val="28"/>
        </w:rPr>
        <w:t>, учитель музыки МБОУ СОШ №1.</w:t>
      </w:r>
    </w:p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Проведен городской этап конкурса «Живая классика».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600">
        <w:rPr>
          <w:rFonts w:ascii="Times New Roman" w:hAnsi="Times New Roman" w:cs="Times New Roman"/>
          <w:iCs/>
          <w:sz w:val="28"/>
          <w:szCs w:val="28"/>
        </w:rPr>
        <w:t xml:space="preserve">В конкурсе приняли участие 15 учащихся. Победители и призеры муниципального конкурса: 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3466"/>
        <w:gridCol w:w="2605"/>
        <w:gridCol w:w="2498"/>
      </w:tblGrid>
      <w:tr w:rsidR="005F3600" w:rsidRPr="005F3600" w:rsidTr="00D8292A">
        <w:trPr>
          <w:trHeight w:val="301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Название произведения (автор)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Кожуун</w:t>
            </w:r>
            <w:proofErr w:type="spellEnd"/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(школа, класс)</w:t>
            </w:r>
          </w:p>
        </w:tc>
      </w:tr>
      <w:tr w:rsidR="005F3600" w:rsidRPr="005F3600" w:rsidTr="00D8292A">
        <w:trPr>
          <w:trHeight w:val="397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Тейнин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Долума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Хеймер-ооловна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Г.Андерсен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СОШ№3,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5 «в» класс</w:t>
            </w:r>
          </w:p>
        </w:tc>
      </w:tr>
      <w:tr w:rsidR="005F3600" w:rsidRPr="005F3600" w:rsidTr="00D8292A">
        <w:trPr>
          <w:trHeight w:val="406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Хомушку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Айрана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Ужар-ооловна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Ч.Айтматов «Материнское поле»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 №4,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7 «б» класс</w:t>
            </w:r>
          </w:p>
        </w:tc>
      </w:tr>
      <w:tr w:rsidR="005F3600" w:rsidRPr="005F3600" w:rsidTr="00D8292A">
        <w:trPr>
          <w:trHeight w:val="397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Сайдаш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Эзир-ооловна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А.Фадеев «Молодая гвардия»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 №3,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8 «б» класс</w:t>
            </w:r>
          </w:p>
        </w:tc>
      </w:tr>
    </w:tbl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каждом ОУ реализуется проект «Среда – день русского языка». </w:t>
      </w:r>
    </w:p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2: «Русский язык в системе непрерывного образования»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В городе действует проектный офис «Успешный ученик», где организовано сетевое взаимодействие по проекту ОРВО.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декабре-январе 2016-2017 года проведены занятия зимней школы русского языка.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Учителем Тарасовой В.Р. проводится обучение русскому языку дошкольников ДОУ «Теремок». Также учителем разрабатывается адаптированная программа обучения русскому языку на основе программы Ф.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Бартан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>Проведение региональных и республиканских НПК, «круглых столов» по проблемам обучения русскому языку и литературе: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>17.12.2016 - Межрегиональный "круглый стол" "Русский язык в Туве: проблемы, поиски, решения" в актовом зале филологического факультета ТГУ.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28.04.2016 в актовом зале МБОУ СОШ №3 состоялась </w:t>
      </w:r>
      <w:proofErr w:type="gramStart"/>
      <w:r w:rsidRPr="005F3600">
        <w:rPr>
          <w:sz w:val="28"/>
          <w:szCs w:val="28"/>
        </w:rPr>
        <w:t>муниципальная</w:t>
      </w:r>
      <w:proofErr w:type="gramEnd"/>
      <w:r w:rsidRPr="005F3600">
        <w:rPr>
          <w:sz w:val="28"/>
          <w:szCs w:val="28"/>
        </w:rPr>
        <w:t xml:space="preserve"> НПК "Развитие русского языка в г. Ак-Довураке", в которой приняли участие воспитатели и учителя г. Ак-Довурака. Были обсуждены актуальные проблемы развития русского языка, создания среды общения и билингвизма.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Организация и проведение конкурсов по русскому языку и литературе для учителей и обучающихся.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Традиционной формой внеклассной работы является предметная олимпиада. </w:t>
      </w:r>
    </w:p>
    <w:p w:rsidR="005F3600" w:rsidRPr="005F3600" w:rsidRDefault="005F3600" w:rsidP="005F3600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3600">
        <w:rPr>
          <w:rFonts w:ascii="Times New Roman" w:hAnsi="Times New Roman" w:cs="Times New Roman"/>
          <w:kern w:val="28"/>
          <w:sz w:val="28"/>
          <w:szCs w:val="28"/>
        </w:rPr>
        <w:t>Количественный состав участников муниципального этапа Всероссийской олимпиады школьников по русскому языку и литературе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133"/>
        <w:gridCol w:w="1537"/>
        <w:gridCol w:w="1626"/>
        <w:gridCol w:w="1627"/>
        <w:gridCol w:w="1625"/>
      </w:tblGrid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Определены призеры 9-11 классов по литературе – 4 учащихся. Нет качественного участия в олимпиадах по русскому языку и литературе. </w:t>
      </w:r>
    </w:p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Учащиеся школ города приняли участие во Всероссийской олимпиаде «Ломоносов», «Покори Воробьевы горы», «Юные таланты», «Звезда», «Бельчонок»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СибФУ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, Первый шаг в науку», олимпиаде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ТывГУ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Организуется поведение олимпиад по русскому языку и литературному чтению для учащихся начальных классов.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Ежегодно проводится конкурс «Живое слово» для учащихся начальных классов.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2016-2017 году учащиеся школ города принимали участие в олимпиаде «Русский с Пушкиным».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Ежегодно проводится республиканский литературный конкурс «Мое первое перышко» для выявления и поддержки одаренных и талантливых детей. Учащиеся школ города были учас</w:t>
      </w:r>
      <w:r>
        <w:rPr>
          <w:rFonts w:ascii="Times New Roman" w:hAnsi="Times New Roman" w:cs="Times New Roman"/>
          <w:sz w:val="28"/>
          <w:szCs w:val="28"/>
        </w:rPr>
        <w:t>тниками конкурса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3: «Повышение квалификации учителей русского языка и литературы г. Ак-Довурака»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Курсы повышения педагоги ОУ проходят регулярно, являясь лекторами и слушателями КПК.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6-8.02.2017 на базе ОУ №3 г. Ак-Довурака бюджетный курс повышения квалификации для участников приоритетного проекта </w:t>
      </w:r>
      <w:r w:rsidRPr="005F3600">
        <w:rPr>
          <w:rStyle w:val="a6"/>
          <w:rFonts w:ascii="Times New Roman" w:hAnsi="Times New Roman" w:cs="Times New Roman"/>
          <w:sz w:val="28"/>
          <w:szCs w:val="28"/>
        </w:rPr>
        <w:t>"Успешный выпускник" по подготовке к ГИА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20-21.08.2016 на базе МБОУ СОШ №1 с. Кызыл-Мажалык обучались 20 учителей русского языка г. Ак-Довурака. Преподаватели из Иркутской области провели учебные занятия, которые отличались насыщенностью и практической направленностью.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В 2017 г. на городском этапе ВМК 1 место заняла </w:t>
      </w:r>
      <w:proofErr w:type="spellStart"/>
      <w:r w:rsidRPr="005F3600">
        <w:rPr>
          <w:sz w:val="28"/>
          <w:szCs w:val="28"/>
        </w:rPr>
        <w:t>Авыр-оол</w:t>
      </w:r>
      <w:proofErr w:type="spellEnd"/>
      <w:r w:rsidRPr="005F3600">
        <w:rPr>
          <w:sz w:val="28"/>
          <w:szCs w:val="28"/>
        </w:rPr>
        <w:t xml:space="preserve"> А.Н., учитель русского языка и литературы ОУ №1, призера – </w:t>
      </w:r>
      <w:proofErr w:type="spellStart"/>
      <w:r w:rsidRPr="005F3600">
        <w:rPr>
          <w:sz w:val="28"/>
          <w:szCs w:val="28"/>
        </w:rPr>
        <w:t>Донгак</w:t>
      </w:r>
      <w:proofErr w:type="spellEnd"/>
      <w:r w:rsidRPr="005F3600">
        <w:rPr>
          <w:sz w:val="28"/>
          <w:szCs w:val="28"/>
        </w:rPr>
        <w:t xml:space="preserve"> Б.Д. (ОУ №1), </w:t>
      </w:r>
      <w:proofErr w:type="spellStart"/>
      <w:r w:rsidRPr="005F3600">
        <w:rPr>
          <w:sz w:val="28"/>
          <w:szCs w:val="28"/>
        </w:rPr>
        <w:t>Ооржак</w:t>
      </w:r>
      <w:proofErr w:type="spellEnd"/>
      <w:r w:rsidRPr="005F3600">
        <w:rPr>
          <w:sz w:val="28"/>
          <w:szCs w:val="28"/>
        </w:rPr>
        <w:t xml:space="preserve"> Т.Ч. (ОУ №3).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В 2016 г на городском этапе конкурса «Мастер-класс учителей родного и русского языков» 1 место получила </w:t>
      </w:r>
      <w:proofErr w:type="spellStart"/>
      <w:r w:rsidRPr="005F3600">
        <w:rPr>
          <w:sz w:val="28"/>
          <w:szCs w:val="28"/>
        </w:rPr>
        <w:t>Монгуш</w:t>
      </w:r>
      <w:proofErr w:type="spellEnd"/>
      <w:r w:rsidRPr="005F3600">
        <w:rPr>
          <w:sz w:val="28"/>
          <w:szCs w:val="28"/>
        </w:rPr>
        <w:t xml:space="preserve"> М.А., учитель русского языка МБОУ СОШ №1, 2 место – </w:t>
      </w:r>
      <w:proofErr w:type="spellStart"/>
      <w:r w:rsidRPr="005F3600">
        <w:rPr>
          <w:sz w:val="28"/>
          <w:szCs w:val="28"/>
        </w:rPr>
        <w:t>Орустук</w:t>
      </w:r>
      <w:proofErr w:type="spellEnd"/>
      <w:r w:rsidRPr="005F3600">
        <w:rPr>
          <w:sz w:val="28"/>
          <w:szCs w:val="28"/>
        </w:rPr>
        <w:t xml:space="preserve"> Э.Э., МБОУ СОШ №4, 3 место – </w:t>
      </w:r>
      <w:proofErr w:type="spellStart"/>
      <w:r w:rsidRPr="005F3600">
        <w:rPr>
          <w:sz w:val="28"/>
          <w:szCs w:val="28"/>
        </w:rPr>
        <w:t>Лопсан</w:t>
      </w:r>
      <w:proofErr w:type="spellEnd"/>
      <w:r w:rsidRPr="005F3600">
        <w:rPr>
          <w:sz w:val="28"/>
          <w:szCs w:val="28"/>
        </w:rPr>
        <w:t xml:space="preserve"> А.А., МБОУ СОШ №2.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03.11.2016 на республиканском конкурсе «Мой лучший урок» победителем стала </w:t>
      </w:r>
      <w:proofErr w:type="spellStart"/>
      <w:r w:rsidRPr="005F3600">
        <w:rPr>
          <w:sz w:val="28"/>
          <w:szCs w:val="28"/>
        </w:rPr>
        <w:t>Донгак</w:t>
      </w:r>
      <w:proofErr w:type="spellEnd"/>
      <w:r w:rsidRPr="005F3600">
        <w:rPr>
          <w:sz w:val="28"/>
          <w:szCs w:val="28"/>
        </w:rPr>
        <w:t xml:space="preserve"> Т.С., учитель начальных классов ОУ №1, призеры – </w:t>
      </w:r>
      <w:proofErr w:type="spellStart"/>
      <w:r w:rsidRPr="005F3600">
        <w:rPr>
          <w:sz w:val="28"/>
          <w:szCs w:val="28"/>
        </w:rPr>
        <w:t>Хомушку</w:t>
      </w:r>
      <w:proofErr w:type="spellEnd"/>
      <w:r w:rsidRPr="005F3600">
        <w:rPr>
          <w:sz w:val="28"/>
          <w:szCs w:val="28"/>
        </w:rPr>
        <w:t xml:space="preserve"> Ш.О., учитель начальных классов ОУ №1, </w:t>
      </w:r>
      <w:proofErr w:type="spellStart"/>
      <w:r w:rsidRPr="005F3600">
        <w:rPr>
          <w:sz w:val="28"/>
          <w:szCs w:val="28"/>
        </w:rPr>
        <w:t>Ооржак</w:t>
      </w:r>
      <w:proofErr w:type="spellEnd"/>
      <w:r w:rsidRPr="005F3600">
        <w:rPr>
          <w:sz w:val="28"/>
          <w:szCs w:val="28"/>
        </w:rPr>
        <w:t xml:space="preserve"> Ш.С., учитель русского языка ОУ №4, Терентьева Т.В., учитель русского языка ОУ №3.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27.04.2016 </w:t>
      </w:r>
      <w:proofErr w:type="gramStart"/>
      <w:r w:rsidRPr="005F3600">
        <w:rPr>
          <w:sz w:val="28"/>
          <w:szCs w:val="28"/>
        </w:rPr>
        <w:t>проведена</w:t>
      </w:r>
      <w:proofErr w:type="gramEnd"/>
      <w:r w:rsidRPr="005F3600">
        <w:rPr>
          <w:sz w:val="28"/>
          <w:szCs w:val="28"/>
        </w:rPr>
        <w:t xml:space="preserve"> городская НПК «Русский язык в Ак-Довураке»: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1место – Терентьева Т.В., учитель русского языка ОУ №3; </w:t>
      </w:r>
      <w:proofErr w:type="spellStart"/>
      <w:r w:rsidRPr="005F3600">
        <w:rPr>
          <w:sz w:val="28"/>
          <w:szCs w:val="28"/>
        </w:rPr>
        <w:t>Седен</w:t>
      </w:r>
      <w:proofErr w:type="spellEnd"/>
      <w:r w:rsidRPr="005F3600">
        <w:rPr>
          <w:sz w:val="28"/>
          <w:szCs w:val="28"/>
        </w:rPr>
        <w:t xml:space="preserve"> А.М., воспитатель ДОУ «Золотой ключик»,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 место – </w:t>
      </w:r>
      <w:proofErr w:type="spellStart"/>
      <w:r w:rsidRPr="005F3600">
        <w:rPr>
          <w:sz w:val="28"/>
          <w:szCs w:val="28"/>
        </w:rPr>
        <w:t>Орустук</w:t>
      </w:r>
      <w:proofErr w:type="spellEnd"/>
      <w:r w:rsidRPr="005F3600">
        <w:rPr>
          <w:sz w:val="28"/>
          <w:szCs w:val="28"/>
        </w:rPr>
        <w:t xml:space="preserve"> Э.Э., учитель русского языка ОУ №4, </w:t>
      </w:r>
      <w:proofErr w:type="spellStart"/>
      <w:r w:rsidRPr="005F3600">
        <w:rPr>
          <w:sz w:val="28"/>
          <w:szCs w:val="28"/>
        </w:rPr>
        <w:t>Саая</w:t>
      </w:r>
      <w:proofErr w:type="spellEnd"/>
      <w:r w:rsidRPr="005F3600">
        <w:rPr>
          <w:sz w:val="28"/>
          <w:szCs w:val="28"/>
        </w:rPr>
        <w:t xml:space="preserve"> С.Э., учитель русского языка ОУ №1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3 место – </w:t>
      </w:r>
      <w:proofErr w:type="spellStart"/>
      <w:r w:rsidRPr="005F3600">
        <w:rPr>
          <w:sz w:val="28"/>
          <w:szCs w:val="28"/>
        </w:rPr>
        <w:t>Салчак</w:t>
      </w:r>
      <w:proofErr w:type="spellEnd"/>
      <w:r w:rsidRPr="005F3600">
        <w:rPr>
          <w:sz w:val="28"/>
          <w:szCs w:val="28"/>
        </w:rPr>
        <w:t xml:space="preserve"> Ш.Ч., учитель начальных классов ОУ №1.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в форме стажировок в ведущих вузах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РФпроходило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посредством тестирования учителей через портал Института русского языка.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С 15 по 30 мая 2016 учителя русского языка прошли тестирование на портале "Образование на русском". Участникам диагностики предлагалось заполнить анкету, ответить на вопросы теста по лексике, грамматике и методике. </w:t>
      </w:r>
    </w:p>
    <w:p w:rsidR="005F3600" w:rsidRPr="005F3600" w:rsidRDefault="005F3600" w:rsidP="005F360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сайт ГМО учителей русского языка и литературы г. Ак-Довурака - </w:t>
      </w:r>
      <w:hyperlink r:id="rId8" w:history="1">
        <w:r w:rsidRPr="005F36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http://gmo-rus.ucoz.ru/</w:t>
        </w:r>
      </w:hyperlink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600" w:rsidRDefault="005F3600" w:rsidP="005F3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В г. Ак-Довураке Единый государственный экзамен по русскому языку в 2017 г. проходил в штатном режиме 09 июня 2017 г., в нем приняли участие 148 выпускников (100%). </w:t>
      </w:r>
    </w:p>
    <w:tbl>
      <w:tblPr>
        <w:tblW w:w="9605" w:type="dxa"/>
        <w:tblInd w:w="-34" w:type="dxa"/>
        <w:tblLayout w:type="fixed"/>
        <w:tblLook w:val="04A0"/>
      </w:tblPr>
      <w:tblGrid>
        <w:gridCol w:w="1022"/>
        <w:gridCol w:w="1326"/>
        <w:gridCol w:w="870"/>
        <w:gridCol w:w="876"/>
        <w:gridCol w:w="488"/>
        <w:gridCol w:w="771"/>
        <w:gridCol w:w="601"/>
        <w:gridCol w:w="709"/>
        <w:gridCol w:w="709"/>
        <w:gridCol w:w="654"/>
        <w:gridCol w:w="569"/>
        <w:gridCol w:w="1010"/>
      </w:tblGrid>
      <w:tr w:rsidR="005F3600" w:rsidRPr="005F3600" w:rsidTr="00D8292A">
        <w:trPr>
          <w:trHeight w:val="255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Сводные результаты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республиканского</w:t>
            </w:r>
            <w:proofErr w:type="gramEnd"/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ЕГЭ-2016 </w:t>
            </w:r>
          </w:p>
        </w:tc>
      </w:tr>
      <w:tr w:rsidR="005F3600" w:rsidRPr="005F3600" w:rsidTr="00D8292A">
        <w:trPr>
          <w:trHeight w:val="540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 ЕГЭ в РБД, чел.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 экзамен по данному предмету, чел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сдававших экзамен от общего числа участников ЕГЭ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минимального количества баллов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количества баллов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ЕГЭ, набравшие 80 и выше баллов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баллов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5F3600" w:rsidRPr="005F3600" w:rsidTr="00D8292A">
        <w:trPr>
          <w:trHeight w:val="1035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600" w:rsidRPr="005F3600" w:rsidTr="00D8292A">
        <w:trPr>
          <w:trHeight w:val="302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5F3600" w:rsidRPr="005F3600" w:rsidTr="00D8292A">
        <w:trPr>
          <w:trHeight w:val="43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89,18↑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47,2↑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6↑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100↑</w:t>
            </w:r>
          </w:p>
        </w:tc>
      </w:tr>
      <w:tr w:rsidR="005F3600" w:rsidRPr="005F3600" w:rsidTr="00D8292A">
        <w:trPr>
          <w:trHeight w:val="316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5F3600" w:rsidRPr="005F3600" w:rsidTr="00D8292A">
        <w:trPr>
          <w:trHeight w:val="561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18,5↑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41,4↓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3↓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88↓</w:t>
            </w:r>
          </w:p>
        </w:tc>
      </w:tr>
      <w:tr w:rsidR="005F3600" w:rsidRPr="005F3600" w:rsidTr="00D8292A">
        <w:trPr>
          <w:trHeight w:val="240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</w:p>
        </w:tc>
      </w:tr>
      <w:tr w:rsidR="005F3600" w:rsidRPr="005F3600" w:rsidTr="00D8292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(+2 ГВЭ)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14,5↑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9↑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95↑</w:t>
            </w:r>
          </w:p>
        </w:tc>
      </w:tr>
      <w:tr w:rsidR="005F3600" w:rsidRPr="005F3600" w:rsidTr="00D8292A">
        <w:trPr>
          <w:trHeight w:val="255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5F3600" w:rsidRPr="005F3600" w:rsidTr="00D8292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210 </w:t>
            </w:r>
          </w:p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(+1 ГВЭ)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5F3600" w:rsidRDefault="005F3600" w:rsidP="007F2C35">
      <w:pPr>
        <w:rPr>
          <w:sz w:val="28"/>
          <w:szCs w:val="28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958"/>
        <w:gridCol w:w="817"/>
        <w:gridCol w:w="695"/>
        <w:gridCol w:w="545"/>
        <w:gridCol w:w="671"/>
        <w:gridCol w:w="695"/>
        <w:gridCol w:w="772"/>
        <w:gridCol w:w="758"/>
        <w:gridCol w:w="909"/>
        <w:gridCol w:w="840"/>
        <w:gridCol w:w="680"/>
        <w:gridCol w:w="15"/>
        <w:gridCol w:w="613"/>
        <w:gridCol w:w="642"/>
        <w:gridCol w:w="16"/>
      </w:tblGrid>
      <w:tr w:rsidR="005F3600" w:rsidRPr="005F3600" w:rsidTr="00D8292A">
        <w:trPr>
          <w:gridAfter w:val="1"/>
          <w:wAfter w:w="16" w:type="dxa"/>
          <w:trHeight w:val="587"/>
        </w:trPr>
        <w:tc>
          <w:tcPr>
            <w:tcW w:w="1004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 ЕГЭ</w:t>
            </w:r>
          </w:p>
        </w:tc>
        <w:tc>
          <w:tcPr>
            <w:tcW w:w="958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годы</w:t>
            </w:r>
          </w:p>
        </w:tc>
        <w:tc>
          <w:tcPr>
            <w:tcW w:w="1512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№1</w:t>
            </w:r>
          </w:p>
        </w:tc>
        <w:tc>
          <w:tcPr>
            <w:tcW w:w="1216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№2</w:t>
            </w:r>
          </w:p>
        </w:tc>
        <w:tc>
          <w:tcPr>
            <w:tcW w:w="1467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№3</w:t>
            </w:r>
          </w:p>
        </w:tc>
        <w:tc>
          <w:tcPr>
            <w:tcW w:w="1667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№4</w:t>
            </w:r>
          </w:p>
        </w:tc>
        <w:tc>
          <w:tcPr>
            <w:tcW w:w="1520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городу</w:t>
            </w:r>
          </w:p>
        </w:tc>
        <w:tc>
          <w:tcPr>
            <w:tcW w:w="1270" w:type="dxa"/>
            <w:gridSpan w:val="3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ОСОШ</w:t>
            </w:r>
          </w:p>
        </w:tc>
      </w:tr>
      <w:tr w:rsidR="005F3600" w:rsidRPr="005F3600" w:rsidTr="00D8292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2004-05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2005-06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2006-07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53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42,4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49,3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94,2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52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16,3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79,1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38,3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83,3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45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11,9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49,2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88,1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28,8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70,7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17,3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56,5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2010-11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2011-12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2012-13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84,7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55,6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69,2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92,3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90,6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98,1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34,1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72,7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2013-14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43,6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94,9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 xml:space="preserve">23,5 </w:t>
            </w: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82,4 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 xml:space="preserve">38,1 </w:t>
            </w: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 xml:space="preserve">38,1 </w:t>
            </w: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98,4 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 xml:space="preserve">35,8 </w:t>
            </w: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93,9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26,1</w:t>
            </w: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89,1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2014-15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84,6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84,6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94,1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91,1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61,0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2015-16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90,4↑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80↓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92,9↓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83,9↓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86,9↓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58,1↓</w:t>
            </w:r>
          </w:p>
        </w:tc>
      </w:tr>
      <w:tr w:rsidR="005F3600" w:rsidRPr="005F3600" w:rsidTr="00D8292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2016-17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97,8↑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100↑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93,2↑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97,8↑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50</w:t>
            </w:r>
          </w:p>
        </w:tc>
      </w:tr>
    </w:tbl>
    <w:p w:rsidR="005F3600" w:rsidRDefault="005F3600" w:rsidP="005F3600">
      <w:pPr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Сравнивая итоговые данные участников ЕГЭ по русскому языку в 2005–2017 гг., можно признать результаты 2017 г. удовлетворительными: средний тестовый балл составил 47,2 б. По сравнению с 2016 г. наблюдается повышение среднего тестового балла – на 5,8 б. </w:t>
      </w: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Средний тестовый балл участников ЕГЭ в 2012–2016 гг. по г. Ак-Довураку</w:t>
      </w: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973"/>
        <w:gridCol w:w="1973"/>
        <w:gridCol w:w="1901"/>
        <w:gridCol w:w="1751"/>
      </w:tblGrid>
      <w:tr w:rsidR="005F3600" w:rsidRPr="005F3600" w:rsidTr="00D8292A">
        <w:trPr>
          <w:trHeight w:val="465"/>
        </w:trPr>
        <w:tc>
          <w:tcPr>
            <w:tcW w:w="1972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73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73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90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75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</w:tr>
      <w:tr w:rsidR="005F3600" w:rsidRPr="005F3600" w:rsidTr="00D8292A">
        <w:trPr>
          <w:trHeight w:val="375"/>
        </w:trPr>
        <w:tc>
          <w:tcPr>
            <w:tcW w:w="1972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973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973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49,67</w:t>
            </w:r>
          </w:p>
        </w:tc>
        <w:tc>
          <w:tcPr>
            <w:tcW w:w="190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175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47,2</w:t>
            </w:r>
          </w:p>
        </w:tc>
      </w:tr>
    </w:tbl>
    <w:p w:rsidR="004B3950" w:rsidRPr="005F3600" w:rsidRDefault="004B3950" w:rsidP="005F3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II. Приоритеты государственной политики в сфере</w:t>
      </w: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реализации Программы, цели, задачи и сроки реализации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37C05">
        <w:rPr>
          <w:sz w:val="28"/>
          <w:szCs w:val="28"/>
        </w:rPr>
        <w:t>ели Программы предполагают развитие, поддержку, сохранение и распространение русского языка как государственного и языка межнационального общения в Российской Федерации и Республике Тыва.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Задачи Программы: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обеспечение реализации функции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lastRenderedPageBreak/>
        <w:t>- создание условий для функционирования и развития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удовлетворение языковых и культурных потребностей населения  города;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совершенствование системы непрерывного дополнительного профессионального образования учителей русского языка как неродного и родного.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Программа реализуется в два этапа: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первый этап: 201</w:t>
      </w:r>
      <w:r>
        <w:rPr>
          <w:sz w:val="28"/>
          <w:szCs w:val="28"/>
        </w:rPr>
        <w:t>7</w:t>
      </w:r>
      <w:r w:rsidRPr="00137C0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37C05">
        <w:rPr>
          <w:sz w:val="28"/>
          <w:szCs w:val="28"/>
        </w:rPr>
        <w:t xml:space="preserve"> годы;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второй этап: 2019-2020 годы.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первом этапе предполагается проведение и формирование научно-методической базы реализации функции русского языка как государственного языка Российской Федерации и Республики Тыва, при этом особое внимание будет уделяться выбору методик из существующих и известных в науке исследований и их адаптации к условиям города.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первом этапе будут заложены основы внедрения интерактивных, информационно-коммуникационных технологий, дистанционного обучения русскому языку, в том числе для детей-инвалидов.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Будет совершенствоваться система дополнительного профессионального образования учителей не только русского языка по уровням образования, но и учителей естественнонаучной области знаний. Должны быть созданы условия для внедрения педагогических технологий развития коммуникативной и речевой компетенций обучающихся, осознанного овладения сущностей изучаемых явлений. А для этого должны быть подготовлены учителя, по-новому осознающие свою государственную миссию обучения русскому языку как языку познания и культуры, как государственному и как языку великих классиков русской литературы и культуры.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Параллельно будут осуществляться культурно-просветительские мероприятия по популяризации русского языка в средствах массовой информации</w:t>
      </w:r>
      <w:r>
        <w:rPr>
          <w:sz w:val="28"/>
          <w:szCs w:val="28"/>
        </w:rPr>
        <w:t xml:space="preserve"> муницип</w:t>
      </w:r>
      <w:r w:rsidRPr="00137C05">
        <w:rPr>
          <w:sz w:val="28"/>
          <w:szCs w:val="28"/>
        </w:rPr>
        <w:t>ального уровня.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На втором этапе реализации Программы представляется важным внедрение тех методологических подходов и научно-методических разработок, которые были обоснованы и предложены для использования в преподавании русского языка как неродного. В практику будут внедрены эффективные методики обучения русского языка в </w:t>
      </w:r>
      <w:proofErr w:type="spellStart"/>
      <w:r w:rsidRPr="00137C05">
        <w:rPr>
          <w:sz w:val="28"/>
          <w:szCs w:val="28"/>
        </w:rPr>
        <w:t>моноязычной</w:t>
      </w:r>
      <w:proofErr w:type="spellEnd"/>
      <w:r w:rsidRPr="00137C05">
        <w:rPr>
          <w:sz w:val="28"/>
          <w:szCs w:val="28"/>
        </w:rPr>
        <w:t xml:space="preserve"> образовательной среде, воспитания детей и молодежи уважительному отношению к русскому языку как государственному и языку межнационального общения, национальному языку русского народа, </w:t>
      </w:r>
      <w:r w:rsidRPr="00137C05">
        <w:rPr>
          <w:sz w:val="28"/>
          <w:szCs w:val="28"/>
        </w:rPr>
        <w:lastRenderedPageBreak/>
        <w:t>принятию его как основного инструмента собственной самореализации в социокультурной среде.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втором этапе предусмотрены мероприятия по развитию информационного обеспечения, дистанционного обучения русскому языку и созданию условий для качественного владения русским языком.</w:t>
      </w:r>
    </w:p>
    <w:p w:rsidR="00957332" w:rsidRPr="006F6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протяжении всего периода реализации Программы предусматривается вовлечение в культурно-просветительские, образовательные и информационно-технологические мероприятия всех обучающихся города.</w:t>
      </w:r>
    </w:p>
    <w:p w:rsidR="00957332" w:rsidRPr="006F6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F20BDC" w:rsidRDefault="00957332" w:rsidP="00957332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37C05">
        <w:rPr>
          <w:b/>
          <w:sz w:val="28"/>
          <w:szCs w:val="28"/>
        </w:rPr>
        <w:t>. Перечень целевых показателей и индикаторов Программы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показателям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научно-исследовательских работ;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- качество овладения русским языком </w:t>
      </w:r>
      <w:proofErr w:type="gramStart"/>
      <w:r w:rsidRPr="00137C05">
        <w:rPr>
          <w:sz w:val="28"/>
          <w:szCs w:val="28"/>
        </w:rPr>
        <w:t>обучающимися</w:t>
      </w:r>
      <w:proofErr w:type="gramEnd"/>
      <w:r w:rsidRPr="00137C05">
        <w:rPr>
          <w:sz w:val="28"/>
          <w:szCs w:val="28"/>
        </w:rPr>
        <w:t>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лиц, успешно прошедших дополнительное профессиональное образование по вопросам преподавания русского языка как родного и неродного в образовательных организациях;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лиц, пользующихся дистанционными технологиями в обучении русскому языку и литературе.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Целевыми индикаторами Программы являются: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культурно-массовых мероприятий, популяризующих русский язык как государственный и как средство межнационального общения;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выпу</w:t>
      </w:r>
      <w:proofErr w:type="gramStart"/>
      <w:r w:rsidRPr="00137C05">
        <w:rPr>
          <w:sz w:val="28"/>
          <w:szCs w:val="28"/>
        </w:rPr>
        <w:t>ск спр</w:t>
      </w:r>
      <w:proofErr w:type="gramEnd"/>
      <w:r w:rsidRPr="00137C05">
        <w:rPr>
          <w:sz w:val="28"/>
          <w:szCs w:val="28"/>
        </w:rPr>
        <w:t>авочно-информационных ресурсов по русскому языку и литературе;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выпускников системы общего образования с высоким уровнем владения русским языком;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педагогических работников, прошедших дополнительное профессиональное образование на основе модульно-накопительной системы;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обно</w:t>
      </w:r>
      <w:r>
        <w:rPr>
          <w:sz w:val="28"/>
          <w:szCs w:val="28"/>
        </w:rPr>
        <w:t>вление учебно-материальной базы.</w:t>
      </w:r>
    </w:p>
    <w:p w:rsidR="00957332" w:rsidRDefault="00957332" w:rsidP="00957332">
      <w:pPr>
        <w:pStyle w:val="ConsPlusNormal"/>
        <w:ind w:firstLine="540"/>
        <w:jc w:val="both"/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053A5">
        <w:rPr>
          <w:b/>
          <w:sz w:val="28"/>
          <w:szCs w:val="28"/>
        </w:rPr>
        <w:t>V. Объемы финансовых ресурсов, необходимых для реализации Программы</w:t>
      </w:r>
    </w:p>
    <w:p w:rsidR="00957332" w:rsidRPr="00F20BDC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yellow"/>
        </w:rPr>
      </w:pPr>
      <w:r w:rsidRPr="00F20BDC">
        <w:rPr>
          <w:sz w:val="28"/>
          <w:szCs w:val="28"/>
          <w:highlight w:val="yellow"/>
        </w:rPr>
        <w:lastRenderedPageBreak/>
        <w:t xml:space="preserve">Общий объем финансирования Программы  из </w:t>
      </w:r>
      <w:proofErr w:type="spellStart"/>
      <w:r w:rsidRPr="00F20BDC">
        <w:rPr>
          <w:sz w:val="28"/>
          <w:szCs w:val="28"/>
          <w:highlight w:val="yellow"/>
        </w:rPr>
        <w:t>муниципиального</w:t>
      </w:r>
      <w:proofErr w:type="spellEnd"/>
      <w:r w:rsidRPr="00F20BDC">
        <w:rPr>
          <w:sz w:val="28"/>
          <w:szCs w:val="28"/>
          <w:highlight w:val="yellow"/>
        </w:rPr>
        <w:t xml:space="preserve"> бюджета  на 2018-2020 годы составляет </w:t>
      </w:r>
      <w:r w:rsidRPr="00957332">
        <w:rPr>
          <w:sz w:val="28"/>
          <w:szCs w:val="28"/>
          <w:highlight w:val="yellow"/>
        </w:rPr>
        <w:t>______</w:t>
      </w:r>
      <w:r w:rsidRPr="00F20BDC">
        <w:rPr>
          <w:sz w:val="28"/>
          <w:szCs w:val="28"/>
          <w:highlight w:val="yellow"/>
        </w:rPr>
        <w:t xml:space="preserve">  тыс. рублей, в том числе по годам:</w:t>
      </w:r>
    </w:p>
    <w:p w:rsidR="00957332" w:rsidRPr="00F20BDC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yellow"/>
        </w:rPr>
      </w:pPr>
      <w:r w:rsidRPr="00F20BDC">
        <w:rPr>
          <w:sz w:val="28"/>
          <w:szCs w:val="28"/>
          <w:highlight w:val="yellow"/>
        </w:rPr>
        <w:t xml:space="preserve">2018 год – </w:t>
      </w:r>
      <w:r w:rsidRPr="00957332">
        <w:rPr>
          <w:sz w:val="28"/>
          <w:szCs w:val="28"/>
          <w:highlight w:val="yellow"/>
        </w:rPr>
        <w:t>___</w:t>
      </w:r>
      <w:r w:rsidRPr="00F20BDC">
        <w:rPr>
          <w:sz w:val="28"/>
          <w:szCs w:val="28"/>
          <w:highlight w:val="yellow"/>
        </w:rPr>
        <w:t>,00 тыс. рублей;</w:t>
      </w:r>
    </w:p>
    <w:p w:rsidR="00957332" w:rsidRPr="00F20BDC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yellow"/>
        </w:rPr>
      </w:pPr>
      <w:r w:rsidRPr="00F20BDC">
        <w:rPr>
          <w:sz w:val="28"/>
          <w:szCs w:val="28"/>
          <w:highlight w:val="yellow"/>
        </w:rPr>
        <w:t xml:space="preserve">2019 год – </w:t>
      </w:r>
      <w:r w:rsidRPr="00957332">
        <w:rPr>
          <w:sz w:val="28"/>
          <w:szCs w:val="28"/>
          <w:highlight w:val="yellow"/>
        </w:rPr>
        <w:t>___</w:t>
      </w:r>
      <w:r w:rsidRPr="00F20BDC">
        <w:rPr>
          <w:sz w:val="28"/>
          <w:szCs w:val="28"/>
          <w:highlight w:val="yellow"/>
        </w:rPr>
        <w:t>,00 тыс. рублей;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20BDC">
        <w:rPr>
          <w:sz w:val="28"/>
          <w:szCs w:val="28"/>
          <w:highlight w:val="yellow"/>
        </w:rPr>
        <w:t xml:space="preserve">2020 год – </w:t>
      </w:r>
      <w:r w:rsidRPr="00957332">
        <w:rPr>
          <w:sz w:val="28"/>
          <w:szCs w:val="28"/>
          <w:highlight w:val="yellow"/>
        </w:rPr>
        <w:t>___</w:t>
      </w:r>
      <w:r w:rsidRPr="00F20BDC">
        <w:rPr>
          <w:sz w:val="28"/>
          <w:szCs w:val="28"/>
          <w:highlight w:val="yellow"/>
        </w:rPr>
        <w:t>,00 тыс. рублей;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 xml:space="preserve">V. Анализ рисков реализации Программы и </w:t>
      </w:r>
      <w:r w:rsidRPr="00957332">
        <w:rPr>
          <w:b/>
          <w:sz w:val="28"/>
          <w:szCs w:val="28"/>
        </w:rPr>
        <w:t xml:space="preserve"> </w:t>
      </w:r>
      <w:r w:rsidRPr="00137C05">
        <w:rPr>
          <w:b/>
          <w:sz w:val="28"/>
          <w:szCs w:val="28"/>
        </w:rPr>
        <w:t>описание мер управления рисками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рискам реализации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финансово-экономические риски - недофинансирование мероприятий Программы, в том числе - со стороны образовательных и культурных организаций;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Программы;</w:t>
      </w:r>
    </w:p>
    <w:p w:rsidR="005F3600" w:rsidRPr="005F3600" w:rsidRDefault="005F36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3600" w:rsidRPr="005F3600" w:rsidSect="00895E8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3D98"/>
    <w:multiLevelType w:val="hybridMultilevel"/>
    <w:tmpl w:val="5376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3B08"/>
    <w:multiLevelType w:val="hybridMultilevel"/>
    <w:tmpl w:val="5B089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DFD"/>
    <w:rsid w:val="000F03F7"/>
    <w:rsid w:val="00262BE1"/>
    <w:rsid w:val="004B3950"/>
    <w:rsid w:val="005F3600"/>
    <w:rsid w:val="00630C71"/>
    <w:rsid w:val="006E7B30"/>
    <w:rsid w:val="006F668E"/>
    <w:rsid w:val="007F2C35"/>
    <w:rsid w:val="008A67F7"/>
    <w:rsid w:val="00957332"/>
    <w:rsid w:val="00C26C7A"/>
    <w:rsid w:val="00CE6A68"/>
    <w:rsid w:val="00E12DFD"/>
    <w:rsid w:val="00F6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-rus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156DF89BA9B067CCCEE56EB08542290F97890F37E8A65992C54BF5161A9507A87C92A85DCEE0ED5419E0g2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91593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ИВТ</dc:creator>
  <cp:lastModifiedBy>DNA7 X86</cp:lastModifiedBy>
  <cp:revision>4</cp:revision>
  <dcterms:created xsi:type="dcterms:W3CDTF">2017-10-31T14:16:00Z</dcterms:created>
  <dcterms:modified xsi:type="dcterms:W3CDTF">2017-11-14T09:59:00Z</dcterms:modified>
</cp:coreProperties>
</file>