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93" w:rsidRDefault="0023076A" w:rsidP="007B7B71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B16093" w:rsidRDefault="00F575DC" w:rsidP="00C31736">
      <w:pPr>
        <w:jc w:val="center"/>
        <w:rPr>
          <w:b/>
        </w:rPr>
      </w:pPr>
      <w:r>
        <w:rPr>
          <w:b/>
        </w:rPr>
        <w:t>об</w:t>
      </w:r>
      <w:r w:rsidR="007B7B71" w:rsidRPr="00B16093">
        <w:rPr>
          <w:b/>
        </w:rPr>
        <w:t xml:space="preserve"> исполнени</w:t>
      </w:r>
      <w:r>
        <w:rPr>
          <w:b/>
        </w:rPr>
        <w:t>и</w:t>
      </w:r>
      <w:r w:rsidR="007B7B71" w:rsidRPr="00B16093">
        <w:rPr>
          <w:b/>
        </w:rPr>
        <w:t xml:space="preserve"> </w:t>
      </w:r>
      <w:r w:rsidR="00C31736">
        <w:rPr>
          <w:b/>
        </w:rPr>
        <w:t xml:space="preserve"> местного бюджета </w:t>
      </w:r>
      <w:r w:rsidR="007B7B71" w:rsidRPr="00B16093">
        <w:rPr>
          <w:b/>
        </w:rPr>
        <w:t xml:space="preserve"> за</w:t>
      </w:r>
      <w:r w:rsidR="00CC0120">
        <w:rPr>
          <w:b/>
        </w:rPr>
        <w:t xml:space="preserve"> </w:t>
      </w:r>
      <w:r w:rsidR="00EB5E70">
        <w:rPr>
          <w:b/>
        </w:rPr>
        <w:t xml:space="preserve">1 квартал </w:t>
      </w:r>
      <w:r w:rsidR="007B7B71" w:rsidRPr="00B16093">
        <w:rPr>
          <w:b/>
        </w:rPr>
        <w:t>201</w:t>
      </w:r>
      <w:r w:rsidR="00EB5E70">
        <w:rPr>
          <w:b/>
        </w:rPr>
        <w:t>7</w:t>
      </w:r>
      <w:r w:rsidR="00190846">
        <w:rPr>
          <w:b/>
        </w:rPr>
        <w:t xml:space="preserve"> год</w:t>
      </w:r>
      <w:r w:rsidR="00EB5E70">
        <w:rPr>
          <w:b/>
        </w:rPr>
        <w:t>а</w:t>
      </w:r>
    </w:p>
    <w:p w:rsidR="00B16093" w:rsidRDefault="00B16093" w:rsidP="00E8720F">
      <w:pPr>
        <w:jc w:val="center"/>
        <w:rPr>
          <w:b/>
        </w:rPr>
      </w:pPr>
      <w:r>
        <w:rPr>
          <w:b/>
        </w:rPr>
        <w:t xml:space="preserve">по </w:t>
      </w:r>
      <w:r w:rsidR="007B7B71" w:rsidRPr="00B16093">
        <w:rPr>
          <w:b/>
        </w:rPr>
        <w:t>город</w:t>
      </w:r>
      <w:r>
        <w:rPr>
          <w:b/>
        </w:rPr>
        <w:t>у</w:t>
      </w:r>
      <w:r w:rsidR="007B7B71" w:rsidRPr="00B16093">
        <w:rPr>
          <w:b/>
        </w:rPr>
        <w:t xml:space="preserve"> Ак-Довурак</w:t>
      </w:r>
    </w:p>
    <w:p w:rsidR="005549DD" w:rsidRPr="00B16093" w:rsidRDefault="005549DD" w:rsidP="00A17B63">
      <w:pPr>
        <w:jc w:val="both"/>
        <w:rPr>
          <w:b/>
        </w:rPr>
      </w:pPr>
    </w:p>
    <w:p w:rsidR="00AA44DE" w:rsidRDefault="00995115" w:rsidP="002C5069">
      <w:pPr>
        <w:jc w:val="both"/>
        <w:rPr>
          <w:rFonts w:eastAsia="Arial"/>
        </w:rPr>
      </w:pPr>
      <w:r>
        <w:rPr>
          <w:rFonts w:eastAsia="Arial"/>
        </w:rPr>
        <w:t xml:space="preserve">      </w:t>
      </w:r>
      <w:r w:rsidR="00101F8E">
        <w:rPr>
          <w:rFonts w:eastAsia="Arial"/>
        </w:rPr>
        <w:t xml:space="preserve">  </w:t>
      </w:r>
      <w:r w:rsidR="00A17B63" w:rsidRPr="00A17B63">
        <w:rPr>
          <w:rFonts w:eastAsia="Arial"/>
        </w:rPr>
        <w:t xml:space="preserve">Собственные   доходы   бюджета  города  Ак-Довурак  фактически  исполнены на </w:t>
      </w:r>
      <w:r w:rsidR="0013559F">
        <w:rPr>
          <w:rFonts w:eastAsia="Arial"/>
        </w:rPr>
        <w:t>29</w:t>
      </w:r>
      <w:r w:rsidR="00A17B63" w:rsidRPr="00A17B63">
        <w:rPr>
          <w:rFonts w:eastAsia="Arial"/>
        </w:rPr>
        <w:t xml:space="preserve"> % , при плане </w:t>
      </w:r>
      <w:r w:rsidR="0013559F">
        <w:rPr>
          <w:rFonts w:eastAsia="Arial"/>
        </w:rPr>
        <w:t>35375,0</w:t>
      </w:r>
      <w:r w:rsidR="00A17B63" w:rsidRPr="00A17B63">
        <w:rPr>
          <w:rFonts w:eastAsia="Arial"/>
        </w:rPr>
        <w:t xml:space="preserve"> тыс. рублей поступление составило </w:t>
      </w:r>
      <w:r w:rsidR="0013559F">
        <w:rPr>
          <w:rFonts w:eastAsia="Arial"/>
        </w:rPr>
        <w:t>9751,0</w:t>
      </w:r>
      <w:r w:rsidR="00A17B63" w:rsidRPr="00A17B63">
        <w:rPr>
          <w:rFonts w:eastAsia="Arial"/>
        </w:rPr>
        <w:t>тыс. рублей.  По сравнению с  аналогичным периодом прошлого года  поступление собственных доходов увеличилось на 1504,</w:t>
      </w:r>
      <w:r w:rsidR="0013559F">
        <w:rPr>
          <w:rFonts w:eastAsia="Arial"/>
        </w:rPr>
        <w:t>3</w:t>
      </w:r>
      <w:r w:rsidR="00A17B63" w:rsidRPr="00A17B63">
        <w:rPr>
          <w:rFonts w:eastAsia="Arial"/>
        </w:rPr>
        <w:t xml:space="preserve"> тыс. рублей</w:t>
      </w:r>
      <w:r w:rsidR="0086290C">
        <w:rPr>
          <w:rFonts w:eastAsia="Arial"/>
        </w:rPr>
        <w:t xml:space="preserve"> или на </w:t>
      </w:r>
      <w:r w:rsidR="0013559F">
        <w:rPr>
          <w:rFonts w:eastAsia="Arial"/>
        </w:rPr>
        <w:t>19,0</w:t>
      </w:r>
      <w:r w:rsidR="0086290C">
        <w:rPr>
          <w:rFonts w:eastAsia="Arial"/>
        </w:rPr>
        <w:t>%</w:t>
      </w:r>
      <w:r w:rsidR="00A17B63" w:rsidRPr="00A17B63">
        <w:rPr>
          <w:rFonts w:eastAsia="Arial"/>
        </w:rPr>
        <w:t>.</w:t>
      </w:r>
    </w:p>
    <w:p w:rsidR="0013559F" w:rsidRDefault="00A17B63" w:rsidP="002C5069">
      <w:pPr>
        <w:jc w:val="both"/>
        <w:rPr>
          <w:rFonts w:eastAsia="Arial"/>
        </w:rPr>
      </w:pPr>
      <w:r w:rsidRPr="00A17B63">
        <w:rPr>
          <w:rFonts w:eastAsia="Arial"/>
        </w:rPr>
        <w:t xml:space="preserve">     </w:t>
      </w:r>
      <w:r w:rsidR="00101F8E">
        <w:rPr>
          <w:rFonts w:eastAsia="Arial"/>
        </w:rPr>
        <w:t xml:space="preserve">  </w:t>
      </w:r>
      <w:r w:rsidRPr="00A17B63">
        <w:rPr>
          <w:rFonts w:eastAsia="Arial"/>
        </w:rPr>
        <w:t>НДФЛ выполнен на 10</w:t>
      </w:r>
      <w:r w:rsidR="0013559F">
        <w:rPr>
          <w:rFonts w:eastAsia="Arial"/>
        </w:rPr>
        <w:t>1</w:t>
      </w:r>
      <w:r w:rsidRPr="00A17B63">
        <w:rPr>
          <w:rFonts w:eastAsia="Arial"/>
        </w:rPr>
        <w:t>,</w:t>
      </w:r>
      <w:r w:rsidR="0013559F">
        <w:rPr>
          <w:rFonts w:eastAsia="Arial"/>
        </w:rPr>
        <w:t>4</w:t>
      </w:r>
      <w:r w:rsidRPr="00A17B63">
        <w:rPr>
          <w:rFonts w:eastAsia="Arial"/>
        </w:rPr>
        <w:t xml:space="preserve"> %, поступление составило </w:t>
      </w:r>
      <w:r w:rsidR="0013559F">
        <w:rPr>
          <w:rFonts w:eastAsia="Arial"/>
        </w:rPr>
        <w:t>4679,1</w:t>
      </w:r>
      <w:r w:rsidRPr="00A17B63">
        <w:rPr>
          <w:rFonts w:eastAsia="Arial"/>
        </w:rPr>
        <w:t xml:space="preserve"> тыс. рублей  при  плане </w:t>
      </w:r>
      <w:r w:rsidR="0013559F">
        <w:rPr>
          <w:rFonts w:eastAsia="Arial"/>
        </w:rPr>
        <w:t>4615,0</w:t>
      </w:r>
      <w:r w:rsidRPr="00A17B63">
        <w:rPr>
          <w:rFonts w:eastAsia="Arial"/>
        </w:rPr>
        <w:t xml:space="preserve"> тыс. рублей. По сравнению  с  201</w:t>
      </w:r>
      <w:r w:rsidR="0013559F">
        <w:rPr>
          <w:rFonts w:eastAsia="Arial"/>
        </w:rPr>
        <w:t>6</w:t>
      </w:r>
      <w:r w:rsidRPr="00A17B63">
        <w:rPr>
          <w:rFonts w:eastAsia="Arial"/>
        </w:rPr>
        <w:t xml:space="preserve">  годом  объем поступлений  увеличился  на  </w:t>
      </w:r>
      <w:r w:rsidR="008F5CD0">
        <w:rPr>
          <w:rFonts w:eastAsia="Arial"/>
        </w:rPr>
        <w:t>793,8 тыс. рублей</w:t>
      </w:r>
      <w:r w:rsidR="0013559F">
        <w:rPr>
          <w:rFonts w:eastAsia="Arial"/>
        </w:rPr>
        <w:t>.</w:t>
      </w:r>
    </w:p>
    <w:p w:rsidR="00EF0712" w:rsidRDefault="00A17B63" w:rsidP="002C5069">
      <w:pPr>
        <w:jc w:val="both"/>
        <w:rPr>
          <w:rFonts w:eastAsia="Arial"/>
        </w:rPr>
      </w:pPr>
      <w:r w:rsidRPr="00A17B63">
        <w:rPr>
          <w:rFonts w:eastAsia="Arial"/>
        </w:rPr>
        <w:t xml:space="preserve">     </w:t>
      </w:r>
      <w:r w:rsidR="00101F8E">
        <w:rPr>
          <w:rFonts w:eastAsia="Arial"/>
        </w:rPr>
        <w:t xml:space="preserve">  </w:t>
      </w:r>
      <w:r w:rsidRPr="00A17B63">
        <w:rPr>
          <w:rFonts w:eastAsia="Arial"/>
        </w:rPr>
        <w:t xml:space="preserve">Доходы  от  уплаты  акцизов выполнены на </w:t>
      </w:r>
      <w:r w:rsidR="0013559F">
        <w:rPr>
          <w:rFonts w:eastAsia="Arial"/>
        </w:rPr>
        <w:t>108,1</w:t>
      </w:r>
      <w:r w:rsidRPr="00A17B63">
        <w:rPr>
          <w:rFonts w:eastAsia="Arial"/>
        </w:rPr>
        <w:t xml:space="preserve"> % и составляют </w:t>
      </w:r>
      <w:r w:rsidR="0013559F">
        <w:rPr>
          <w:rFonts w:eastAsia="Arial"/>
        </w:rPr>
        <w:t>283,2</w:t>
      </w:r>
      <w:r w:rsidRPr="00A17B63">
        <w:rPr>
          <w:rFonts w:eastAsia="Arial"/>
        </w:rPr>
        <w:t xml:space="preserve"> тыс. рублей при плане </w:t>
      </w:r>
      <w:r w:rsidR="0013559F">
        <w:rPr>
          <w:rFonts w:eastAsia="Arial"/>
        </w:rPr>
        <w:t>262,0</w:t>
      </w:r>
      <w:r w:rsidRPr="00A17B63">
        <w:rPr>
          <w:rFonts w:eastAsia="Arial"/>
        </w:rPr>
        <w:t xml:space="preserve"> тыс. рублей. По сравнению с аналогичным  периодом  201</w:t>
      </w:r>
      <w:r w:rsidR="0013559F">
        <w:rPr>
          <w:rFonts w:eastAsia="Arial"/>
        </w:rPr>
        <w:t>6</w:t>
      </w:r>
      <w:r w:rsidRPr="00A17B63">
        <w:rPr>
          <w:rFonts w:eastAsia="Arial"/>
        </w:rPr>
        <w:t xml:space="preserve">  года  </w:t>
      </w:r>
      <w:r w:rsidR="0013559F">
        <w:rPr>
          <w:rFonts w:eastAsia="Arial"/>
        </w:rPr>
        <w:t>увеличение</w:t>
      </w:r>
      <w:r>
        <w:rPr>
          <w:rFonts w:eastAsia="Arial"/>
        </w:rPr>
        <w:t xml:space="preserve"> составляет </w:t>
      </w:r>
      <w:r w:rsidR="0013559F">
        <w:rPr>
          <w:rFonts w:eastAsia="Arial"/>
        </w:rPr>
        <w:t>38,5</w:t>
      </w:r>
      <w:r>
        <w:rPr>
          <w:rFonts w:eastAsia="Arial"/>
        </w:rPr>
        <w:t xml:space="preserve"> тыс.</w:t>
      </w:r>
      <w:r w:rsidR="00EF0712">
        <w:rPr>
          <w:rFonts w:eastAsia="Arial"/>
        </w:rPr>
        <w:t xml:space="preserve"> </w:t>
      </w:r>
      <w:r w:rsidRPr="00A17B63">
        <w:rPr>
          <w:rFonts w:eastAsia="Arial"/>
        </w:rPr>
        <w:t>рублей.</w:t>
      </w:r>
    </w:p>
    <w:p w:rsidR="00EF0712" w:rsidRPr="007F3D6F" w:rsidRDefault="00A17B63" w:rsidP="00FA5155">
      <w:pPr>
        <w:jc w:val="both"/>
        <w:rPr>
          <w:rFonts w:eastAsia="Arial"/>
        </w:rPr>
      </w:pPr>
      <w:r w:rsidRPr="00A17B63">
        <w:rPr>
          <w:rFonts w:eastAsia="Arial"/>
        </w:rPr>
        <w:t xml:space="preserve">    </w:t>
      </w:r>
      <w:r w:rsidR="00101F8E">
        <w:rPr>
          <w:rFonts w:eastAsia="Arial"/>
        </w:rPr>
        <w:t xml:space="preserve">  </w:t>
      </w:r>
      <w:r w:rsidRPr="00A17B63">
        <w:rPr>
          <w:rFonts w:eastAsia="Arial"/>
        </w:rPr>
        <w:t xml:space="preserve"> Единый  налог  на  вмененный  доход выполнен на 10</w:t>
      </w:r>
      <w:r w:rsidR="00E36B93">
        <w:rPr>
          <w:rFonts w:eastAsia="Arial"/>
        </w:rPr>
        <w:t>9</w:t>
      </w:r>
      <w:r w:rsidRPr="00A17B63">
        <w:rPr>
          <w:rFonts w:eastAsia="Arial"/>
        </w:rPr>
        <w:t>,</w:t>
      </w:r>
      <w:r w:rsidR="00E36B93">
        <w:rPr>
          <w:rFonts w:eastAsia="Arial"/>
        </w:rPr>
        <w:t>2</w:t>
      </w:r>
      <w:r w:rsidRPr="00A17B63">
        <w:rPr>
          <w:rFonts w:eastAsia="Arial"/>
        </w:rPr>
        <w:t xml:space="preserve"> %</w:t>
      </w:r>
      <w:r w:rsidR="0086290C">
        <w:rPr>
          <w:rFonts w:eastAsia="Arial"/>
        </w:rPr>
        <w:t>.</w:t>
      </w:r>
      <w:r w:rsidRPr="00A17B63">
        <w:rPr>
          <w:rFonts w:eastAsia="Arial"/>
        </w:rPr>
        <w:t xml:space="preserve"> </w:t>
      </w:r>
      <w:r w:rsidR="0086290C">
        <w:rPr>
          <w:rFonts w:eastAsia="Arial"/>
        </w:rPr>
        <w:t>П</w:t>
      </w:r>
      <w:r w:rsidRPr="00A17B63">
        <w:rPr>
          <w:rFonts w:eastAsia="Arial"/>
        </w:rPr>
        <w:t xml:space="preserve">оступление  составляет  </w:t>
      </w:r>
      <w:r w:rsidR="00E36B93">
        <w:rPr>
          <w:rFonts w:eastAsia="Arial"/>
        </w:rPr>
        <w:t>1354,0</w:t>
      </w:r>
      <w:r w:rsidRPr="00A17B63">
        <w:rPr>
          <w:rFonts w:eastAsia="Arial"/>
        </w:rPr>
        <w:t xml:space="preserve"> тыс. рублей  при  плане  </w:t>
      </w:r>
      <w:r w:rsidR="00E36B93">
        <w:rPr>
          <w:rFonts w:eastAsia="Arial"/>
        </w:rPr>
        <w:t>1240</w:t>
      </w:r>
      <w:r w:rsidRPr="00A17B63">
        <w:rPr>
          <w:rFonts w:eastAsia="Arial"/>
        </w:rPr>
        <w:t xml:space="preserve">,0  тыс. рублей. По  сравнению  с  прошлым  годом  поступление в отчетном году уменьшилось </w:t>
      </w:r>
      <w:r w:rsidRPr="007F3D6F">
        <w:rPr>
          <w:rFonts w:eastAsia="Arial"/>
        </w:rPr>
        <w:t xml:space="preserve">на </w:t>
      </w:r>
      <w:r w:rsidR="00E36B93" w:rsidRPr="007F3D6F">
        <w:rPr>
          <w:rFonts w:eastAsia="Arial"/>
        </w:rPr>
        <w:t>566,6</w:t>
      </w:r>
      <w:r w:rsidRPr="007F3D6F">
        <w:rPr>
          <w:rFonts w:eastAsia="Arial"/>
        </w:rPr>
        <w:t xml:space="preserve"> тыс. рублей</w:t>
      </w:r>
      <w:r w:rsidR="00461B88" w:rsidRPr="007F3D6F">
        <w:rPr>
          <w:rFonts w:eastAsia="Arial"/>
        </w:rPr>
        <w:t>,  н</w:t>
      </w:r>
      <w:r w:rsidR="00461B88" w:rsidRPr="007F3D6F">
        <w:t xml:space="preserve">аблюдается снижение количества действующих ИП в связи с прекращением </w:t>
      </w:r>
      <w:r w:rsidR="00461B88">
        <w:t>деятельности.</w:t>
      </w:r>
      <w:r w:rsidRPr="00A17B63">
        <w:rPr>
          <w:rFonts w:eastAsia="Arial"/>
        </w:rPr>
        <w:br/>
        <w:t xml:space="preserve">     </w:t>
      </w:r>
      <w:r w:rsidR="00101F8E">
        <w:rPr>
          <w:rFonts w:eastAsia="Arial"/>
        </w:rPr>
        <w:t xml:space="preserve">  </w:t>
      </w:r>
      <w:r w:rsidRPr="00A17B63">
        <w:rPr>
          <w:rFonts w:eastAsia="Arial"/>
        </w:rPr>
        <w:t>Налог, взимаемый в связи с применением патентной системы налогообложения, выполнен на 100,</w:t>
      </w:r>
      <w:r w:rsidR="00C37EEB">
        <w:rPr>
          <w:rFonts w:eastAsia="Arial"/>
        </w:rPr>
        <w:t>1</w:t>
      </w:r>
      <w:r w:rsidRPr="00A17B63">
        <w:rPr>
          <w:rFonts w:eastAsia="Arial"/>
        </w:rPr>
        <w:t xml:space="preserve">% поступление составляет </w:t>
      </w:r>
      <w:r w:rsidR="00C37EEB">
        <w:rPr>
          <w:rFonts w:eastAsia="Arial"/>
        </w:rPr>
        <w:t>233,3</w:t>
      </w:r>
      <w:r w:rsidRPr="00A17B63">
        <w:rPr>
          <w:rFonts w:eastAsia="Arial"/>
        </w:rPr>
        <w:t xml:space="preserve"> тыс. рублей  при  плане </w:t>
      </w:r>
      <w:r w:rsidR="00C37EEB">
        <w:rPr>
          <w:rFonts w:eastAsia="Arial"/>
        </w:rPr>
        <w:t>233,0</w:t>
      </w:r>
      <w:r w:rsidRPr="00A17B63">
        <w:rPr>
          <w:rFonts w:eastAsia="Arial"/>
        </w:rPr>
        <w:t xml:space="preserve"> тыс. рублей. По сравнению с аналогичным периодом прошлого года </w:t>
      </w:r>
      <w:r w:rsidR="00C37EEB">
        <w:rPr>
          <w:rFonts w:eastAsia="Arial"/>
        </w:rPr>
        <w:t xml:space="preserve"> </w:t>
      </w:r>
      <w:r w:rsidRPr="00A17B63">
        <w:rPr>
          <w:rFonts w:eastAsia="Arial"/>
        </w:rPr>
        <w:t xml:space="preserve">наблюдается </w:t>
      </w:r>
      <w:r w:rsidR="00F1695E">
        <w:rPr>
          <w:rFonts w:eastAsia="Arial"/>
        </w:rPr>
        <w:t xml:space="preserve"> </w:t>
      </w:r>
      <w:r w:rsidR="00FA5155">
        <w:rPr>
          <w:rFonts w:eastAsia="Arial"/>
        </w:rPr>
        <w:t xml:space="preserve">снижение на 60,2 тыс. </w:t>
      </w:r>
      <w:r w:rsidRPr="00A17B63">
        <w:rPr>
          <w:rFonts w:eastAsia="Arial"/>
        </w:rPr>
        <w:t>рублей.</w:t>
      </w:r>
      <w:r w:rsidRPr="00A17B63">
        <w:rPr>
          <w:rFonts w:eastAsia="Arial"/>
        </w:rPr>
        <w:br/>
        <w:t xml:space="preserve">    </w:t>
      </w:r>
      <w:r w:rsidR="00101F8E">
        <w:rPr>
          <w:rFonts w:eastAsia="Arial"/>
        </w:rPr>
        <w:t xml:space="preserve">  </w:t>
      </w:r>
      <w:r w:rsidRPr="00A17B63">
        <w:rPr>
          <w:rFonts w:eastAsia="Arial"/>
        </w:rPr>
        <w:t xml:space="preserve"> ЕСХН выполнен на </w:t>
      </w:r>
      <w:r w:rsidR="004F53EF">
        <w:rPr>
          <w:rFonts w:eastAsia="Arial"/>
        </w:rPr>
        <w:t>186,0</w:t>
      </w:r>
      <w:r w:rsidRPr="00A17B63">
        <w:rPr>
          <w:rFonts w:eastAsia="Arial"/>
        </w:rPr>
        <w:t xml:space="preserve"> %  поступление  составляет </w:t>
      </w:r>
      <w:r w:rsidR="004F53EF">
        <w:rPr>
          <w:rFonts w:eastAsia="Arial"/>
        </w:rPr>
        <w:t>3,7</w:t>
      </w:r>
      <w:r w:rsidRPr="00A17B63">
        <w:rPr>
          <w:rFonts w:eastAsia="Arial"/>
        </w:rPr>
        <w:t xml:space="preserve">  тыс. рублей  при  плане </w:t>
      </w:r>
      <w:r w:rsidR="004F53EF">
        <w:rPr>
          <w:rFonts w:eastAsia="Arial"/>
        </w:rPr>
        <w:t>2,0</w:t>
      </w:r>
      <w:r w:rsidRPr="00A17B63">
        <w:rPr>
          <w:rFonts w:eastAsia="Arial"/>
        </w:rPr>
        <w:t xml:space="preserve"> тыс. рублей. По сравнению с аналогичным периодом  прошлого года  поступление  </w:t>
      </w:r>
      <w:r w:rsidRPr="007F3D6F">
        <w:rPr>
          <w:rFonts w:eastAsia="Arial"/>
        </w:rPr>
        <w:t>уменьшил</w:t>
      </w:r>
      <w:r w:rsidR="00EF0712" w:rsidRPr="007F3D6F">
        <w:rPr>
          <w:rFonts w:eastAsia="Arial"/>
        </w:rPr>
        <w:t>ось</w:t>
      </w:r>
      <w:r w:rsidRPr="007F3D6F">
        <w:rPr>
          <w:rFonts w:eastAsia="Arial"/>
        </w:rPr>
        <w:t xml:space="preserve">  на </w:t>
      </w:r>
      <w:r w:rsidR="004F53EF" w:rsidRPr="007F3D6F">
        <w:rPr>
          <w:rFonts w:eastAsia="Arial"/>
        </w:rPr>
        <w:t>0,9</w:t>
      </w:r>
      <w:r w:rsidR="007F3D6F">
        <w:rPr>
          <w:rFonts w:eastAsia="Arial"/>
        </w:rPr>
        <w:t xml:space="preserve"> тыс. рублей</w:t>
      </w:r>
      <w:r w:rsidR="00FC3F7C" w:rsidRPr="007F3D6F">
        <w:rPr>
          <w:rFonts w:eastAsia="Arial"/>
        </w:rPr>
        <w:t>.</w:t>
      </w:r>
    </w:p>
    <w:p w:rsidR="00EF0712" w:rsidRDefault="00A17B63" w:rsidP="002C5069">
      <w:pPr>
        <w:jc w:val="both"/>
        <w:rPr>
          <w:rFonts w:eastAsia="Arial"/>
        </w:rPr>
      </w:pPr>
      <w:r w:rsidRPr="007F3D6F">
        <w:rPr>
          <w:rFonts w:eastAsia="Arial"/>
        </w:rPr>
        <w:t xml:space="preserve">     </w:t>
      </w:r>
      <w:r w:rsidR="00101F8E" w:rsidRPr="007F3D6F">
        <w:rPr>
          <w:rFonts w:eastAsia="Arial"/>
        </w:rPr>
        <w:t xml:space="preserve">  </w:t>
      </w:r>
      <w:r w:rsidRPr="007F3D6F">
        <w:rPr>
          <w:rFonts w:eastAsia="Arial"/>
        </w:rPr>
        <w:t>Налог на имущество физических лиц выполнен</w:t>
      </w:r>
      <w:r w:rsidRPr="00A17B63">
        <w:rPr>
          <w:rFonts w:eastAsia="Arial"/>
        </w:rPr>
        <w:t xml:space="preserve"> на </w:t>
      </w:r>
      <w:r w:rsidR="006733AC">
        <w:rPr>
          <w:rFonts w:eastAsia="Arial"/>
        </w:rPr>
        <w:t>62,4</w:t>
      </w:r>
      <w:r w:rsidRPr="00A17B63">
        <w:rPr>
          <w:rFonts w:eastAsia="Arial"/>
        </w:rPr>
        <w:t xml:space="preserve"> %  или на </w:t>
      </w:r>
      <w:r w:rsidR="006733AC">
        <w:rPr>
          <w:rFonts w:eastAsia="Arial"/>
        </w:rPr>
        <w:t>206,0</w:t>
      </w:r>
      <w:r w:rsidRPr="00A17B63">
        <w:rPr>
          <w:rFonts w:eastAsia="Arial"/>
        </w:rPr>
        <w:t xml:space="preserve"> тыс. рублей  при  плане </w:t>
      </w:r>
      <w:r w:rsidR="006733AC">
        <w:rPr>
          <w:rFonts w:eastAsia="Arial"/>
        </w:rPr>
        <w:t>330</w:t>
      </w:r>
      <w:r w:rsidRPr="00A17B63">
        <w:rPr>
          <w:rFonts w:eastAsia="Arial"/>
        </w:rPr>
        <w:t>,0 тыс. рублей. По сравнению с прошлым годом  объем поступлений  увеличил</w:t>
      </w:r>
      <w:r w:rsidR="00EF0712">
        <w:rPr>
          <w:rFonts w:eastAsia="Arial"/>
        </w:rPr>
        <w:t>ся</w:t>
      </w:r>
      <w:r w:rsidRPr="00A17B63">
        <w:rPr>
          <w:rFonts w:eastAsia="Arial"/>
        </w:rPr>
        <w:t xml:space="preserve"> на </w:t>
      </w:r>
      <w:r w:rsidR="006733AC">
        <w:rPr>
          <w:rFonts w:eastAsia="Arial"/>
        </w:rPr>
        <w:t>55,9</w:t>
      </w:r>
      <w:r w:rsidRPr="00A17B63">
        <w:rPr>
          <w:rFonts w:eastAsia="Arial"/>
        </w:rPr>
        <w:t xml:space="preserve"> тыс. рублей, что вызвано уплатой физическими лицами</w:t>
      </w:r>
      <w:r w:rsidR="00EF0712">
        <w:rPr>
          <w:rFonts w:eastAsia="Arial"/>
        </w:rPr>
        <w:t xml:space="preserve"> задолженности прошлых </w:t>
      </w:r>
      <w:r w:rsidRPr="00A17B63">
        <w:rPr>
          <w:rFonts w:eastAsia="Arial"/>
        </w:rPr>
        <w:t>лет.</w:t>
      </w:r>
      <w:r w:rsidR="00EF0712">
        <w:rPr>
          <w:rFonts w:eastAsia="Arial"/>
        </w:rPr>
        <w:t xml:space="preserve"> </w:t>
      </w:r>
    </w:p>
    <w:p w:rsidR="00EF0712" w:rsidRPr="007F3D6F" w:rsidRDefault="00A17B63" w:rsidP="002C5069">
      <w:pPr>
        <w:jc w:val="both"/>
        <w:rPr>
          <w:rFonts w:eastAsia="Arial"/>
        </w:rPr>
      </w:pPr>
      <w:r w:rsidRPr="00A17B63">
        <w:rPr>
          <w:rFonts w:eastAsia="Arial"/>
        </w:rPr>
        <w:t xml:space="preserve">    </w:t>
      </w:r>
      <w:r w:rsidR="00101F8E">
        <w:rPr>
          <w:rFonts w:eastAsia="Arial"/>
        </w:rPr>
        <w:t xml:space="preserve">  </w:t>
      </w:r>
      <w:r w:rsidRPr="00A17B63">
        <w:rPr>
          <w:rFonts w:eastAsia="Arial"/>
        </w:rPr>
        <w:t xml:space="preserve"> Земельный налог выполнен  на  </w:t>
      </w:r>
      <w:r w:rsidR="006D7B12">
        <w:rPr>
          <w:rFonts w:eastAsia="Arial"/>
        </w:rPr>
        <w:t>101,2</w:t>
      </w:r>
      <w:r w:rsidRPr="00A17B63">
        <w:rPr>
          <w:rFonts w:eastAsia="Arial"/>
        </w:rPr>
        <w:t xml:space="preserve"> %  поступление составило </w:t>
      </w:r>
      <w:r w:rsidR="006D7B12">
        <w:rPr>
          <w:rFonts w:eastAsia="Arial"/>
        </w:rPr>
        <w:t>271,1</w:t>
      </w:r>
      <w:r w:rsidRPr="00A17B63">
        <w:rPr>
          <w:rFonts w:eastAsia="Arial"/>
        </w:rPr>
        <w:t xml:space="preserve"> тыс.</w:t>
      </w:r>
      <w:r w:rsidR="00EF0712">
        <w:rPr>
          <w:rFonts w:eastAsia="Arial"/>
        </w:rPr>
        <w:t xml:space="preserve"> </w:t>
      </w:r>
      <w:r w:rsidRPr="00A17B63">
        <w:rPr>
          <w:rFonts w:eastAsia="Arial"/>
        </w:rPr>
        <w:t xml:space="preserve">рублей  при  плане </w:t>
      </w:r>
      <w:r w:rsidR="006D7B12">
        <w:rPr>
          <w:rFonts w:eastAsia="Arial"/>
        </w:rPr>
        <w:t>268</w:t>
      </w:r>
      <w:r w:rsidRPr="00A17B63">
        <w:rPr>
          <w:rFonts w:eastAsia="Arial"/>
        </w:rPr>
        <w:t xml:space="preserve">,0 тыс. рублей. По сравнению с прошлым годом поступление </w:t>
      </w:r>
      <w:r w:rsidRPr="007F3D6F">
        <w:rPr>
          <w:rFonts w:eastAsia="Arial"/>
        </w:rPr>
        <w:t xml:space="preserve">уменьшилось на </w:t>
      </w:r>
      <w:r w:rsidR="006D7B12" w:rsidRPr="007F3D6F">
        <w:rPr>
          <w:rFonts w:eastAsia="Arial"/>
        </w:rPr>
        <w:t>68,5</w:t>
      </w:r>
      <w:r w:rsidRPr="007F3D6F">
        <w:rPr>
          <w:rFonts w:eastAsia="Arial"/>
        </w:rPr>
        <w:t xml:space="preserve"> тыс. рублей в связи </w:t>
      </w:r>
      <w:r w:rsidR="007F3D6F" w:rsidRPr="007F3D6F">
        <w:rPr>
          <w:rFonts w:eastAsia="Arial"/>
        </w:rPr>
        <w:t xml:space="preserve">с </w:t>
      </w:r>
      <w:r w:rsidRPr="007F3D6F">
        <w:rPr>
          <w:rFonts w:eastAsia="Arial"/>
        </w:rPr>
        <w:t>отсутствием платежей от налогоплательщиков.</w:t>
      </w:r>
    </w:p>
    <w:p w:rsidR="00EE2B53" w:rsidRDefault="00A17B63" w:rsidP="002C5069">
      <w:pPr>
        <w:jc w:val="both"/>
        <w:rPr>
          <w:rFonts w:eastAsia="Arial"/>
        </w:rPr>
      </w:pPr>
      <w:r w:rsidRPr="00A17B63">
        <w:rPr>
          <w:rFonts w:eastAsia="Arial"/>
        </w:rPr>
        <w:t xml:space="preserve">    </w:t>
      </w:r>
      <w:r w:rsidR="00101F8E">
        <w:rPr>
          <w:rFonts w:eastAsia="Arial"/>
        </w:rPr>
        <w:t xml:space="preserve">  </w:t>
      </w:r>
      <w:r w:rsidRPr="00A17B63">
        <w:rPr>
          <w:rFonts w:eastAsia="Arial"/>
        </w:rPr>
        <w:t xml:space="preserve"> Госпошлина выполнена на </w:t>
      </w:r>
      <w:r w:rsidR="00EE2B53">
        <w:rPr>
          <w:rFonts w:eastAsia="Arial"/>
        </w:rPr>
        <w:t>9</w:t>
      </w:r>
      <w:r w:rsidRPr="00A17B63">
        <w:rPr>
          <w:rFonts w:eastAsia="Arial"/>
        </w:rPr>
        <w:t>1</w:t>
      </w:r>
      <w:r w:rsidR="00EE2B53">
        <w:rPr>
          <w:rFonts w:eastAsia="Arial"/>
        </w:rPr>
        <w:t>,3</w:t>
      </w:r>
      <w:r w:rsidRPr="00A17B63">
        <w:rPr>
          <w:rFonts w:eastAsia="Arial"/>
        </w:rPr>
        <w:t>%</w:t>
      </w:r>
      <w:r w:rsidR="00EF0712">
        <w:rPr>
          <w:rFonts w:eastAsia="Arial"/>
        </w:rPr>
        <w:t>,</w:t>
      </w:r>
      <w:r w:rsidRPr="00A17B63">
        <w:rPr>
          <w:rFonts w:eastAsia="Arial"/>
        </w:rPr>
        <w:t xml:space="preserve"> поступление составило </w:t>
      </w:r>
      <w:r w:rsidR="00EE2B53">
        <w:rPr>
          <w:rFonts w:eastAsia="Arial"/>
        </w:rPr>
        <w:t>34,7</w:t>
      </w:r>
      <w:r w:rsidRPr="00A17B63">
        <w:rPr>
          <w:rFonts w:eastAsia="Arial"/>
        </w:rPr>
        <w:t xml:space="preserve"> тыс. рублей при плане </w:t>
      </w:r>
      <w:r w:rsidR="00EE2B53">
        <w:rPr>
          <w:rFonts w:eastAsia="Arial"/>
        </w:rPr>
        <w:t>38</w:t>
      </w:r>
      <w:r w:rsidRPr="00A17B63">
        <w:rPr>
          <w:rFonts w:eastAsia="Arial"/>
        </w:rPr>
        <w:t>,0 тыс.</w:t>
      </w:r>
      <w:r w:rsidR="00EF0712">
        <w:rPr>
          <w:rFonts w:eastAsia="Arial"/>
        </w:rPr>
        <w:t xml:space="preserve"> </w:t>
      </w:r>
      <w:r w:rsidRPr="00A17B63">
        <w:rPr>
          <w:rFonts w:eastAsia="Arial"/>
        </w:rPr>
        <w:t xml:space="preserve">рублей.  По сравнению с прошлым  годом  поступление  </w:t>
      </w:r>
      <w:r w:rsidR="00EE2B53">
        <w:rPr>
          <w:rFonts w:eastAsia="Arial"/>
        </w:rPr>
        <w:t>увеличилось</w:t>
      </w:r>
      <w:r w:rsidRPr="00A17B63">
        <w:rPr>
          <w:rFonts w:eastAsia="Arial"/>
        </w:rPr>
        <w:t xml:space="preserve">  на </w:t>
      </w:r>
      <w:r w:rsidR="00EE2B53">
        <w:rPr>
          <w:rFonts w:eastAsia="Arial"/>
        </w:rPr>
        <w:t>6,8</w:t>
      </w:r>
      <w:r w:rsidRPr="00A17B63">
        <w:rPr>
          <w:rFonts w:eastAsia="Arial"/>
        </w:rPr>
        <w:t xml:space="preserve">  тыс. рублей</w:t>
      </w:r>
      <w:r w:rsidR="00EE2B53">
        <w:rPr>
          <w:rFonts w:eastAsia="Arial"/>
        </w:rPr>
        <w:t>.</w:t>
      </w:r>
    </w:p>
    <w:p w:rsidR="00C701F8" w:rsidRPr="008F7E48" w:rsidRDefault="00A17B63" w:rsidP="00C701F8">
      <w:pPr>
        <w:jc w:val="both"/>
        <w:rPr>
          <w:rFonts w:eastAsia="Arial"/>
        </w:rPr>
      </w:pPr>
      <w:r w:rsidRPr="00A17B63">
        <w:rPr>
          <w:rFonts w:eastAsia="Arial"/>
        </w:rPr>
        <w:t xml:space="preserve">     </w:t>
      </w:r>
      <w:r w:rsidR="00101F8E">
        <w:rPr>
          <w:rFonts w:eastAsia="Arial"/>
        </w:rPr>
        <w:t xml:space="preserve">  </w:t>
      </w:r>
      <w:r w:rsidRPr="00A17B63">
        <w:rPr>
          <w:rFonts w:eastAsia="Arial"/>
        </w:rPr>
        <w:t>Доходы от  использования  имущества, находящегося  в муниципальной собственности, исполнены на 10</w:t>
      </w:r>
      <w:r w:rsidR="00010FAC">
        <w:rPr>
          <w:rFonts w:eastAsia="Arial"/>
        </w:rPr>
        <w:t>1</w:t>
      </w:r>
      <w:r w:rsidRPr="00A17B63">
        <w:rPr>
          <w:rFonts w:eastAsia="Arial"/>
        </w:rPr>
        <w:t>,</w:t>
      </w:r>
      <w:r w:rsidR="00010FAC">
        <w:rPr>
          <w:rFonts w:eastAsia="Arial"/>
        </w:rPr>
        <w:t>4</w:t>
      </w:r>
      <w:r w:rsidRPr="00A17B63">
        <w:rPr>
          <w:rFonts w:eastAsia="Arial"/>
        </w:rPr>
        <w:t xml:space="preserve"> % поступление составляет  </w:t>
      </w:r>
      <w:r w:rsidR="00010FAC">
        <w:rPr>
          <w:rFonts w:eastAsia="Arial"/>
        </w:rPr>
        <w:t>1567,0</w:t>
      </w:r>
      <w:r w:rsidRPr="00A17B63">
        <w:rPr>
          <w:rFonts w:eastAsia="Arial"/>
        </w:rPr>
        <w:t xml:space="preserve"> тыс. рублей  при  плане  </w:t>
      </w:r>
      <w:r w:rsidR="00010FAC">
        <w:rPr>
          <w:rFonts w:eastAsia="Arial"/>
        </w:rPr>
        <w:t>1546</w:t>
      </w:r>
      <w:r w:rsidRPr="00A17B63">
        <w:rPr>
          <w:rFonts w:eastAsia="Arial"/>
        </w:rPr>
        <w:t>,0 тыс.</w:t>
      </w:r>
      <w:r w:rsidR="0086290C">
        <w:rPr>
          <w:rFonts w:eastAsia="Arial"/>
        </w:rPr>
        <w:t xml:space="preserve"> </w:t>
      </w:r>
      <w:r w:rsidRPr="00A17B63">
        <w:rPr>
          <w:rFonts w:eastAsia="Arial"/>
        </w:rPr>
        <w:t xml:space="preserve">рублей. По  сравнению с прошлым годом поступление </w:t>
      </w:r>
      <w:r w:rsidRPr="00C701F8">
        <w:rPr>
          <w:rFonts w:eastAsia="Arial"/>
        </w:rPr>
        <w:t xml:space="preserve">увеличилось на </w:t>
      </w:r>
      <w:r w:rsidR="00010FAC" w:rsidRPr="00C701F8">
        <w:rPr>
          <w:rFonts w:eastAsia="Arial"/>
        </w:rPr>
        <w:t xml:space="preserve">919,6 </w:t>
      </w:r>
      <w:r w:rsidRPr="00C701F8">
        <w:rPr>
          <w:rFonts w:eastAsia="Arial"/>
        </w:rPr>
        <w:t>тыс. рублей в связи с</w:t>
      </w:r>
      <w:r w:rsidRPr="00010FAC">
        <w:rPr>
          <w:rFonts w:eastAsia="Arial"/>
          <w:color w:val="FF0000"/>
        </w:rPr>
        <w:t xml:space="preserve"> </w:t>
      </w:r>
      <w:r w:rsidR="00C701F8" w:rsidRPr="008F7E48">
        <w:rPr>
          <w:rFonts w:eastAsia="Arial"/>
        </w:rPr>
        <w:t>увеличением арендаторов в 201</w:t>
      </w:r>
      <w:r w:rsidR="00C701F8">
        <w:rPr>
          <w:rFonts w:eastAsia="Arial"/>
        </w:rPr>
        <w:t xml:space="preserve">7 году </w:t>
      </w:r>
      <w:r w:rsidR="00C701F8" w:rsidRPr="008F7E48">
        <w:rPr>
          <w:rFonts w:eastAsia="Arial"/>
        </w:rPr>
        <w:t>: ООО «Гостиница Челээш», гараж МАДОУ д/с «Сказка», ИП Очиров Е.В.</w:t>
      </w:r>
    </w:p>
    <w:p w:rsidR="00EF0712" w:rsidRPr="00EB01C9" w:rsidRDefault="00A17B63" w:rsidP="002C5069">
      <w:pPr>
        <w:jc w:val="both"/>
        <w:rPr>
          <w:rFonts w:eastAsia="Arial"/>
        </w:rPr>
      </w:pPr>
      <w:r w:rsidRPr="00A17B63">
        <w:rPr>
          <w:rFonts w:eastAsia="Arial"/>
        </w:rPr>
        <w:t xml:space="preserve">     </w:t>
      </w:r>
      <w:r w:rsidR="00101F8E">
        <w:rPr>
          <w:rFonts w:eastAsia="Arial"/>
        </w:rPr>
        <w:t xml:space="preserve">  </w:t>
      </w:r>
      <w:r w:rsidRPr="00A17B63">
        <w:rPr>
          <w:rFonts w:eastAsia="Arial"/>
        </w:rPr>
        <w:t xml:space="preserve">Доходы от использования земли, находящейся в муниципальной собственности, исполнены на </w:t>
      </w:r>
      <w:r w:rsidR="00B1510C">
        <w:rPr>
          <w:rFonts w:eastAsia="Arial"/>
        </w:rPr>
        <w:t>100,0</w:t>
      </w:r>
      <w:r w:rsidRPr="00A17B63">
        <w:rPr>
          <w:rFonts w:eastAsia="Arial"/>
        </w:rPr>
        <w:t xml:space="preserve"> тыс.</w:t>
      </w:r>
      <w:r w:rsidR="00EF0712">
        <w:rPr>
          <w:rFonts w:eastAsia="Arial"/>
        </w:rPr>
        <w:t xml:space="preserve"> </w:t>
      </w:r>
      <w:r w:rsidRPr="00A17B63">
        <w:rPr>
          <w:rFonts w:eastAsia="Arial"/>
        </w:rPr>
        <w:t xml:space="preserve">рублей или на </w:t>
      </w:r>
      <w:r w:rsidR="00B1510C">
        <w:rPr>
          <w:rFonts w:eastAsia="Arial"/>
        </w:rPr>
        <w:t>388,1 тыс.рублей</w:t>
      </w:r>
      <w:r w:rsidRPr="00A17B63">
        <w:rPr>
          <w:rFonts w:eastAsia="Arial"/>
        </w:rPr>
        <w:t xml:space="preserve"> при плане </w:t>
      </w:r>
      <w:r w:rsidR="00B1510C">
        <w:rPr>
          <w:rFonts w:eastAsia="Arial"/>
        </w:rPr>
        <w:t>388</w:t>
      </w:r>
      <w:r w:rsidRPr="00A17B63">
        <w:rPr>
          <w:rFonts w:eastAsia="Arial"/>
        </w:rPr>
        <w:t xml:space="preserve">,0 тыс. рублей. К уровню прошлого </w:t>
      </w:r>
      <w:r w:rsidRPr="00EB01C9">
        <w:rPr>
          <w:rFonts w:eastAsia="Arial"/>
        </w:rPr>
        <w:t>года поступление у</w:t>
      </w:r>
      <w:r w:rsidR="003E61B9" w:rsidRPr="00EB01C9">
        <w:rPr>
          <w:rFonts w:eastAsia="Arial"/>
        </w:rPr>
        <w:t xml:space="preserve">величилось на 132,5 </w:t>
      </w:r>
      <w:r w:rsidRPr="00EB01C9">
        <w:rPr>
          <w:rFonts w:eastAsia="Arial"/>
        </w:rPr>
        <w:t>тыс. руб</w:t>
      </w:r>
      <w:r w:rsidR="00EF0712" w:rsidRPr="00EB01C9">
        <w:rPr>
          <w:rFonts w:eastAsia="Arial"/>
        </w:rPr>
        <w:t>лей</w:t>
      </w:r>
      <w:r w:rsidRPr="00EB01C9">
        <w:rPr>
          <w:rFonts w:eastAsia="Arial"/>
        </w:rPr>
        <w:t xml:space="preserve"> в связи с  погашением задолженности прошлых лет ООО «Тувинские минералы» </w:t>
      </w:r>
      <w:r w:rsidR="00EB01C9" w:rsidRPr="00EB01C9">
        <w:rPr>
          <w:rFonts w:eastAsia="Arial"/>
        </w:rPr>
        <w:t>.</w:t>
      </w:r>
      <w:r w:rsidRPr="00A17B63">
        <w:rPr>
          <w:rFonts w:eastAsia="Arial"/>
        </w:rPr>
        <w:br/>
        <w:t xml:space="preserve">    </w:t>
      </w:r>
      <w:r w:rsidR="00101F8E">
        <w:rPr>
          <w:rFonts w:eastAsia="Arial"/>
        </w:rPr>
        <w:t xml:space="preserve">  </w:t>
      </w:r>
      <w:r w:rsidRPr="00A17B63">
        <w:rPr>
          <w:rFonts w:eastAsia="Arial"/>
        </w:rPr>
        <w:t xml:space="preserve"> Плата  за  негативное  воздействие  на  окружающую  среду выполнена  на  </w:t>
      </w:r>
      <w:r w:rsidR="0000136D">
        <w:rPr>
          <w:rFonts w:eastAsia="Arial"/>
        </w:rPr>
        <w:t>46,1</w:t>
      </w:r>
      <w:r w:rsidRPr="00A17B63">
        <w:rPr>
          <w:rFonts w:eastAsia="Arial"/>
        </w:rPr>
        <w:t xml:space="preserve"> тыс. рублей  при  плане </w:t>
      </w:r>
      <w:r w:rsidR="0000136D">
        <w:rPr>
          <w:rFonts w:eastAsia="Arial"/>
        </w:rPr>
        <w:t>46,0</w:t>
      </w:r>
      <w:r w:rsidRPr="00A17B63">
        <w:rPr>
          <w:rFonts w:eastAsia="Arial"/>
        </w:rPr>
        <w:t xml:space="preserve"> тыс.</w:t>
      </w:r>
      <w:r w:rsidR="00EF0712">
        <w:rPr>
          <w:rFonts w:eastAsia="Arial"/>
        </w:rPr>
        <w:t xml:space="preserve"> </w:t>
      </w:r>
      <w:r w:rsidRPr="00A17B63">
        <w:rPr>
          <w:rFonts w:eastAsia="Arial"/>
        </w:rPr>
        <w:t xml:space="preserve">рублей.  По сравнению с прошлым годом </w:t>
      </w:r>
      <w:r w:rsidRPr="00A17B63">
        <w:rPr>
          <w:rFonts w:eastAsia="Arial"/>
        </w:rPr>
        <w:lastRenderedPageBreak/>
        <w:t xml:space="preserve">поступление </w:t>
      </w:r>
      <w:r w:rsidRPr="00EB01C9">
        <w:rPr>
          <w:rFonts w:eastAsia="Arial"/>
        </w:rPr>
        <w:t xml:space="preserve">уменьшилось на </w:t>
      </w:r>
      <w:r w:rsidR="0000136D" w:rsidRPr="00EB01C9">
        <w:rPr>
          <w:rFonts w:eastAsia="Arial"/>
        </w:rPr>
        <w:t>7,0</w:t>
      </w:r>
      <w:r w:rsidRPr="00EB01C9">
        <w:rPr>
          <w:rFonts w:eastAsia="Arial"/>
        </w:rPr>
        <w:t xml:space="preserve"> тыс. рублей в связи с отсутствием платежей от ООО ГОК «Туваасбест» и ГУП РТ «УК ТЭК-4».</w:t>
      </w:r>
    </w:p>
    <w:p w:rsidR="00AA44DE" w:rsidRDefault="00A17B63" w:rsidP="002C5069">
      <w:pPr>
        <w:jc w:val="both"/>
        <w:rPr>
          <w:rFonts w:eastAsia="Arial"/>
        </w:rPr>
      </w:pPr>
      <w:r w:rsidRPr="00A17B63">
        <w:rPr>
          <w:rFonts w:eastAsia="Arial"/>
        </w:rPr>
        <w:t xml:space="preserve">     </w:t>
      </w:r>
      <w:r w:rsidR="00101F8E">
        <w:rPr>
          <w:rFonts w:eastAsia="Arial"/>
        </w:rPr>
        <w:t xml:space="preserve">  </w:t>
      </w:r>
      <w:r w:rsidRPr="00A17B63">
        <w:rPr>
          <w:rFonts w:eastAsia="Arial"/>
        </w:rPr>
        <w:t xml:space="preserve">Штрафы  выполнены  на </w:t>
      </w:r>
      <w:r w:rsidR="009B63FF">
        <w:rPr>
          <w:rFonts w:eastAsia="Arial"/>
        </w:rPr>
        <w:t>98,9</w:t>
      </w:r>
      <w:r w:rsidRPr="00A17B63">
        <w:rPr>
          <w:rFonts w:eastAsia="Arial"/>
        </w:rPr>
        <w:t xml:space="preserve">%  или  на </w:t>
      </w:r>
      <w:r w:rsidR="009B63FF">
        <w:rPr>
          <w:rFonts w:eastAsia="Arial"/>
        </w:rPr>
        <w:t>74,2</w:t>
      </w:r>
      <w:r w:rsidRPr="00A17B63">
        <w:rPr>
          <w:rFonts w:eastAsia="Arial"/>
        </w:rPr>
        <w:t xml:space="preserve">  тыс. рублей  при   плане </w:t>
      </w:r>
      <w:r w:rsidR="009B63FF">
        <w:rPr>
          <w:rFonts w:eastAsia="Arial"/>
        </w:rPr>
        <w:t>75,0</w:t>
      </w:r>
      <w:r w:rsidRPr="00A17B63">
        <w:rPr>
          <w:rFonts w:eastAsia="Arial"/>
        </w:rPr>
        <w:t xml:space="preserve"> тыс. рублей.  По сравнению с прошлым годом поступление у</w:t>
      </w:r>
      <w:r w:rsidR="009B63FF">
        <w:rPr>
          <w:rFonts w:eastAsia="Arial"/>
        </w:rPr>
        <w:t>меньш</w:t>
      </w:r>
      <w:r w:rsidRPr="00A17B63">
        <w:rPr>
          <w:rFonts w:eastAsia="Arial"/>
        </w:rPr>
        <w:t xml:space="preserve">илось на </w:t>
      </w:r>
      <w:r w:rsidR="009B63FF">
        <w:rPr>
          <w:rFonts w:eastAsia="Arial"/>
        </w:rPr>
        <w:t>2,3</w:t>
      </w:r>
      <w:r w:rsidRPr="00A17B63">
        <w:rPr>
          <w:rFonts w:eastAsia="Arial"/>
        </w:rPr>
        <w:t xml:space="preserve"> тыс. рублей.</w:t>
      </w:r>
    </w:p>
    <w:p w:rsidR="00AA44DE" w:rsidRDefault="00A17B63" w:rsidP="002C5069">
      <w:pPr>
        <w:jc w:val="both"/>
        <w:rPr>
          <w:rFonts w:eastAsia="Arial"/>
        </w:rPr>
      </w:pPr>
      <w:r w:rsidRPr="00A17B63">
        <w:rPr>
          <w:rFonts w:eastAsia="Arial"/>
        </w:rPr>
        <w:t xml:space="preserve">     </w:t>
      </w:r>
      <w:r w:rsidR="00101F8E">
        <w:rPr>
          <w:rFonts w:eastAsia="Arial"/>
        </w:rPr>
        <w:t xml:space="preserve">  </w:t>
      </w:r>
      <w:r w:rsidRPr="00A17B63">
        <w:rPr>
          <w:rFonts w:eastAsia="Arial"/>
        </w:rPr>
        <w:t xml:space="preserve">Прочие неналоговые доходы выполнены на </w:t>
      </w:r>
      <w:r w:rsidR="00AB56EA">
        <w:rPr>
          <w:rFonts w:eastAsia="Arial"/>
        </w:rPr>
        <w:t>107,9</w:t>
      </w:r>
      <w:r w:rsidRPr="00A17B63">
        <w:rPr>
          <w:rFonts w:eastAsia="Arial"/>
        </w:rPr>
        <w:t xml:space="preserve">% поступление составляет </w:t>
      </w:r>
      <w:r w:rsidR="00AB56EA">
        <w:rPr>
          <w:rFonts w:eastAsia="Arial"/>
        </w:rPr>
        <w:t>16,2</w:t>
      </w:r>
      <w:r w:rsidRPr="00A17B63">
        <w:rPr>
          <w:rFonts w:eastAsia="Arial"/>
        </w:rPr>
        <w:t xml:space="preserve"> тыс. рублей при плане </w:t>
      </w:r>
      <w:r w:rsidR="00AB56EA">
        <w:rPr>
          <w:rFonts w:eastAsia="Arial"/>
        </w:rPr>
        <w:t xml:space="preserve">15,0 тыс. рублей. </w:t>
      </w:r>
      <w:r w:rsidRPr="00A17B63">
        <w:rPr>
          <w:rFonts w:eastAsia="Arial"/>
        </w:rPr>
        <w:t xml:space="preserve">По сравнению с прошлым годом наблюдается </w:t>
      </w:r>
      <w:r w:rsidR="00AB56EA">
        <w:rPr>
          <w:rFonts w:eastAsia="Arial"/>
        </w:rPr>
        <w:t>снижение</w:t>
      </w:r>
      <w:r w:rsidRPr="00A17B63">
        <w:rPr>
          <w:rFonts w:eastAsia="Arial"/>
        </w:rPr>
        <w:t xml:space="preserve"> на </w:t>
      </w:r>
      <w:r w:rsidR="00AB56EA">
        <w:rPr>
          <w:rFonts w:eastAsia="Arial"/>
        </w:rPr>
        <w:t>23,2</w:t>
      </w:r>
      <w:r w:rsidRPr="00A17B63">
        <w:rPr>
          <w:rFonts w:eastAsia="Arial"/>
        </w:rPr>
        <w:t xml:space="preserve"> тыс. рублей.</w:t>
      </w:r>
    </w:p>
    <w:p w:rsidR="00B16804" w:rsidRPr="00A17B63" w:rsidRDefault="00B16804" w:rsidP="002C5069">
      <w:pPr>
        <w:jc w:val="both"/>
      </w:pPr>
    </w:p>
    <w:p w:rsidR="004706EC" w:rsidRDefault="004722DC" w:rsidP="002C5069">
      <w:pPr>
        <w:jc w:val="both"/>
      </w:pPr>
      <w:r>
        <w:t xml:space="preserve">       </w:t>
      </w:r>
      <w:r w:rsidRPr="004971CE">
        <w:t>За</w:t>
      </w:r>
      <w:r w:rsidR="0095199F">
        <w:t xml:space="preserve"> </w:t>
      </w:r>
      <w:r w:rsidR="00943B40">
        <w:t xml:space="preserve">1 квартал </w:t>
      </w:r>
      <w:r w:rsidRPr="004971CE">
        <w:t>201</w:t>
      </w:r>
      <w:r w:rsidR="00943B40">
        <w:t>7</w:t>
      </w:r>
      <w:r w:rsidRPr="004971CE">
        <w:t xml:space="preserve"> год в бюджет города поступило </w:t>
      </w:r>
      <w:r w:rsidR="00943B40">
        <w:t>140145,0</w:t>
      </w:r>
      <w:r>
        <w:t xml:space="preserve"> </w:t>
      </w:r>
      <w:r w:rsidRPr="004971CE">
        <w:t>тыс. рублей финансовой помощи</w:t>
      </w:r>
      <w:r>
        <w:t xml:space="preserve"> (приложение № 2)</w:t>
      </w:r>
      <w:r w:rsidR="00107EB0">
        <w:t xml:space="preserve">, из которых:  дотации </w:t>
      </w:r>
      <w:r w:rsidR="00943B40">
        <w:t>–</w:t>
      </w:r>
      <w:r w:rsidR="0076118C">
        <w:t xml:space="preserve"> </w:t>
      </w:r>
      <w:r w:rsidR="00943B40">
        <w:t>23635,0</w:t>
      </w:r>
      <w:r w:rsidR="00107EB0">
        <w:t xml:space="preserve"> тыс. рублей, субсидии – </w:t>
      </w:r>
      <w:r w:rsidR="00943B40">
        <w:t>13882,6</w:t>
      </w:r>
      <w:r w:rsidR="00107EB0">
        <w:t xml:space="preserve"> тыс. рублей, субвенции – </w:t>
      </w:r>
      <w:r w:rsidR="00943B40">
        <w:t>102627,4</w:t>
      </w:r>
      <w:r w:rsidR="00107EB0">
        <w:t xml:space="preserve"> тыс. рублей. </w:t>
      </w:r>
    </w:p>
    <w:p w:rsidR="002C06BA" w:rsidRPr="004706EC" w:rsidRDefault="002C06BA" w:rsidP="002C5069">
      <w:pPr>
        <w:jc w:val="both"/>
        <w:rPr>
          <w:rFonts w:asciiTheme="minorHAnsi" w:hAnsiTheme="minorHAnsi"/>
        </w:rPr>
      </w:pPr>
    </w:p>
    <w:p w:rsidR="004706EC" w:rsidRPr="00A41EB4" w:rsidRDefault="00AA44DE" w:rsidP="002C5069">
      <w:pPr>
        <w:jc w:val="both"/>
      </w:pPr>
      <w:r>
        <w:rPr>
          <w:b/>
        </w:rPr>
        <w:t xml:space="preserve">      </w:t>
      </w:r>
      <w:r w:rsidR="00101F8E">
        <w:rPr>
          <w:b/>
        </w:rPr>
        <w:t xml:space="preserve"> </w:t>
      </w:r>
      <w:r w:rsidR="004706EC" w:rsidRPr="00A41EB4">
        <w:rPr>
          <w:b/>
        </w:rPr>
        <w:t>Расходная часть бюджета</w:t>
      </w:r>
      <w:r w:rsidR="004706EC" w:rsidRPr="00A41EB4">
        <w:t xml:space="preserve"> города  за</w:t>
      </w:r>
      <w:r w:rsidR="00EE662D">
        <w:t xml:space="preserve"> 1 квартал</w:t>
      </w:r>
      <w:r w:rsidR="004706EC" w:rsidRPr="00A41EB4">
        <w:t xml:space="preserve"> 201</w:t>
      </w:r>
      <w:r w:rsidR="00EE662D">
        <w:t>7</w:t>
      </w:r>
      <w:r w:rsidR="004706EC" w:rsidRPr="00A41EB4">
        <w:t xml:space="preserve"> год</w:t>
      </w:r>
      <w:r w:rsidR="00EE662D">
        <w:t>а</w:t>
      </w:r>
      <w:r w:rsidR="004706EC" w:rsidRPr="00A41EB4">
        <w:t xml:space="preserve"> исполнена на </w:t>
      </w:r>
      <w:r w:rsidR="0094582F">
        <w:t>29,53</w:t>
      </w:r>
      <w:r w:rsidR="00AA0BBA">
        <w:t xml:space="preserve"> </w:t>
      </w:r>
      <w:r w:rsidR="004706EC" w:rsidRPr="00A41EB4">
        <w:t xml:space="preserve">процентов, при годовом плане </w:t>
      </w:r>
      <w:r w:rsidR="0094582F">
        <w:t>495667,5</w:t>
      </w:r>
      <w:r w:rsidR="002766D6">
        <w:t xml:space="preserve"> </w:t>
      </w:r>
      <w:r w:rsidR="004706EC" w:rsidRPr="00A41EB4">
        <w:t>тыс.</w:t>
      </w:r>
      <w:r w:rsidR="005851E4">
        <w:t xml:space="preserve"> </w:t>
      </w:r>
      <w:r w:rsidR="004706EC" w:rsidRPr="00A41EB4">
        <w:t xml:space="preserve">рублей фактические расходы составили </w:t>
      </w:r>
      <w:r w:rsidR="0094582F">
        <w:t>146355,58</w:t>
      </w:r>
      <w:r w:rsidR="004706EC" w:rsidRPr="00A41EB4">
        <w:t xml:space="preserve"> тыс.</w:t>
      </w:r>
      <w:r w:rsidR="005851E4">
        <w:t xml:space="preserve"> </w:t>
      </w:r>
      <w:r w:rsidR="004706EC" w:rsidRPr="00A41EB4">
        <w:t>рублей. (Приложение № 3, 4).</w:t>
      </w:r>
    </w:p>
    <w:p w:rsidR="004706EC" w:rsidRPr="00A41EB4" w:rsidRDefault="00AA44DE" w:rsidP="002C5069">
      <w:pPr>
        <w:jc w:val="both"/>
      </w:pPr>
      <w:r>
        <w:t xml:space="preserve">     </w:t>
      </w:r>
      <w:r w:rsidR="00101F8E">
        <w:t xml:space="preserve">  </w:t>
      </w:r>
      <w:r w:rsidR="004706EC" w:rsidRPr="00A41EB4">
        <w:t xml:space="preserve">По разделу 01 </w:t>
      </w:r>
      <w:r w:rsidR="004706EC" w:rsidRPr="00A41EB4">
        <w:rPr>
          <w:b/>
        </w:rPr>
        <w:t>«Общегосударственные вопросы»</w:t>
      </w:r>
      <w:r w:rsidR="004706EC" w:rsidRPr="00A41EB4">
        <w:t xml:space="preserve"> при </w:t>
      </w:r>
      <w:r w:rsidR="00F120F5">
        <w:t>годовом</w:t>
      </w:r>
      <w:r w:rsidR="00F120F5" w:rsidRPr="00A41EB4">
        <w:t xml:space="preserve"> </w:t>
      </w:r>
      <w:r w:rsidR="004706EC" w:rsidRPr="00A41EB4">
        <w:t xml:space="preserve">плане </w:t>
      </w:r>
      <w:r w:rsidR="0094582F">
        <w:t>23321,1</w:t>
      </w:r>
      <w:r w:rsidR="004706EC" w:rsidRPr="00A41EB4">
        <w:t xml:space="preserve"> тыс. рублей факт</w:t>
      </w:r>
      <w:r>
        <w:t xml:space="preserve">ические расходы </w:t>
      </w:r>
      <w:r w:rsidR="004706EC" w:rsidRPr="00A41EB4">
        <w:t>составил</w:t>
      </w:r>
      <w:r>
        <w:t>и</w:t>
      </w:r>
      <w:r w:rsidR="004706EC" w:rsidRPr="00A41EB4">
        <w:t xml:space="preserve"> </w:t>
      </w:r>
      <w:r w:rsidR="0094582F">
        <w:t>6639,56</w:t>
      </w:r>
      <w:r w:rsidR="004706EC" w:rsidRPr="00A41EB4">
        <w:t xml:space="preserve"> тыс. рублей, исполнение </w:t>
      </w:r>
      <w:r w:rsidR="0094582F">
        <w:t>28,5</w:t>
      </w:r>
      <w:r w:rsidR="004706EC" w:rsidRPr="00A41EB4">
        <w:t xml:space="preserve">%. </w:t>
      </w:r>
    </w:p>
    <w:p w:rsidR="004706EC" w:rsidRPr="00A41EB4" w:rsidRDefault="00AA44DE" w:rsidP="002C5069">
      <w:pPr>
        <w:jc w:val="both"/>
      </w:pPr>
      <w:r>
        <w:t xml:space="preserve">     </w:t>
      </w:r>
      <w:r w:rsidR="00101F8E">
        <w:t xml:space="preserve">  </w:t>
      </w:r>
      <w:r w:rsidR="004706EC" w:rsidRPr="00A41EB4">
        <w:t xml:space="preserve">По разделу 02 </w:t>
      </w:r>
      <w:r w:rsidR="004706EC" w:rsidRPr="00A41EB4">
        <w:rPr>
          <w:b/>
        </w:rPr>
        <w:t>«Национальная оборона»</w:t>
      </w:r>
      <w:r w:rsidR="004706EC" w:rsidRPr="00A41EB4">
        <w:t xml:space="preserve"> фактическое исполнение составляет </w:t>
      </w:r>
      <w:r w:rsidR="0094582F">
        <w:t>143,8</w:t>
      </w:r>
      <w:r w:rsidR="004706EC" w:rsidRPr="00A41EB4">
        <w:t xml:space="preserve"> тыс. рублей при плане</w:t>
      </w:r>
      <w:r w:rsidR="001F1C03">
        <w:t xml:space="preserve"> </w:t>
      </w:r>
      <w:r w:rsidR="0094582F">
        <w:t>575,4</w:t>
      </w:r>
      <w:r w:rsidR="004706EC" w:rsidRPr="00A41EB4">
        <w:t xml:space="preserve"> тыс. рублей. По данному разделу </w:t>
      </w:r>
      <w:r w:rsidR="00A41EB4" w:rsidRPr="00A41EB4">
        <w:t>ведутся</w:t>
      </w:r>
      <w:r w:rsidR="004706EC" w:rsidRPr="00A41EB4">
        <w:t xml:space="preserve"> расходы по осуществлению первичного воинского учета на территориях, где отсутствуют военные комиссариаты.</w:t>
      </w:r>
    </w:p>
    <w:p w:rsidR="004706EC" w:rsidRPr="00406AC1" w:rsidRDefault="00AA44DE" w:rsidP="002C5069">
      <w:pPr>
        <w:jc w:val="both"/>
      </w:pPr>
      <w:r>
        <w:t xml:space="preserve">    </w:t>
      </w:r>
      <w:r w:rsidR="00101F8E">
        <w:t xml:space="preserve">  </w:t>
      </w:r>
      <w:r>
        <w:t xml:space="preserve"> </w:t>
      </w:r>
      <w:r w:rsidR="004706EC" w:rsidRPr="00F06F21">
        <w:t xml:space="preserve">Раздел 03 </w:t>
      </w:r>
      <w:r w:rsidR="004706EC" w:rsidRPr="00F06F21">
        <w:rPr>
          <w:b/>
        </w:rPr>
        <w:t>«Национальная безопасность и правоохранительная деятельность»</w:t>
      </w:r>
      <w:r w:rsidR="004706EC" w:rsidRPr="00F06F21">
        <w:t xml:space="preserve"> при плане </w:t>
      </w:r>
      <w:r w:rsidR="0094582F">
        <w:t>1524,3</w:t>
      </w:r>
      <w:r w:rsidR="004706EC" w:rsidRPr="00F06F21">
        <w:t xml:space="preserve"> тыс. рублей факт</w:t>
      </w:r>
      <w:r>
        <w:t>ические расходы</w:t>
      </w:r>
      <w:r w:rsidR="004706EC" w:rsidRPr="00F06F21">
        <w:t xml:space="preserve"> составил</w:t>
      </w:r>
      <w:r>
        <w:t>и</w:t>
      </w:r>
      <w:r w:rsidR="004706EC" w:rsidRPr="00F06F21">
        <w:t xml:space="preserve"> </w:t>
      </w:r>
      <w:r w:rsidR="0094582F">
        <w:t>309,4</w:t>
      </w:r>
      <w:r w:rsidR="004706EC" w:rsidRPr="00F06F21">
        <w:t xml:space="preserve"> тыс. рублей. </w:t>
      </w:r>
      <w:r w:rsidR="00A41EB4" w:rsidRPr="00F06F21">
        <w:t>В</w:t>
      </w:r>
      <w:r w:rsidR="004706EC" w:rsidRPr="00F06F21">
        <w:t xml:space="preserve"> данн</w:t>
      </w:r>
      <w:r w:rsidR="00811B1C">
        <w:t>ы</w:t>
      </w:r>
      <w:r w:rsidR="00A41EB4" w:rsidRPr="00F06F21">
        <w:t>й</w:t>
      </w:r>
      <w:r w:rsidR="004706EC" w:rsidRPr="00F06F21">
        <w:t xml:space="preserve"> раздел </w:t>
      </w:r>
      <w:r w:rsidR="00A41EB4" w:rsidRPr="00F06F21">
        <w:t>включены</w:t>
      </w:r>
      <w:r w:rsidR="004706EC" w:rsidRPr="00F06F21">
        <w:t xml:space="preserve"> расходы </w:t>
      </w:r>
      <w:r w:rsidR="00A41EB4" w:rsidRPr="00F06F21">
        <w:t>на</w:t>
      </w:r>
      <w:r w:rsidR="004706EC" w:rsidRPr="00F06F21">
        <w:t xml:space="preserve"> заработн</w:t>
      </w:r>
      <w:r w:rsidR="00A41EB4" w:rsidRPr="00F06F21">
        <w:t>ую</w:t>
      </w:r>
      <w:r w:rsidR="004706EC" w:rsidRPr="00F06F21">
        <w:t xml:space="preserve"> плат</w:t>
      </w:r>
      <w:r w:rsidR="00A41EB4" w:rsidRPr="00F06F21">
        <w:t>у</w:t>
      </w:r>
      <w:r w:rsidR="004706EC" w:rsidRPr="00F06F21">
        <w:t xml:space="preserve"> диспетчеров ЕДДС в сумме </w:t>
      </w:r>
      <w:r w:rsidR="0094582F">
        <w:t xml:space="preserve">291,7 </w:t>
      </w:r>
      <w:r w:rsidR="004706EC" w:rsidRPr="00F06F21">
        <w:t xml:space="preserve">тыс. руб., </w:t>
      </w:r>
      <w:r w:rsidR="0094582F">
        <w:t>17,7</w:t>
      </w:r>
      <w:r w:rsidR="004706EC" w:rsidRPr="00F06F21">
        <w:t xml:space="preserve"> тыс. руб. – </w:t>
      </w:r>
      <w:r w:rsidR="0094582F">
        <w:t>на прочие расходы.</w:t>
      </w:r>
    </w:p>
    <w:p w:rsidR="00361814" w:rsidRPr="002758D6" w:rsidRDefault="004706EC" w:rsidP="002C5069">
      <w:pPr>
        <w:jc w:val="both"/>
      </w:pPr>
      <w:r w:rsidRPr="004706EC">
        <w:rPr>
          <w:color w:val="FF0000"/>
        </w:rPr>
        <w:t xml:space="preserve"> </w:t>
      </w:r>
      <w:r w:rsidR="002758D6">
        <w:rPr>
          <w:color w:val="FF0000"/>
        </w:rPr>
        <w:t xml:space="preserve">    </w:t>
      </w:r>
      <w:r w:rsidR="00101F8E">
        <w:rPr>
          <w:color w:val="FF0000"/>
        </w:rPr>
        <w:t xml:space="preserve">  </w:t>
      </w:r>
      <w:r w:rsidRPr="0004170F">
        <w:t xml:space="preserve">По разделу 04 </w:t>
      </w:r>
      <w:r w:rsidRPr="0004170F">
        <w:rPr>
          <w:b/>
        </w:rPr>
        <w:t>«Национальная экономика»</w:t>
      </w:r>
      <w:r w:rsidRPr="0004170F">
        <w:t xml:space="preserve"> исполнение составило </w:t>
      </w:r>
      <w:r w:rsidR="001A0789">
        <w:t>14,2</w:t>
      </w:r>
      <w:r w:rsidRPr="0004170F">
        <w:t>%.  При</w:t>
      </w:r>
      <w:r w:rsidR="0004170F" w:rsidRPr="0004170F">
        <w:t xml:space="preserve"> </w:t>
      </w:r>
      <w:r w:rsidRPr="0004170F">
        <w:t xml:space="preserve">плане </w:t>
      </w:r>
      <w:r w:rsidR="001A0789">
        <w:t>3516,0</w:t>
      </w:r>
      <w:r w:rsidR="00787D87">
        <w:t xml:space="preserve"> </w:t>
      </w:r>
      <w:r w:rsidRPr="0004170F">
        <w:t>тыс.</w:t>
      </w:r>
      <w:r w:rsidR="0004170F" w:rsidRPr="0004170F">
        <w:t xml:space="preserve"> </w:t>
      </w:r>
      <w:r w:rsidRPr="0004170F">
        <w:t xml:space="preserve">рублей фактическое исполнение </w:t>
      </w:r>
      <w:r w:rsidR="00742CA8">
        <w:t xml:space="preserve"> </w:t>
      </w:r>
      <w:r w:rsidR="00811B1C">
        <w:t>составило</w:t>
      </w:r>
      <w:r w:rsidR="00742CA8">
        <w:t xml:space="preserve"> </w:t>
      </w:r>
      <w:r w:rsidR="001A0789">
        <w:t>500,92</w:t>
      </w:r>
      <w:r w:rsidRPr="0004170F">
        <w:t xml:space="preserve"> тыс. рублей, из которых </w:t>
      </w:r>
      <w:r w:rsidR="001A0789">
        <w:t>340,6</w:t>
      </w:r>
      <w:r w:rsidR="0004170F" w:rsidRPr="0004170F">
        <w:t xml:space="preserve"> тыс. рублей напра</w:t>
      </w:r>
      <w:r w:rsidR="0004170F">
        <w:t>в</w:t>
      </w:r>
      <w:r w:rsidR="0004170F" w:rsidRPr="0004170F">
        <w:t xml:space="preserve">лено на оплату </w:t>
      </w:r>
      <w:r w:rsidR="00D613CB">
        <w:t>труда работников не муниципальной службы</w:t>
      </w:r>
      <w:r w:rsidR="001A0789">
        <w:t>.</w:t>
      </w:r>
    </w:p>
    <w:p w:rsidR="004706EC" w:rsidRPr="002A3957" w:rsidRDefault="002758D6" w:rsidP="002C5069">
      <w:pPr>
        <w:jc w:val="both"/>
      </w:pPr>
      <w:r>
        <w:t xml:space="preserve">     </w:t>
      </w:r>
      <w:r w:rsidR="00101F8E">
        <w:t xml:space="preserve">  </w:t>
      </w:r>
      <w:r w:rsidR="004706EC" w:rsidRPr="002A3957">
        <w:t xml:space="preserve">По разделу 05 </w:t>
      </w:r>
      <w:r w:rsidR="004706EC" w:rsidRPr="002A3957">
        <w:rPr>
          <w:b/>
        </w:rPr>
        <w:t>«Жилищно-коммунальное хозяйство»</w:t>
      </w:r>
      <w:r w:rsidR="004706EC" w:rsidRPr="002A3957">
        <w:t xml:space="preserve"> исполнение составило </w:t>
      </w:r>
      <w:r w:rsidR="001A0789">
        <w:t>6,5</w:t>
      </w:r>
      <w:r w:rsidR="004706EC" w:rsidRPr="002A3957">
        <w:t xml:space="preserve">%.  При плане </w:t>
      </w:r>
      <w:r w:rsidR="001A0789">
        <w:t>11254,6</w:t>
      </w:r>
      <w:r w:rsidR="004706EC" w:rsidRPr="002A3957">
        <w:t xml:space="preserve"> тыс.</w:t>
      </w:r>
      <w:r w:rsidR="00811B1C">
        <w:t xml:space="preserve"> </w:t>
      </w:r>
      <w:r w:rsidR="004706EC" w:rsidRPr="002A3957">
        <w:t xml:space="preserve">рублей  фактическое  исполнение составило  </w:t>
      </w:r>
      <w:r w:rsidR="001A0789">
        <w:t>730,5</w:t>
      </w:r>
      <w:r w:rsidR="00811B1C">
        <w:t xml:space="preserve"> тыс. рублей. </w:t>
      </w:r>
      <w:r w:rsidR="001A0789">
        <w:t>Р</w:t>
      </w:r>
      <w:r w:rsidR="004706EC" w:rsidRPr="002A3957">
        <w:t>асход</w:t>
      </w:r>
      <w:r w:rsidR="001A0789">
        <w:t>ы</w:t>
      </w:r>
      <w:r w:rsidR="004706EC" w:rsidRPr="002A3957">
        <w:t xml:space="preserve"> данного раздела </w:t>
      </w:r>
      <w:r w:rsidR="001A0789">
        <w:t xml:space="preserve">на </w:t>
      </w:r>
      <w:r w:rsidR="004706EC" w:rsidRPr="002A3957">
        <w:t>направлен</w:t>
      </w:r>
      <w:r w:rsidR="001A0789">
        <w:t>ы</w:t>
      </w:r>
      <w:r w:rsidR="004706EC" w:rsidRPr="002A3957">
        <w:t xml:space="preserve"> </w:t>
      </w:r>
      <w:r w:rsidR="00811B1C">
        <w:t>на благоустройство города</w:t>
      </w:r>
      <w:r w:rsidR="002A0500">
        <w:t>.</w:t>
      </w:r>
      <w:r w:rsidR="004706EC" w:rsidRPr="002A3957">
        <w:t xml:space="preserve">  </w:t>
      </w:r>
    </w:p>
    <w:p w:rsidR="004706EC" w:rsidRPr="00406AC1" w:rsidRDefault="002758D6" w:rsidP="002C5069">
      <w:pPr>
        <w:jc w:val="both"/>
        <w:rPr>
          <w:color w:val="FF0000"/>
        </w:rPr>
      </w:pPr>
      <w:r>
        <w:t xml:space="preserve">    </w:t>
      </w:r>
      <w:r w:rsidR="00101F8E">
        <w:t xml:space="preserve">  </w:t>
      </w:r>
      <w:r>
        <w:t xml:space="preserve"> </w:t>
      </w:r>
      <w:r w:rsidR="004706EC" w:rsidRPr="007D0260">
        <w:t xml:space="preserve">По разделу 07 </w:t>
      </w:r>
      <w:r w:rsidR="004706EC" w:rsidRPr="007D0260">
        <w:rPr>
          <w:b/>
        </w:rPr>
        <w:t>«Образование»</w:t>
      </w:r>
      <w:r w:rsidR="004706EC" w:rsidRPr="007D0260">
        <w:t xml:space="preserve"> при плане </w:t>
      </w:r>
      <w:r w:rsidR="0084424B">
        <w:t>309170,3</w:t>
      </w:r>
      <w:r w:rsidR="004706EC" w:rsidRPr="007D0260">
        <w:t xml:space="preserve"> тыс. рублей фактические расходы составили </w:t>
      </w:r>
      <w:r w:rsidR="0084424B">
        <w:t>95596,4</w:t>
      </w:r>
      <w:r w:rsidR="00F521ED">
        <w:t xml:space="preserve"> </w:t>
      </w:r>
      <w:r w:rsidR="004706EC" w:rsidRPr="007D0260">
        <w:t>тыс. рублей</w:t>
      </w:r>
      <w:r w:rsidR="006708E1" w:rsidRPr="007D0260">
        <w:t xml:space="preserve">, исполнение </w:t>
      </w:r>
      <w:r w:rsidR="00B16BE2">
        <w:t>–</w:t>
      </w:r>
      <w:r w:rsidR="006708E1" w:rsidRPr="007D0260">
        <w:t xml:space="preserve"> </w:t>
      </w:r>
      <w:r w:rsidR="0084424B">
        <w:t>30,9</w:t>
      </w:r>
      <w:r w:rsidR="006708E1" w:rsidRPr="007D0260">
        <w:t xml:space="preserve"> процентов</w:t>
      </w:r>
      <w:r w:rsidR="00B16BE2">
        <w:t>.</w:t>
      </w:r>
      <w:r w:rsidR="00477E34">
        <w:t xml:space="preserve"> Основную долю </w:t>
      </w:r>
      <w:r w:rsidR="00FD53B9">
        <w:t>составляют расходы</w:t>
      </w:r>
      <w:r w:rsidR="00477E34">
        <w:t xml:space="preserve"> </w:t>
      </w:r>
      <w:r w:rsidR="00FD53B9">
        <w:t xml:space="preserve">на </w:t>
      </w:r>
      <w:r w:rsidR="00477E34">
        <w:t>общее образование</w:t>
      </w:r>
      <w:r w:rsidR="00811B1C">
        <w:t>, котор</w:t>
      </w:r>
      <w:r w:rsidR="00FD53B9">
        <w:t>ая равняется</w:t>
      </w:r>
      <w:r w:rsidR="00477E34">
        <w:t xml:space="preserve"> </w:t>
      </w:r>
      <w:r w:rsidR="0084424B">
        <w:t>47322,9</w:t>
      </w:r>
      <w:r w:rsidR="00FD0CEC">
        <w:t xml:space="preserve"> </w:t>
      </w:r>
      <w:r w:rsidR="00477E34">
        <w:t>тыс.</w:t>
      </w:r>
      <w:r w:rsidR="005851E4">
        <w:t xml:space="preserve"> </w:t>
      </w:r>
      <w:r w:rsidR="00477E34">
        <w:t xml:space="preserve">рублей или </w:t>
      </w:r>
      <w:r w:rsidR="0084424B">
        <w:t>50</w:t>
      </w:r>
      <w:r w:rsidR="00477E34">
        <w:t xml:space="preserve"> % от общих расходов раздела. </w:t>
      </w:r>
      <w:r w:rsidR="00406AC1">
        <w:t xml:space="preserve">Дошкольное образование – </w:t>
      </w:r>
      <w:r w:rsidR="0084424B">
        <w:t>36331,6</w:t>
      </w:r>
      <w:r w:rsidR="00406AC1">
        <w:t xml:space="preserve"> тыс. рублей,  </w:t>
      </w:r>
      <w:r w:rsidR="00355753">
        <w:t>дополнительное</w:t>
      </w:r>
      <w:r w:rsidR="00406AC1" w:rsidRPr="00406AC1">
        <w:t xml:space="preserve"> образовани</w:t>
      </w:r>
      <w:r w:rsidR="00355753">
        <w:t>е детей</w:t>
      </w:r>
      <w:r w:rsidR="00406AC1" w:rsidRPr="00406AC1">
        <w:t xml:space="preserve"> – </w:t>
      </w:r>
      <w:r w:rsidR="00355753">
        <w:t>7548,2</w:t>
      </w:r>
      <w:r w:rsidR="00406AC1" w:rsidRPr="00406AC1">
        <w:t xml:space="preserve"> тыс. рублей (</w:t>
      </w:r>
      <w:r w:rsidR="00355753">
        <w:t xml:space="preserve">внешкольные </w:t>
      </w:r>
      <w:r w:rsidR="00406AC1" w:rsidRPr="00406AC1">
        <w:t>учреждения)</w:t>
      </w:r>
      <w:r w:rsidR="00355753">
        <w:t>, прочие учреждения – 4393,6 тыс.рублей</w:t>
      </w:r>
      <w:r w:rsidR="00406AC1" w:rsidRPr="00406AC1">
        <w:t>.</w:t>
      </w:r>
    </w:p>
    <w:p w:rsidR="00C61B72" w:rsidRDefault="00FD53B9" w:rsidP="002C5069">
      <w:pPr>
        <w:jc w:val="both"/>
      </w:pPr>
      <w:r>
        <w:t xml:space="preserve">      </w:t>
      </w:r>
      <w:r w:rsidR="00101F8E">
        <w:t xml:space="preserve"> </w:t>
      </w:r>
      <w:r w:rsidR="004706EC" w:rsidRPr="007D0260">
        <w:t xml:space="preserve">Раздел 08 </w:t>
      </w:r>
      <w:r w:rsidR="004706EC" w:rsidRPr="007D0260">
        <w:rPr>
          <w:b/>
        </w:rPr>
        <w:t xml:space="preserve">«Культура и кинематография». </w:t>
      </w:r>
      <w:r w:rsidR="004706EC" w:rsidRPr="007D0260">
        <w:t xml:space="preserve">Фактически за отчетный период израсходовано </w:t>
      </w:r>
      <w:r w:rsidR="00697224">
        <w:t>6533,0</w:t>
      </w:r>
      <w:r w:rsidR="00922F35">
        <w:t xml:space="preserve"> </w:t>
      </w:r>
      <w:r w:rsidR="004706EC" w:rsidRPr="007D0260">
        <w:t xml:space="preserve">тыс. рублей при годовом плане </w:t>
      </w:r>
      <w:r w:rsidR="00697224">
        <w:t>21591,0</w:t>
      </w:r>
      <w:r w:rsidR="004706EC" w:rsidRPr="007D0260">
        <w:t xml:space="preserve"> тыс. рублей или исполнен</w:t>
      </w:r>
      <w:r w:rsidR="00406AC1">
        <w:t>ие</w:t>
      </w:r>
      <w:r w:rsidR="004706EC" w:rsidRPr="007D0260">
        <w:t xml:space="preserve"> </w:t>
      </w:r>
      <w:r w:rsidR="00697224">
        <w:t>30,3</w:t>
      </w:r>
      <w:r w:rsidR="00922F35">
        <w:t xml:space="preserve"> </w:t>
      </w:r>
      <w:r w:rsidR="004706EC" w:rsidRPr="00157A7D">
        <w:t>%</w:t>
      </w:r>
      <w:r w:rsidR="004706EC" w:rsidRPr="007D0260">
        <w:rPr>
          <w:b/>
        </w:rPr>
        <w:t>.</w:t>
      </w:r>
      <w:r w:rsidR="007D0260" w:rsidRPr="007D0260">
        <w:rPr>
          <w:b/>
        </w:rPr>
        <w:t xml:space="preserve"> </w:t>
      </w:r>
      <w:r w:rsidR="007D0260" w:rsidRPr="007D0260">
        <w:t xml:space="preserve">В том числе </w:t>
      </w:r>
      <w:r w:rsidR="007F3117">
        <w:t xml:space="preserve">расходы на библиотечное обслуживание населения </w:t>
      </w:r>
      <w:r w:rsidR="00697224">
        <w:t>663,9</w:t>
      </w:r>
      <w:r w:rsidR="007F3117">
        <w:t xml:space="preserve"> тыс.</w:t>
      </w:r>
      <w:r w:rsidR="002A6D18">
        <w:t xml:space="preserve"> </w:t>
      </w:r>
      <w:r w:rsidR="007F3117">
        <w:t xml:space="preserve">рублей, расходы дворца культуры </w:t>
      </w:r>
      <w:r w:rsidR="00697224">
        <w:t>4436,6</w:t>
      </w:r>
      <w:r w:rsidR="007F3117">
        <w:t xml:space="preserve"> тыс.</w:t>
      </w:r>
      <w:r w:rsidR="002A6D18">
        <w:t xml:space="preserve"> </w:t>
      </w:r>
      <w:r w:rsidR="007F3117">
        <w:t xml:space="preserve">рублей, проведение мероприятий </w:t>
      </w:r>
      <w:r w:rsidR="00697224">
        <w:t>47,2</w:t>
      </w:r>
      <w:r w:rsidR="007F3117">
        <w:t xml:space="preserve"> тыс.</w:t>
      </w:r>
      <w:r w:rsidR="002A6D18">
        <w:t xml:space="preserve"> </w:t>
      </w:r>
      <w:r w:rsidR="007F3117">
        <w:t xml:space="preserve">рублей, </w:t>
      </w:r>
      <w:r w:rsidR="00AF76D8">
        <w:t xml:space="preserve">управление культуры </w:t>
      </w:r>
      <w:r w:rsidR="00697224">
        <w:t>1349,5</w:t>
      </w:r>
      <w:r w:rsidR="00AF76D8">
        <w:t xml:space="preserve"> тыс.рублей.</w:t>
      </w:r>
    </w:p>
    <w:p w:rsidR="004706EC" w:rsidRPr="007D0260" w:rsidRDefault="00FD53B9" w:rsidP="002C5069">
      <w:pPr>
        <w:jc w:val="both"/>
      </w:pPr>
      <w:r>
        <w:lastRenderedPageBreak/>
        <w:t xml:space="preserve">       </w:t>
      </w:r>
      <w:r w:rsidR="004706EC" w:rsidRPr="007D0260">
        <w:t xml:space="preserve">Раздел 09 </w:t>
      </w:r>
      <w:r w:rsidR="004706EC" w:rsidRPr="007D0260">
        <w:rPr>
          <w:b/>
        </w:rPr>
        <w:t xml:space="preserve">«Здравоохранение». </w:t>
      </w:r>
      <w:r w:rsidR="004706EC" w:rsidRPr="007D0260">
        <w:t xml:space="preserve">На </w:t>
      </w:r>
      <w:r w:rsidR="009C037C">
        <w:t xml:space="preserve">реализацию </w:t>
      </w:r>
      <w:r w:rsidR="009C037C" w:rsidRPr="009C037C">
        <w:t xml:space="preserve">мероприятий </w:t>
      </w:r>
      <w:r w:rsidR="009F4EDE">
        <w:t>по</w:t>
      </w:r>
      <w:r w:rsidR="009C037C" w:rsidRPr="009C037C">
        <w:t xml:space="preserve"> </w:t>
      </w:r>
      <w:r w:rsidR="006A2DF4">
        <w:t>профилактике заболеваний</w:t>
      </w:r>
      <w:r w:rsidR="00DA4CCC">
        <w:t xml:space="preserve"> </w:t>
      </w:r>
      <w:r w:rsidR="004706EC" w:rsidRPr="007D0260">
        <w:t xml:space="preserve">исполнение </w:t>
      </w:r>
      <w:r w:rsidR="00DA4CCC">
        <w:t xml:space="preserve">составило </w:t>
      </w:r>
      <w:r w:rsidR="00320271">
        <w:t>1</w:t>
      </w:r>
      <w:r w:rsidR="006A2DF4">
        <w:t>0</w:t>
      </w:r>
      <w:r w:rsidR="00320271">
        <w:t>,0 тыс.</w:t>
      </w:r>
      <w:r w:rsidR="002A6D18">
        <w:t xml:space="preserve"> </w:t>
      </w:r>
      <w:r w:rsidR="00320271">
        <w:t>рублей</w:t>
      </w:r>
      <w:r w:rsidR="004706EC" w:rsidRPr="007D0260">
        <w:t>.</w:t>
      </w:r>
    </w:p>
    <w:p w:rsidR="00DF64D6" w:rsidRDefault="00FD53B9" w:rsidP="002C5069">
      <w:pPr>
        <w:jc w:val="both"/>
      </w:pPr>
      <w:r>
        <w:t xml:space="preserve">       </w:t>
      </w:r>
      <w:r w:rsidR="004706EC" w:rsidRPr="005C32C3">
        <w:t>Раздел 10. Финансирование в области «С</w:t>
      </w:r>
      <w:r w:rsidR="004706EC" w:rsidRPr="005C32C3">
        <w:rPr>
          <w:b/>
        </w:rPr>
        <w:t>оциальной политики»</w:t>
      </w:r>
      <w:r w:rsidR="004706EC" w:rsidRPr="005C32C3">
        <w:t xml:space="preserve"> составляет  </w:t>
      </w:r>
      <w:r w:rsidR="00F53FFD">
        <w:t>35800,1</w:t>
      </w:r>
      <w:r w:rsidR="004C7EE2">
        <w:t xml:space="preserve"> </w:t>
      </w:r>
      <w:r w:rsidR="004706EC" w:rsidRPr="005C32C3">
        <w:rPr>
          <w:b/>
        </w:rPr>
        <w:t xml:space="preserve"> </w:t>
      </w:r>
      <w:r w:rsidR="004706EC" w:rsidRPr="005C32C3">
        <w:t xml:space="preserve">тыс. рублей при годовом плане </w:t>
      </w:r>
      <w:r w:rsidR="00F53FFD">
        <w:t>114823,9</w:t>
      </w:r>
      <w:r w:rsidR="004706EC" w:rsidRPr="005C32C3">
        <w:t xml:space="preserve"> тыс. рублей, исполнение </w:t>
      </w:r>
      <w:r w:rsidR="00F53FFD">
        <w:t>31,1</w:t>
      </w:r>
      <w:r w:rsidR="004706EC" w:rsidRPr="005C32C3">
        <w:t>%.</w:t>
      </w:r>
      <w:r w:rsidR="00456C6F">
        <w:t xml:space="preserve"> </w:t>
      </w:r>
      <w:r w:rsidR="00400D21">
        <w:t>Основную долю расходов составля</w:t>
      </w:r>
      <w:r>
        <w:t>ю</w:t>
      </w:r>
      <w:r w:rsidR="00400D21">
        <w:t xml:space="preserve">т выплаты гражданам субсидий на оплату ЖКУ в сумме </w:t>
      </w:r>
      <w:r w:rsidR="00F53FFD">
        <w:t>20891,4</w:t>
      </w:r>
      <w:r w:rsidR="00400D21">
        <w:t xml:space="preserve"> тыс.</w:t>
      </w:r>
      <w:r w:rsidR="00456C6F">
        <w:t xml:space="preserve"> </w:t>
      </w:r>
      <w:r w:rsidR="00400D21">
        <w:t xml:space="preserve">рублей или </w:t>
      </w:r>
      <w:r w:rsidR="00F53FFD">
        <w:t>59,0</w:t>
      </w:r>
      <w:r w:rsidR="00CC1720">
        <w:t xml:space="preserve"> </w:t>
      </w:r>
      <w:r w:rsidR="00C54282">
        <w:t xml:space="preserve">% от </w:t>
      </w:r>
      <w:r w:rsidR="00456C6F">
        <w:t xml:space="preserve"> общей суммы </w:t>
      </w:r>
      <w:r w:rsidR="00C54282">
        <w:t xml:space="preserve"> расходов раздела.</w:t>
      </w:r>
      <w:r w:rsidR="004706EC" w:rsidRPr="005C32C3">
        <w:t xml:space="preserve">  </w:t>
      </w:r>
    </w:p>
    <w:p w:rsidR="00D62C9E" w:rsidRDefault="00FD53B9" w:rsidP="002C5069">
      <w:pPr>
        <w:jc w:val="both"/>
      </w:pPr>
      <w:r>
        <w:t xml:space="preserve">      </w:t>
      </w:r>
      <w:r w:rsidR="004706EC" w:rsidRPr="004E5B52">
        <w:t>Раздел 11. «</w:t>
      </w:r>
      <w:r w:rsidR="004706EC" w:rsidRPr="004E5B52">
        <w:rPr>
          <w:b/>
        </w:rPr>
        <w:t xml:space="preserve">Физическая культура и спорт» </w:t>
      </w:r>
      <w:r w:rsidR="004706EC" w:rsidRPr="004E5B52">
        <w:t xml:space="preserve"> Расходы за отчетный </w:t>
      </w:r>
      <w:r w:rsidR="001C42F6">
        <w:t xml:space="preserve">период </w:t>
      </w:r>
      <w:r w:rsidR="001C42F6" w:rsidRPr="004E5B52">
        <w:t xml:space="preserve">на спортивные </w:t>
      </w:r>
      <w:r w:rsidR="001C42F6">
        <w:t xml:space="preserve">массовые </w:t>
      </w:r>
      <w:r w:rsidR="001C42F6" w:rsidRPr="004E5B52">
        <w:t xml:space="preserve">мероприятия </w:t>
      </w:r>
      <w:r w:rsidR="004706EC" w:rsidRPr="004E5B52">
        <w:t xml:space="preserve">составили  </w:t>
      </w:r>
      <w:r w:rsidR="001D3696">
        <w:t xml:space="preserve">74,5 </w:t>
      </w:r>
      <w:r w:rsidR="004706EC" w:rsidRPr="004E5B52">
        <w:t xml:space="preserve"> тыс. рублей при плане </w:t>
      </w:r>
      <w:r w:rsidR="001D3696">
        <w:t>9551,9</w:t>
      </w:r>
      <w:r w:rsidR="004706EC" w:rsidRPr="004E5B52">
        <w:t xml:space="preserve"> ты</w:t>
      </w:r>
      <w:r w:rsidR="003141AB" w:rsidRPr="004E5B52">
        <w:t xml:space="preserve">с. рублей, исполнение </w:t>
      </w:r>
      <w:r w:rsidR="001D3696">
        <w:t>0,8</w:t>
      </w:r>
      <w:r w:rsidR="003141AB" w:rsidRPr="004E5B52">
        <w:t>%</w:t>
      </w:r>
      <w:r w:rsidR="004E5B52" w:rsidRPr="004E5B52">
        <w:t xml:space="preserve">. </w:t>
      </w:r>
    </w:p>
    <w:p w:rsidR="00456C6F" w:rsidRDefault="00FD53B9" w:rsidP="002C5069">
      <w:pPr>
        <w:jc w:val="both"/>
      </w:pPr>
      <w:r>
        <w:t xml:space="preserve">      </w:t>
      </w:r>
      <w:r w:rsidR="00456C6F" w:rsidRPr="00456C6F">
        <w:t xml:space="preserve">Раздел </w:t>
      </w:r>
      <w:r w:rsidR="00456C6F">
        <w:t xml:space="preserve">12. </w:t>
      </w:r>
      <w:r w:rsidR="0021409D">
        <w:t>«</w:t>
      </w:r>
      <w:r w:rsidR="0021409D">
        <w:rPr>
          <w:b/>
        </w:rPr>
        <w:t xml:space="preserve">Средства массовой информации». </w:t>
      </w:r>
      <w:r w:rsidR="0021409D" w:rsidRPr="0021409D">
        <w:t>По</w:t>
      </w:r>
      <w:r w:rsidR="0021409D">
        <w:t xml:space="preserve"> данному разделу отражены расходы на издание местной газеты «Ак-Довурак», которые составили </w:t>
      </w:r>
      <w:r w:rsidR="006D39D3">
        <w:t>17,2</w:t>
      </w:r>
      <w:r w:rsidR="00536EB3">
        <w:t xml:space="preserve"> </w:t>
      </w:r>
      <w:r w:rsidR="00AB6FC3">
        <w:t>тыс. рублей.</w:t>
      </w:r>
    </w:p>
    <w:p w:rsidR="008F0ECD" w:rsidRDefault="00FD53B9" w:rsidP="002C5069">
      <w:pPr>
        <w:jc w:val="both"/>
      </w:pPr>
      <w:r>
        <w:t xml:space="preserve">      </w:t>
      </w:r>
      <w:r w:rsidR="0021409D">
        <w:t xml:space="preserve">Раздел 13. </w:t>
      </w:r>
      <w:r w:rsidR="0021409D" w:rsidRPr="00191B27">
        <w:rPr>
          <w:b/>
        </w:rPr>
        <w:t>«Обслуживание государственного и муниципального долга».</w:t>
      </w:r>
      <w:r w:rsidR="0021409D">
        <w:t xml:space="preserve"> По данному разделу </w:t>
      </w:r>
      <w:r w:rsidR="00B070AC">
        <w:t>запланированы</w:t>
      </w:r>
      <w:r w:rsidR="0021409D">
        <w:t xml:space="preserve"> расходы </w:t>
      </w:r>
      <w:r w:rsidR="00B070AC">
        <w:t>на</w:t>
      </w:r>
      <w:r w:rsidR="006D39D3">
        <w:t xml:space="preserve"> погашение муниципального долга в сумме 110,0 тыс. рублей.</w:t>
      </w:r>
      <w:r w:rsidR="007E47EC">
        <w:t xml:space="preserve"> </w:t>
      </w:r>
    </w:p>
    <w:p w:rsidR="006D39D3" w:rsidRPr="005531CF" w:rsidRDefault="006D39D3" w:rsidP="002C5069">
      <w:pPr>
        <w:jc w:val="both"/>
        <w:rPr>
          <w:b/>
        </w:rPr>
      </w:pPr>
    </w:p>
    <w:p w:rsidR="004706EC" w:rsidRPr="002C4D4F" w:rsidRDefault="00FD53B9" w:rsidP="002C5069">
      <w:pPr>
        <w:jc w:val="both"/>
      </w:pPr>
      <w:r>
        <w:t xml:space="preserve">     </w:t>
      </w:r>
      <w:r w:rsidR="001B6B66">
        <w:t xml:space="preserve"> </w:t>
      </w:r>
      <w:r w:rsidR="004706EC" w:rsidRPr="0053171B">
        <w:t>Переходящая задолженность родителей  за содержание ребенка в детском дошкольном учреждении и за обучение ребенка в детской школе искусств на 1 января 201</w:t>
      </w:r>
      <w:r w:rsidR="00AB4FFE">
        <w:t>7</w:t>
      </w:r>
      <w:r w:rsidR="0058214A" w:rsidRPr="0053171B">
        <w:t xml:space="preserve"> </w:t>
      </w:r>
      <w:r w:rsidR="004706EC" w:rsidRPr="0053171B">
        <w:t xml:space="preserve">года составляла </w:t>
      </w:r>
      <w:r w:rsidR="00AB4FFE">
        <w:t>1279,8</w:t>
      </w:r>
      <w:r w:rsidR="005329EF" w:rsidRPr="0053171B">
        <w:t xml:space="preserve"> тыс. рублей</w:t>
      </w:r>
      <w:r w:rsidR="004706EC" w:rsidRPr="0053171B">
        <w:t xml:space="preserve">. Начислено за отчетный период  </w:t>
      </w:r>
      <w:r w:rsidR="00AB4FFE">
        <w:t>11459,6</w:t>
      </w:r>
      <w:r w:rsidR="004706EC" w:rsidRPr="0053171B">
        <w:t xml:space="preserve"> тыс. рублей, фактически с переходящей задолженностью собрано </w:t>
      </w:r>
      <w:r w:rsidR="00AB4FFE">
        <w:t>11236,2</w:t>
      </w:r>
      <w:r w:rsidR="004706EC" w:rsidRPr="0053171B">
        <w:t xml:space="preserve"> тыс. рублей. Произведены кассовые расходы от фактически</w:t>
      </w:r>
      <w:r w:rsidR="004706EC" w:rsidRPr="000A24EC">
        <w:rPr>
          <w:color w:val="FF0000"/>
        </w:rPr>
        <w:t xml:space="preserve"> </w:t>
      </w:r>
      <w:r w:rsidR="004706EC" w:rsidRPr="002C4D4F">
        <w:t xml:space="preserve">собранной суммы в размере  </w:t>
      </w:r>
      <w:r w:rsidR="00AB4FFE">
        <w:t>10912,0</w:t>
      </w:r>
      <w:r w:rsidR="004706EC" w:rsidRPr="002C4D4F">
        <w:t xml:space="preserve"> </w:t>
      </w:r>
      <w:r w:rsidR="004706EC" w:rsidRPr="002C4D4F">
        <w:rPr>
          <w:b/>
        </w:rPr>
        <w:t xml:space="preserve"> </w:t>
      </w:r>
      <w:r w:rsidR="004706EC" w:rsidRPr="002C4D4F">
        <w:t xml:space="preserve">тыс. рублей. </w:t>
      </w:r>
      <w:r w:rsidR="001B6B66">
        <w:t>З</w:t>
      </w:r>
      <w:r w:rsidR="001B6B66" w:rsidRPr="0053171B">
        <w:t xml:space="preserve">адолженность родителей  за содержание ребенка в детском дошкольном учреждении и за обучение ребенка в детской школе искусств на 1 </w:t>
      </w:r>
      <w:r w:rsidR="00AB4FFE">
        <w:t>апреля</w:t>
      </w:r>
      <w:r w:rsidR="001B6B66" w:rsidRPr="0053171B">
        <w:t xml:space="preserve"> 201</w:t>
      </w:r>
      <w:r w:rsidR="001B6B66">
        <w:t>7</w:t>
      </w:r>
      <w:r w:rsidR="001B6B66" w:rsidRPr="0053171B">
        <w:t xml:space="preserve"> года составля</w:t>
      </w:r>
      <w:r w:rsidR="001B6B66">
        <w:t xml:space="preserve">ет </w:t>
      </w:r>
      <w:r w:rsidR="00AB4FFE">
        <w:t>1511,8</w:t>
      </w:r>
      <w:r w:rsidR="001B6B66" w:rsidRPr="0053171B">
        <w:t xml:space="preserve"> тыс. рублей. </w:t>
      </w:r>
      <w:r w:rsidR="004706EC" w:rsidRPr="002C4D4F">
        <w:t>(Приложение № 5)</w:t>
      </w:r>
    </w:p>
    <w:p w:rsidR="000B5A5C" w:rsidRDefault="001B6B66" w:rsidP="002C5069">
      <w:pPr>
        <w:jc w:val="both"/>
      </w:pPr>
      <w:r>
        <w:t xml:space="preserve">      </w:t>
      </w:r>
      <w:r w:rsidR="00D50C8D">
        <w:t>Не смотря на ежемесячное и в полном объеме финансирование компенсации части родительской платы за содержание ребенка в детском дошкольном учреждении</w:t>
      </w:r>
      <w:r w:rsidR="00C64A9E">
        <w:t xml:space="preserve"> </w:t>
      </w:r>
      <w:r w:rsidR="00F937AE">
        <w:t>все</w:t>
      </w:r>
      <w:r w:rsidR="00D50C8D">
        <w:t xml:space="preserve"> детски</w:t>
      </w:r>
      <w:r w:rsidR="00F937AE">
        <w:t>е</w:t>
      </w:r>
      <w:r w:rsidR="00D50C8D">
        <w:t xml:space="preserve"> сад</w:t>
      </w:r>
      <w:r w:rsidR="00F937AE">
        <w:t>ы</w:t>
      </w:r>
      <w:r w:rsidR="00D50C8D">
        <w:t xml:space="preserve"> города</w:t>
      </w:r>
      <w:r>
        <w:t xml:space="preserve">, за исключением </w:t>
      </w:r>
      <w:r w:rsidR="008F5CD0">
        <w:t xml:space="preserve">д/с </w:t>
      </w:r>
      <w:r>
        <w:t>«Дюймовочк</w:t>
      </w:r>
      <w:r w:rsidR="008F5CD0">
        <w:t>а</w:t>
      </w:r>
      <w:r>
        <w:t>»</w:t>
      </w:r>
      <w:r w:rsidR="00272FB9">
        <w:t xml:space="preserve"> и </w:t>
      </w:r>
      <w:r w:rsidR="008F5CD0">
        <w:t xml:space="preserve">д/с </w:t>
      </w:r>
      <w:r w:rsidR="00272FB9">
        <w:t>«Малышок»</w:t>
      </w:r>
      <w:r w:rsidR="00C64A9E">
        <w:t xml:space="preserve"> </w:t>
      </w:r>
      <w:r w:rsidR="00D50C8D">
        <w:t>имеют задолженность</w:t>
      </w:r>
      <w:r>
        <w:t>.</w:t>
      </w:r>
      <w:r w:rsidR="00134133">
        <w:t xml:space="preserve"> </w:t>
      </w:r>
      <w:r w:rsidR="000B5A5C">
        <w:t>Наибольшая задолженность по состоянию на 01.0</w:t>
      </w:r>
      <w:r w:rsidR="00272FB9">
        <w:t>4</w:t>
      </w:r>
      <w:r w:rsidR="000B5A5C">
        <w:t>. 2017 года наблюдается п</w:t>
      </w:r>
      <w:r>
        <w:t xml:space="preserve">о детскому саду «Мишутка» </w:t>
      </w:r>
      <w:r w:rsidR="000B5A5C">
        <w:t xml:space="preserve">в сумме </w:t>
      </w:r>
      <w:r w:rsidR="00272FB9">
        <w:t>815,3</w:t>
      </w:r>
      <w:r>
        <w:t xml:space="preserve"> тыс. рублей</w:t>
      </w:r>
      <w:r w:rsidR="000B5A5C">
        <w:t xml:space="preserve"> и детский сад «С</w:t>
      </w:r>
      <w:r w:rsidR="00272FB9">
        <w:t>казка</w:t>
      </w:r>
      <w:r w:rsidR="000B5A5C">
        <w:t xml:space="preserve">» - </w:t>
      </w:r>
      <w:r w:rsidR="00272FB9">
        <w:t>282,7</w:t>
      </w:r>
      <w:r w:rsidR="000B5A5C">
        <w:t xml:space="preserve"> тыс. рублей</w:t>
      </w:r>
      <w:r>
        <w:t>, рост к уровню 01.01.201</w:t>
      </w:r>
      <w:r w:rsidR="00272FB9">
        <w:t>7</w:t>
      </w:r>
      <w:r>
        <w:t xml:space="preserve"> года </w:t>
      </w:r>
      <w:r w:rsidR="000B5A5C">
        <w:t>–</w:t>
      </w:r>
      <w:r>
        <w:t xml:space="preserve"> </w:t>
      </w:r>
      <w:r w:rsidR="00272FB9">
        <w:t>161,6 тыс. рублей и 103,5</w:t>
      </w:r>
      <w:r w:rsidR="000B5A5C">
        <w:t xml:space="preserve"> тыс. рублей соответственно.</w:t>
      </w:r>
    </w:p>
    <w:p w:rsidR="000B5A5C" w:rsidRDefault="000B5A5C" w:rsidP="002C5069">
      <w:pPr>
        <w:jc w:val="both"/>
      </w:pPr>
    </w:p>
    <w:p w:rsidR="004706EC" w:rsidRPr="00926A84" w:rsidRDefault="004706EC" w:rsidP="002C5069">
      <w:pPr>
        <w:jc w:val="both"/>
      </w:pPr>
      <w:r w:rsidRPr="004F3F00">
        <w:rPr>
          <w:color w:val="FF0000"/>
        </w:rPr>
        <w:t xml:space="preserve">       </w:t>
      </w:r>
      <w:r w:rsidRPr="00926A84">
        <w:t>Анализ фактического исполнения платных услуг муниципальных учреждений (Приложение № 6) показал следующее:</w:t>
      </w:r>
    </w:p>
    <w:p w:rsidR="00E52EC6" w:rsidRPr="00926A84" w:rsidRDefault="004706EC" w:rsidP="002C5069">
      <w:pPr>
        <w:jc w:val="both"/>
      </w:pPr>
      <w:r w:rsidRPr="00926A84">
        <w:t xml:space="preserve">       </w:t>
      </w:r>
      <w:r w:rsidR="00442261" w:rsidRPr="00926A84">
        <w:t xml:space="preserve">Общий объем платных услуг в целом по городу составил </w:t>
      </w:r>
      <w:r w:rsidR="00CA5B1B">
        <w:t>71</w:t>
      </w:r>
      <w:r w:rsidR="00825B85">
        <w:t>42</w:t>
      </w:r>
      <w:r w:rsidR="00CA5B1B">
        <w:t>,</w:t>
      </w:r>
      <w:r w:rsidR="00825B85">
        <w:t>7</w:t>
      </w:r>
      <w:r w:rsidR="000721D8">
        <w:t xml:space="preserve"> </w:t>
      </w:r>
      <w:r w:rsidR="00442261" w:rsidRPr="00926A84">
        <w:t xml:space="preserve">тыс. рублей. </w:t>
      </w:r>
      <w:r w:rsidR="00E52EC6" w:rsidRPr="00926A84">
        <w:t xml:space="preserve">Основную долю доходов составляют доходы от оказания  платных услуг </w:t>
      </w:r>
      <w:r w:rsidR="00E52EC6" w:rsidRPr="002D0A3C">
        <w:t xml:space="preserve">дошкольными учреждениями, сумма которых равняется </w:t>
      </w:r>
      <w:r w:rsidR="00CA5B1B" w:rsidRPr="002D0A3C">
        <w:t>63</w:t>
      </w:r>
      <w:r w:rsidR="00E9493A" w:rsidRPr="002D0A3C">
        <w:t>08</w:t>
      </w:r>
      <w:r w:rsidR="00CA5B1B" w:rsidRPr="002D0A3C">
        <w:t>,0</w:t>
      </w:r>
      <w:r w:rsidR="00E52EC6" w:rsidRPr="002D0A3C">
        <w:t xml:space="preserve"> тыс. рублей или </w:t>
      </w:r>
      <w:r w:rsidR="002B217A" w:rsidRPr="002D0A3C">
        <w:t>8</w:t>
      </w:r>
      <w:r w:rsidR="00CA5B1B" w:rsidRPr="002D0A3C">
        <w:t>9</w:t>
      </w:r>
      <w:r w:rsidR="00E52EC6" w:rsidRPr="002D0A3C">
        <w:t>%</w:t>
      </w:r>
      <w:r w:rsidR="00717576" w:rsidRPr="002D0A3C">
        <w:t>. Платн</w:t>
      </w:r>
      <w:r w:rsidR="00CA5B1B" w:rsidRPr="002D0A3C">
        <w:t>ые услуги по школам составляют 365,0</w:t>
      </w:r>
      <w:r w:rsidR="00717576" w:rsidRPr="002D0A3C">
        <w:t xml:space="preserve"> тыс. рублей, внешкольным учреждениям (ЦРТДЮ,</w:t>
      </w:r>
      <w:r w:rsidR="00493D42" w:rsidRPr="002D0A3C">
        <w:t xml:space="preserve"> </w:t>
      </w:r>
      <w:r w:rsidR="00717576" w:rsidRPr="002D0A3C">
        <w:t xml:space="preserve">ДШИ) </w:t>
      </w:r>
      <w:r w:rsidR="00CA5B1B" w:rsidRPr="002D0A3C">
        <w:t>5,1</w:t>
      </w:r>
      <w:r w:rsidR="00717576" w:rsidRPr="002D0A3C">
        <w:t xml:space="preserve"> тыс. рублей, по Управлению культуры </w:t>
      </w:r>
      <w:r w:rsidR="00CA5B1B" w:rsidRPr="002D0A3C">
        <w:t>464,1</w:t>
      </w:r>
      <w:r w:rsidR="00717576" w:rsidRPr="002D0A3C">
        <w:t xml:space="preserve"> тыс.</w:t>
      </w:r>
      <w:r w:rsidR="00717576">
        <w:t xml:space="preserve"> рублей. </w:t>
      </w:r>
    </w:p>
    <w:p w:rsidR="00E52EC6" w:rsidRPr="007C244A" w:rsidRDefault="003E77E2" w:rsidP="002C5069">
      <w:pPr>
        <w:jc w:val="both"/>
        <w:rPr>
          <w:color w:val="FF0000"/>
        </w:rPr>
      </w:pPr>
      <w:r>
        <w:rPr>
          <w:color w:val="FF0000"/>
        </w:rPr>
        <w:t xml:space="preserve">       </w:t>
      </w:r>
    </w:p>
    <w:p w:rsidR="004706EC" w:rsidRPr="008B0077" w:rsidRDefault="004706EC" w:rsidP="002C5069">
      <w:pPr>
        <w:jc w:val="both"/>
      </w:pPr>
      <w:r w:rsidRPr="004706EC">
        <w:rPr>
          <w:color w:val="FF0000"/>
        </w:rPr>
        <w:t xml:space="preserve">         </w:t>
      </w:r>
      <w:r w:rsidRPr="00696792">
        <w:t>Распределение собственных доходов</w:t>
      </w:r>
      <w:r w:rsidRPr="004706EC">
        <w:rPr>
          <w:color w:val="FF0000"/>
        </w:rPr>
        <w:t xml:space="preserve"> </w:t>
      </w:r>
      <w:r w:rsidRPr="008B0077">
        <w:t>(Приложение № 7)</w:t>
      </w:r>
      <w:r w:rsidR="008B0077">
        <w:t>.</w:t>
      </w:r>
    </w:p>
    <w:p w:rsidR="008C7F35" w:rsidRDefault="004706EC" w:rsidP="002C5069">
      <w:pPr>
        <w:jc w:val="both"/>
      </w:pPr>
      <w:r w:rsidRPr="00290069">
        <w:rPr>
          <w:color w:val="FF0000"/>
        </w:rPr>
        <w:t xml:space="preserve">         </w:t>
      </w:r>
      <w:r w:rsidRPr="00B80654">
        <w:t xml:space="preserve">При распределении собственных доходов  в сумме </w:t>
      </w:r>
      <w:r w:rsidR="00287418">
        <w:t>9795,9</w:t>
      </w:r>
      <w:r w:rsidRPr="00B80654">
        <w:t xml:space="preserve"> тыс. рублей (с  учетом  остатка  </w:t>
      </w:r>
      <w:r w:rsidR="000B5A5C" w:rsidRPr="00B80654">
        <w:t>денежных  средств  на  01.01.201</w:t>
      </w:r>
      <w:r w:rsidR="000B5A5C">
        <w:t>7</w:t>
      </w:r>
      <w:r w:rsidR="000B5A5C" w:rsidRPr="00B80654">
        <w:t xml:space="preserve">  года   </w:t>
      </w:r>
      <w:r w:rsidR="000B5A5C">
        <w:t>224,9</w:t>
      </w:r>
      <w:r w:rsidR="000B5A5C" w:rsidRPr="00B80654">
        <w:t xml:space="preserve">  тыс.  рублей</w:t>
      </w:r>
      <w:r w:rsidRPr="00B80654">
        <w:t xml:space="preserve">),  наибольший удельный вес в финансировании  составляет  </w:t>
      </w:r>
      <w:r w:rsidR="00C6647B">
        <w:t>Управление</w:t>
      </w:r>
      <w:r w:rsidRPr="00B80654">
        <w:t xml:space="preserve"> образования    </w:t>
      </w:r>
      <w:r w:rsidR="00CF05E6">
        <w:lastRenderedPageBreak/>
        <w:t>46</w:t>
      </w:r>
      <w:r w:rsidRPr="00B80654">
        <w:t xml:space="preserve"> %  в сумме  </w:t>
      </w:r>
      <w:r w:rsidR="00CF05E6">
        <w:t>3348,0</w:t>
      </w:r>
      <w:r w:rsidRPr="00B80654">
        <w:rPr>
          <w:b/>
        </w:rPr>
        <w:t xml:space="preserve"> </w:t>
      </w:r>
      <w:r w:rsidR="002927F9">
        <w:t>тыс. рублей</w:t>
      </w:r>
      <w:r w:rsidR="008E3C6F">
        <w:t xml:space="preserve">. По </w:t>
      </w:r>
      <w:r w:rsidRPr="00B80654">
        <w:t>Администраци</w:t>
      </w:r>
      <w:r w:rsidR="008C7F35">
        <w:t>и</w:t>
      </w:r>
      <w:r w:rsidRPr="00B80654">
        <w:t xml:space="preserve"> </w:t>
      </w:r>
      <w:r w:rsidR="008E3C6F">
        <w:t xml:space="preserve">доля расходов составляет </w:t>
      </w:r>
      <w:r w:rsidR="00CF05E6">
        <w:t>15</w:t>
      </w:r>
      <w:r w:rsidRPr="00B80654">
        <w:t xml:space="preserve"> % в сумме </w:t>
      </w:r>
      <w:r w:rsidR="00CF05E6">
        <w:t>1077,6</w:t>
      </w:r>
      <w:r w:rsidRPr="00B80654">
        <w:t xml:space="preserve"> тыс. рублей</w:t>
      </w:r>
    </w:p>
    <w:p w:rsidR="003B5E53" w:rsidRDefault="004706EC" w:rsidP="002C5069">
      <w:pPr>
        <w:jc w:val="both"/>
      </w:pPr>
      <w:r w:rsidRPr="006644C3">
        <w:t xml:space="preserve">        Из собственных доходов произведены расходы </w:t>
      </w:r>
      <w:r w:rsidR="00956FE8" w:rsidRPr="006644C3">
        <w:t>на</w:t>
      </w:r>
      <w:r w:rsidRPr="006644C3">
        <w:t xml:space="preserve">  оплат</w:t>
      </w:r>
      <w:r w:rsidR="00956FE8" w:rsidRPr="006644C3">
        <w:t>у</w:t>
      </w:r>
      <w:r w:rsidRPr="006644C3">
        <w:t xml:space="preserve"> коммунальных услуг в размере </w:t>
      </w:r>
      <w:r w:rsidR="008C7F35">
        <w:t>3709,4</w:t>
      </w:r>
      <w:r w:rsidRPr="006644C3">
        <w:t xml:space="preserve"> тыс. рублей или </w:t>
      </w:r>
      <w:r w:rsidR="008C7F35">
        <w:t>51,0</w:t>
      </w:r>
      <w:r w:rsidRPr="006644C3">
        <w:t xml:space="preserve"> % от общей суммы расходов, из которых на оплату электроэнергии направлено </w:t>
      </w:r>
      <w:r w:rsidR="008C7F35">
        <w:t>1802,3</w:t>
      </w:r>
      <w:r w:rsidRPr="006644C3">
        <w:t xml:space="preserve"> тыс. рублей, теплоэнергии – </w:t>
      </w:r>
      <w:r w:rsidR="008C7F35">
        <w:t>1618,9</w:t>
      </w:r>
      <w:r w:rsidRPr="006644C3">
        <w:t xml:space="preserve"> тыс. рублей, холодная вода и канализация – </w:t>
      </w:r>
      <w:r w:rsidR="008C7F35">
        <w:t>285,2</w:t>
      </w:r>
      <w:r w:rsidRPr="006644C3">
        <w:t xml:space="preserve"> тыс.</w:t>
      </w:r>
      <w:r w:rsidR="003B5E53">
        <w:t xml:space="preserve"> </w:t>
      </w:r>
      <w:r w:rsidRPr="006644C3">
        <w:t xml:space="preserve">рублей. </w:t>
      </w:r>
    </w:p>
    <w:p w:rsidR="008E3C6F" w:rsidRDefault="008E3C6F" w:rsidP="002C5069">
      <w:pPr>
        <w:jc w:val="both"/>
      </w:pPr>
    </w:p>
    <w:p w:rsidR="008E3C6F" w:rsidRDefault="004706EC" w:rsidP="002C5069">
      <w:pPr>
        <w:jc w:val="both"/>
      </w:pPr>
      <w:r w:rsidRPr="006644C3">
        <w:t xml:space="preserve">       </w:t>
      </w:r>
      <w:r w:rsidR="00AE2D5A">
        <w:t>Расход</w:t>
      </w:r>
      <w:r w:rsidR="003A00D0">
        <w:t>ы</w:t>
      </w:r>
      <w:r w:rsidR="00AE2D5A">
        <w:t xml:space="preserve"> </w:t>
      </w:r>
      <w:r w:rsidR="003A00D0">
        <w:t>из</w:t>
      </w:r>
      <w:r w:rsidR="00AE2D5A">
        <w:t xml:space="preserve"> </w:t>
      </w:r>
      <w:r w:rsidR="003A00D0">
        <w:t>р</w:t>
      </w:r>
      <w:r w:rsidR="00AE2D5A">
        <w:t>езервно</w:t>
      </w:r>
      <w:r w:rsidR="003A00D0">
        <w:t>го</w:t>
      </w:r>
      <w:r w:rsidR="00AE2D5A">
        <w:t xml:space="preserve"> фонд</w:t>
      </w:r>
      <w:r w:rsidR="003A00D0">
        <w:t>а</w:t>
      </w:r>
      <w:r w:rsidR="00AE2D5A">
        <w:t xml:space="preserve"> </w:t>
      </w:r>
      <w:r w:rsidR="003A00D0">
        <w:t>в течени</w:t>
      </w:r>
      <w:r w:rsidR="008E3C6F">
        <w:t>е</w:t>
      </w:r>
      <w:r w:rsidR="003A00D0">
        <w:t xml:space="preserve"> </w:t>
      </w:r>
      <w:r w:rsidR="00CD7DA0">
        <w:t xml:space="preserve">1 квартала </w:t>
      </w:r>
      <w:r w:rsidR="00AE2D5A">
        <w:t>201</w:t>
      </w:r>
      <w:r w:rsidR="00CD7DA0">
        <w:t>7</w:t>
      </w:r>
      <w:r w:rsidR="00AE2D5A">
        <w:t xml:space="preserve"> года </w:t>
      </w:r>
      <w:r w:rsidR="00CD7DA0">
        <w:t>составили 15,4 тыс.рублей</w:t>
      </w:r>
      <w:r w:rsidR="00AE2D5A">
        <w:t>. (Приложение №8).</w:t>
      </w:r>
      <w:r w:rsidRPr="006644C3">
        <w:t xml:space="preserve"> </w:t>
      </w:r>
    </w:p>
    <w:p w:rsidR="004706EC" w:rsidRPr="006644C3" w:rsidRDefault="004706EC" w:rsidP="002C5069">
      <w:pPr>
        <w:jc w:val="both"/>
      </w:pPr>
      <w:r w:rsidRPr="006644C3">
        <w:t xml:space="preserve">    </w:t>
      </w:r>
    </w:p>
    <w:p w:rsidR="00E65E5C" w:rsidRDefault="004706EC" w:rsidP="002C5069">
      <w:pPr>
        <w:jc w:val="both"/>
      </w:pPr>
      <w:r w:rsidRPr="00762643">
        <w:rPr>
          <w:b/>
          <w:color w:val="FF0000"/>
        </w:rPr>
        <w:t xml:space="preserve">       </w:t>
      </w:r>
      <w:r w:rsidRPr="00F86713">
        <w:rPr>
          <w:b/>
        </w:rPr>
        <w:t>Общая сумма недоимки</w:t>
      </w:r>
      <w:r w:rsidRPr="00F86713">
        <w:t xml:space="preserve"> организаций всех форм собственности по</w:t>
      </w:r>
      <w:r w:rsidRPr="004971CE">
        <w:t xml:space="preserve"> платежам в  бюджет по состоянию на 1.01.201</w:t>
      </w:r>
      <w:r w:rsidR="00175BCC">
        <w:t>7</w:t>
      </w:r>
      <w:r w:rsidRPr="004971CE">
        <w:t xml:space="preserve"> года </w:t>
      </w:r>
      <w:r w:rsidRPr="004971CE">
        <w:rPr>
          <w:color w:val="FF0000"/>
        </w:rPr>
        <w:t xml:space="preserve"> </w:t>
      </w:r>
      <w:r w:rsidRPr="004971CE">
        <w:t xml:space="preserve">составляла  </w:t>
      </w:r>
      <w:r w:rsidR="00175BCC">
        <w:t>9875,0</w:t>
      </w:r>
      <w:r w:rsidRPr="004971CE">
        <w:t xml:space="preserve"> тыс. рублей</w:t>
      </w:r>
      <w:r w:rsidR="00634576">
        <w:t>. По состоянию на 01.</w:t>
      </w:r>
      <w:r w:rsidR="00B57DEF">
        <w:t>0</w:t>
      </w:r>
      <w:r w:rsidR="00175BCC">
        <w:t>4</w:t>
      </w:r>
      <w:r w:rsidR="00634576">
        <w:t>.201</w:t>
      </w:r>
      <w:r w:rsidR="00B57DEF">
        <w:t>7</w:t>
      </w:r>
      <w:r w:rsidR="00634576">
        <w:t xml:space="preserve"> года сумма недоимки по налогам в бюджет составляет </w:t>
      </w:r>
      <w:r w:rsidR="00175BCC">
        <w:t>13517,3</w:t>
      </w:r>
      <w:r w:rsidR="00634576">
        <w:t xml:space="preserve"> тыс. рублей. За отчетный год </w:t>
      </w:r>
      <w:r w:rsidR="005603BC">
        <w:t>допустили</w:t>
      </w:r>
      <w:r w:rsidR="00927AA7">
        <w:t xml:space="preserve"> наибольший рост недоимки</w:t>
      </w:r>
      <w:r>
        <w:t xml:space="preserve"> </w:t>
      </w:r>
      <w:r w:rsidR="00175BCC">
        <w:t>ООО «Монтажник» на 2212,7 тыс.рублей, МУ МП ЖКХ на 973,3 тыс.рублей, ОО «Прогресс» на 107,4 тыс.рублей.</w:t>
      </w:r>
    </w:p>
    <w:p w:rsidR="004706EC" w:rsidRDefault="00792478" w:rsidP="002C5069">
      <w:pPr>
        <w:jc w:val="both"/>
      </w:pPr>
      <w:r>
        <w:t xml:space="preserve">       </w:t>
      </w:r>
      <w:r w:rsidR="00634576">
        <w:t xml:space="preserve">  </w:t>
      </w:r>
      <w:r w:rsidR="004706EC">
        <w:t xml:space="preserve">По муниципальным учреждениям города </w:t>
      </w:r>
      <w:r w:rsidR="00927AA7">
        <w:t>за период с</w:t>
      </w:r>
      <w:r w:rsidR="004706EC">
        <w:t xml:space="preserve"> 2013</w:t>
      </w:r>
      <w:r w:rsidR="00927AA7">
        <w:t xml:space="preserve"> по 201</w:t>
      </w:r>
      <w:r w:rsidR="00175BCC">
        <w:t>7</w:t>
      </w:r>
      <w:r w:rsidR="00927AA7">
        <w:t xml:space="preserve"> </w:t>
      </w:r>
      <w:r w:rsidR="004706EC">
        <w:t>год</w:t>
      </w:r>
      <w:r w:rsidR="00927AA7">
        <w:t>ы</w:t>
      </w:r>
      <w:r w:rsidR="004706EC">
        <w:t xml:space="preserve">  задолженности по налогам</w:t>
      </w:r>
      <w:r w:rsidR="00E65E5C">
        <w:t xml:space="preserve"> не имеется</w:t>
      </w:r>
      <w:r w:rsidR="004706EC">
        <w:t xml:space="preserve">. </w:t>
      </w:r>
    </w:p>
    <w:p w:rsidR="004706EC" w:rsidRPr="0080549F" w:rsidRDefault="004706EC" w:rsidP="002C5069">
      <w:pPr>
        <w:jc w:val="both"/>
      </w:pPr>
      <w:r>
        <w:t xml:space="preserve">       </w:t>
      </w:r>
      <w:r w:rsidR="00101F8E">
        <w:t xml:space="preserve"> </w:t>
      </w:r>
      <w:r>
        <w:t xml:space="preserve">По физическим лицам за отчетный период задолженность по налогам </w:t>
      </w:r>
      <w:r w:rsidR="00054B5E">
        <w:t xml:space="preserve">увеличилась </w:t>
      </w:r>
      <w:r>
        <w:t xml:space="preserve">на </w:t>
      </w:r>
      <w:r w:rsidR="001A2826">
        <w:t>82,7</w:t>
      </w:r>
      <w:r>
        <w:t xml:space="preserve"> тыс. рублей и по состоянию на 1.01.201</w:t>
      </w:r>
      <w:r w:rsidR="00A46EAC">
        <w:t>7</w:t>
      </w:r>
      <w:r>
        <w:t xml:space="preserve"> года составля</w:t>
      </w:r>
      <w:r w:rsidR="00B20391">
        <w:t>ла</w:t>
      </w:r>
      <w:r>
        <w:t xml:space="preserve"> </w:t>
      </w:r>
      <w:r w:rsidR="00DB45D5">
        <w:t>3730,4</w:t>
      </w:r>
      <w:r w:rsidR="007F5A9B">
        <w:t xml:space="preserve"> </w:t>
      </w:r>
      <w:r>
        <w:t>тыс. руб</w:t>
      </w:r>
      <w:r w:rsidRPr="00137E11">
        <w:t>., из которых</w:t>
      </w:r>
      <w:r w:rsidRPr="0080549F">
        <w:t xml:space="preserve">: налог на имущество – </w:t>
      </w:r>
      <w:r w:rsidR="00DB45D5" w:rsidRPr="0080549F">
        <w:t>2006,4</w:t>
      </w:r>
      <w:r w:rsidRPr="0080549F">
        <w:t xml:space="preserve"> тыс.</w:t>
      </w:r>
      <w:r w:rsidR="00634576" w:rsidRPr="0080549F">
        <w:t xml:space="preserve"> </w:t>
      </w:r>
      <w:r w:rsidRPr="0080549F">
        <w:t>руб</w:t>
      </w:r>
      <w:r w:rsidR="00634576" w:rsidRPr="0080549F">
        <w:t>лей</w:t>
      </w:r>
      <w:r w:rsidR="00DB45D5" w:rsidRPr="0080549F">
        <w:t xml:space="preserve">, </w:t>
      </w:r>
      <w:r w:rsidRPr="0080549F">
        <w:t xml:space="preserve">транспортный налог – </w:t>
      </w:r>
      <w:r w:rsidR="00DB45D5" w:rsidRPr="0080549F">
        <w:t>1304,2</w:t>
      </w:r>
      <w:r w:rsidRPr="0080549F">
        <w:t xml:space="preserve"> тыс. руб</w:t>
      </w:r>
      <w:r w:rsidR="002C4947" w:rsidRPr="0080549F">
        <w:t xml:space="preserve">лей </w:t>
      </w:r>
      <w:r w:rsidRPr="0080549F">
        <w:t xml:space="preserve">и земельный налог – </w:t>
      </w:r>
      <w:r w:rsidR="00DB45D5" w:rsidRPr="0080549F">
        <w:t>419,7</w:t>
      </w:r>
      <w:r w:rsidRPr="0080549F">
        <w:t xml:space="preserve"> тыс. рублей. </w:t>
      </w:r>
    </w:p>
    <w:p w:rsidR="002C4947" w:rsidRPr="008E6E5A" w:rsidRDefault="002C4947" w:rsidP="002C5069">
      <w:pPr>
        <w:jc w:val="both"/>
      </w:pPr>
      <w:r>
        <w:t xml:space="preserve">       </w:t>
      </w:r>
      <w:r w:rsidR="00101F8E">
        <w:t xml:space="preserve"> </w:t>
      </w:r>
      <w:r>
        <w:t xml:space="preserve">По предпринимателям города за отчетный период </w:t>
      </w:r>
      <w:r w:rsidR="00901992">
        <w:t>задолженность увеличилось</w:t>
      </w:r>
      <w:r>
        <w:t xml:space="preserve"> на </w:t>
      </w:r>
      <w:r w:rsidR="00613765">
        <w:t>363,2</w:t>
      </w:r>
      <w:r w:rsidR="006B7165">
        <w:t xml:space="preserve"> </w:t>
      </w:r>
      <w:r>
        <w:t xml:space="preserve">тыс. </w:t>
      </w:r>
      <w:r w:rsidRPr="008E6E5A">
        <w:t>рублей</w:t>
      </w:r>
      <w:r w:rsidR="00D702EB" w:rsidRPr="008E6E5A">
        <w:t xml:space="preserve"> (</w:t>
      </w:r>
      <w:r w:rsidR="00280B50" w:rsidRPr="008E6E5A">
        <w:t>недоимка по НДФЛ)</w:t>
      </w:r>
      <w:r w:rsidRPr="008E6E5A">
        <w:t>, сумма которой по состоянию на 01.01.201</w:t>
      </w:r>
      <w:r w:rsidR="006B7165">
        <w:t>7</w:t>
      </w:r>
      <w:r w:rsidRPr="008E6E5A">
        <w:t xml:space="preserve"> года составл</w:t>
      </w:r>
      <w:r w:rsidR="00E605CE" w:rsidRPr="008E6E5A">
        <w:t>яла</w:t>
      </w:r>
      <w:r w:rsidRPr="008E6E5A">
        <w:t xml:space="preserve"> </w:t>
      </w:r>
      <w:r w:rsidR="006B7165">
        <w:t>359,9</w:t>
      </w:r>
      <w:r w:rsidRPr="008E6E5A">
        <w:t xml:space="preserve"> тыс. рублей.</w:t>
      </w:r>
    </w:p>
    <w:p w:rsidR="002C4947" w:rsidRDefault="002C4947" w:rsidP="002C5069">
      <w:pPr>
        <w:jc w:val="both"/>
      </w:pPr>
      <w:r>
        <w:t xml:space="preserve"> </w:t>
      </w:r>
    </w:p>
    <w:p w:rsidR="002C4947" w:rsidRPr="00EC5145" w:rsidRDefault="00101F8E" w:rsidP="002C5069">
      <w:pPr>
        <w:jc w:val="both"/>
      </w:pPr>
      <w:r>
        <w:t xml:space="preserve">        </w:t>
      </w:r>
      <w:r w:rsidR="002C4947" w:rsidRPr="00EC5145">
        <w:t xml:space="preserve">На реализацию </w:t>
      </w:r>
      <w:r w:rsidR="002C4947" w:rsidRPr="00CF14DD">
        <w:rPr>
          <w:b/>
        </w:rPr>
        <w:t>муниципальных программ</w:t>
      </w:r>
      <w:r w:rsidR="002C4947" w:rsidRPr="00EC5145">
        <w:t xml:space="preserve"> </w:t>
      </w:r>
      <w:r w:rsidR="00CF14DD">
        <w:t xml:space="preserve">(Приложение № </w:t>
      </w:r>
      <w:r w:rsidR="00AE2D5A">
        <w:t>10</w:t>
      </w:r>
      <w:r w:rsidR="00CF14DD">
        <w:t xml:space="preserve">) </w:t>
      </w:r>
      <w:r w:rsidR="002C4947" w:rsidRPr="00EC5145">
        <w:t xml:space="preserve">из общего объема </w:t>
      </w:r>
      <w:r w:rsidR="002C4947">
        <w:t xml:space="preserve">расходов бюджета </w:t>
      </w:r>
      <w:r w:rsidR="002C4947" w:rsidRPr="00EC5145">
        <w:t xml:space="preserve"> направлено </w:t>
      </w:r>
      <w:r w:rsidR="004B618C">
        <w:t>139205,1</w:t>
      </w:r>
      <w:r w:rsidR="002C4947">
        <w:t xml:space="preserve"> тыс</w:t>
      </w:r>
      <w:r w:rsidR="002C4947" w:rsidRPr="00EC5145">
        <w:t xml:space="preserve">. рублей или </w:t>
      </w:r>
      <w:r w:rsidR="008A55F5">
        <w:t>96,0</w:t>
      </w:r>
      <w:r w:rsidR="002C4947" w:rsidRPr="00EC5145">
        <w:t xml:space="preserve">% </w:t>
      </w:r>
      <w:r w:rsidR="002C4947">
        <w:t xml:space="preserve">при плане </w:t>
      </w:r>
      <w:r w:rsidR="004B618C">
        <w:t>469461,9</w:t>
      </w:r>
      <w:r w:rsidR="002C4947">
        <w:t xml:space="preserve"> тыс. рублей, исполнение составило </w:t>
      </w:r>
      <w:r w:rsidR="008A55F5">
        <w:t>30</w:t>
      </w:r>
      <w:r w:rsidR="00372EB6">
        <w:t>%</w:t>
      </w:r>
      <w:r w:rsidR="002C4947" w:rsidRPr="00EC5145">
        <w:t>, в том числе:</w:t>
      </w:r>
    </w:p>
    <w:p w:rsidR="002C4947" w:rsidRPr="00EC5145" w:rsidRDefault="00101F8E" w:rsidP="002C5069">
      <w:pPr>
        <w:jc w:val="both"/>
      </w:pPr>
      <w:r>
        <w:t xml:space="preserve">      </w:t>
      </w:r>
      <w:r w:rsidR="002C4947" w:rsidRPr="00EC5145">
        <w:t xml:space="preserve">- </w:t>
      </w:r>
      <w:r w:rsidR="002C4947">
        <w:t>муниципальная</w:t>
      </w:r>
      <w:r w:rsidR="002C4947" w:rsidRPr="00EC5145">
        <w:t xml:space="preserve"> программа «Развитие </w:t>
      </w:r>
      <w:r w:rsidR="002C4947">
        <w:t>образования и воспитания</w:t>
      </w:r>
      <w:r w:rsidR="002C4947" w:rsidRPr="00EC5145">
        <w:t xml:space="preserve">» </w:t>
      </w:r>
      <w:r w:rsidR="008A55F5">
        <w:t>96968,2</w:t>
      </w:r>
      <w:r w:rsidR="002C4947">
        <w:t xml:space="preserve"> тыс.</w:t>
      </w:r>
      <w:r w:rsidR="002C4947" w:rsidRPr="00EC5145">
        <w:t xml:space="preserve"> рублей;</w:t>
      </w:r>
    </w:p>
    <w:p w:rsidR="002C4947" w:rsidRPr="00EC5145" w:rsidRDefault="00101F8E" w:rsidP="002C5069">
      <w:pPr>
        <w:jc w:val="both"/>
      </w:pPr>
      <w:r>
        <w:t xml:space="preserve">      </w:t>
      </w:r>
      <w:r w:rsidR="002C4947" w:rsidRPr="00EC5145">
        <w:t xml:space="preserve">- </w:t>
      </w:r>
      <w:r w:rsidR="002C4947">
        <w:t>муниципальная</w:t>
      </w:r>
      <w:r w:rsidR="002C4947" w:rsidRPr="00EC5145">
        <w:t xml:space="preserve"> программа «</w:t>
      </w:r>
      <w:r w:rsidR="00BB724E">
        <w:t>Сохранение здоровья и формирование здорового образа жизни населения</w:t>
      </w:r>
      <w:r w:rsidR="002C4947" w:rsidRPr="00EC5145">
        <w:t>»</w:t>
      </w:r>
      <w:r w:rsidR="008A55F5">
        <w:t xml:space="preserve"> 84,6</w:t>
      </w:r>
      <w:r w:rsidR="00BB724E">
        <w:t xml:space="preserve"> тыс</w:t>
      </w:r>
      <w:r w:rsidR="002C4947" w:rsidRPr="00EC5145">
        <w:t>. рублей;</w:t>
      </w:r>
    </w:p>
    <w:p w:rsidR="002C4947" w:rsidRPr="00EC5145" w:rsidRDefault="00101F8E" w:rsidP="002C5069">
      <w:pPr>
        <w:jc w:val="both"/>
      </w:pPr>
      <w:r>
        <w:t xml:space="preserve">     </w:t>
      </w:r>
      <w:r w:rsidR="002C4947" w:rsidRPr="00EC5145">
        <w:t xml:space="preserve">- </w:t>
      </w:r>
      <w:r w:rsidR="00BB724E">
        <w:t>муниципальная</w:t>
      </w:r>
      <w:r w:rsidR="002C4947" w:rsidRPr="00EC5145">
        <w:t xml:space="preserve"> программа «</w:t>
      </w:r>
      <w:r w:rsidR="00BB724E">
        <w:t>Развитие культуры</w:t>
      </w:r>
      <w:r w:rsidR="002C4947" w:rsidRPr="00EC5145">
        <w:t xml:space="preserve">» </w:t>
      </w:r>
      <w:r w:rsidR="008A55F5">
        <w:t>8541,9</w:t>
      </w:r>
      <w:r w:rsidR="00BB724E">
        <w:t xml:space="preserve"> тыс</w:t>
      </w:r>
      <w:r w:rsidR="002C4947" w:rsidRPr="00EC5145">
        <w:t>. рублей;</w:t>
      </w:r>
    </w:p>
    <w:p w:rsidR="002C4947" w:rsidRDefault="00101F8E" w:rsidP="002C5069">
      <w:pPr>
        <w:jc w:val="both"/>
      </w:pPr>
      <w:r>
        <w:t xml:space="preserve">     </w:t>
      </w:r>
      <w:r w:rsidR="002C4947" w:rsidRPr="00EC5145">
        <w:t xml:space="preserve">- </w:t>
      </w:r>
      <w:r w:rsidR="00BB724E">
        <w:t>муниципальная</w:t>
      </w:r>
      <w:r w:rsidR="002C4947" w:rsidRPr="00EC5145">
        <w:t xml:space="preserve"> программа «</w:t>
      </w:r>
      <w:r w:rsidR="00BB724E">
        <w:t>Социальная поддержка населения</w:t>
      </w:r>
      <w:r w:rsidR="002C4947" w:rsidRPr="00EC5145">
        <w:t xml:space="preserve">» </w:t>
      </w:r>
      <w:r w:rsidR="008A55F5">
        <w:t>32161,1</w:t>
      </w:r>
      <w:r w:rsidR="00BB724E">
        <w:t xml:space="preserve"> тыс</w:t>
      </w:r>
      <w:r w:rsidR="002C4947" w:rsidRPr="00EC5145">
        <w:t>. рублей;</w:t>
      </w:r>
    </w:p>
    <w:p w:rsidR="00ED51F5" w:rsidRPr="00EC5145" w:rsidRDefault="00101F8E" w:rsidP="002C5069">
      <w:pPr>
        <w:jc w:val="both"/>
      </w:pPr>
      <w:r>
        <w:t xml:space="preserve">    </w:t>
      </w:r>
      <w:r w:rsidR="00ED51F5">
        <w:t xml:space="preserve"> - муниципальная программа «Создание условий для устойчивого экономического развития в г.Ак-Довурак»  </w:t>
      </w:r>
      <w:r w:rsidR="008A55F5">
        <w:t>0</w:t>
      </w:r>
      <w:r w:rsidR="00ED51F5">
        <w:t xml:space="preserve"> тыс.рублей;</w:t>
      </w:r>
    </w:p>
    <w:p w:rsidR="00BB724E" w:rsidRDefault="00101F8E" w:rsidP="002C5069">
      <w:pPr>
        <w:jc w:val="both"/>
      </w:pPr>
      <w:r>
        <w:t xml:space="preserve">     </w:t>
      </w:r>
      <w:r w:rsidR="00BB724E">
        <w:t xml:space="preserve">- муниципальная программа «Безопасность» </w:t>
      </w:r>
      <w:r w:rsidR="008A55F5">
        <w:t>169,9</w:t>
      </w:r>
      <w:r w:rsidR="00BB724E">
        <w:t xml:space="preserve"> тыс. рублей;</w:t>
      </w:r>
    </w:p>
    <w:p w:rsidR="008A55F5" w:rsidRDefault="00101F8E" w:rsidP="002C5069">
      <w:pPr>
        <w:jc w:val="both"/>
      </w:pPr>
      <w:r>
        <w:t xml:space="preserve">     </w:t>
      </w:r>
      <w:r w:rsidR="00BB724E">
        <w:t xml:space="preserve">- муниципальная программа «Муниципальное хозяйство» </w:t>
      </w:r>
      <w:r w:rsidR="008A55F5">
        <w:t>837,0</w:t>
      </w:r>
      <w:r w:rsidR="00FC6D19">
        <w:t xml:space="preserve"> </w:t>
      </w:r>
      <w:r w:rsidR="00BB724E">
        <w:t>тыс. рублей;</w:t>
      </w:r>
    </w:p>
    <w:p w:rsidR="008A55F5" w:rsidRDefault="008A55F5" w:rsidP="002C5069">
      <w:pPr>
        <w:jc w:val="both"/>
      </w:pPr>
      <w:r>
        <w:t xml:space="preserve">     - муниципальная программа «Энергосбережение и повышение энергетической эффективности» 95,4 тыс.рублей;</w:t>
      </w:r>
    </w:p>
    <w:p w:rsidR="004706EC" w:rsidRDefault="00101F8E" w:rsidP="002C5069">
      <w:pPr>
        <w:jc w:val="both"/>
      </w:pPr>
      <w:r>
        <w:t xml:space="preserve">     </w:t>
      </w:r>
      <w:r w:rsidR="00BB724E">
        <w:t xml:space="preserve">- муниципальная программа «Муниципальное управление» </w:t>
      </w:r>
      <w:r w:rsidR="008A55F5">
        <w:t>347,1</w:t>
      </w:r>
      <w:r w:rsidR="00BB724E">
        <w:t>тыс. рублей.</w:t>
      </w:r>
      <w:r w:rsidR="004706EC" w:rsidRPr="004971CE">
        <w:t xml:space="preserve">    </w:t>
      </w:r>
    </w:p>
    <w:p w:rsidR="00101F8E" w:rsidRDefault="004706EC" w:rsidP="002C5069">
      <w:pPr>
        <w:jc w:val="both"/>
      </w:pPr>
      <w:r>
        <w:t xml:space="preserve">       </w:t>
      </w:r>
    </w:p>
    <w:p w:rsidR="004706EC" w:rsidRPr="004971CE" w:rsidRDefault="00101F8E" w:rsidP="002C5069">
      <w:pPr>
        <w:jc w:val="both"/>
      </w:pPr>
      <w:r>
        <w:lastRenderedPageBreak/>
        <w:t xml:space="preserve">      </w:t>
      </w:r>
      <w:r w:rsidR="004706EC" w:rsidRPr="004971CE">
        <w:t>Всего на содержание учреждений образования, культуры</w:t>
      </w:r>
      <w:r w:rsidR="00BB724E">
        <w:t xml:space="preserve"> и кинематографии, </w:t>
      </w:r>
      <w:r w:rsidR="004706EC" w:rsidRPr="004971CE">
        <w:t xml:space="preserve"> </w:t>
      </w:r>
      <w:r w:rsidR="00BB724E">
        <w:t>здравоохранения</w:t>
      </w:r>
      <w:r w:rsidR="0010588C">
        <w:t xml:space="preserve"> и </w:t>
      </w:r>
      <w:r w:rsidR="004706EC" w:rsidRPr="004971CE">
        <w:t xml:space="preserve">социальной политики направлено  </w:t>
      </w:r>
      <w:r w:rsidR="0096652C">
        <w:t>137939,5</w:t>
      </w:r>
      <w:r w:rsidR="004706EC" w:rsidRPr="004971CE">
        <w:t xml:space="preserve"> тыс. рублей или</w:t>
      </w:r>
      <w:r w:rsidR="00D87CEB">
        <w:t xml:space="preserve">  </w:t>
      </w:r>
      <w:r w:rsidR="004706EC" w:rsidRPr="004971CE">
        <w:t xml:space="preserve"> </w:t>
      </w:r>
      <w:r w:rsidR="0096652C">
        <w:t>95,0</w:t>
      </w:r>
      <w:r w:rsidR="00181488" w:rsidRPr="00314A32">
        <w:t xml:space="preserve"> </w:t>
      </w:r>
      <w:r w:rsidR="004706EC" w:rsidRPr="00314A32">
        <w:t>%</w:t>
      </w:r>
      <w:r w:rsidR="004706EC" w:rsidRPr="004971CE">
        <w:t xml:space="preserve"> от фактических расходов городского бюджета</w:t>
      </w:r>
      <w:r w:rsidR="005462CA">
        <w:t>.</w:t>
      </w:r>
      <w:r w:rsidR="004706EC" w:rsidRPr="004971CE">
        <w:t xml:space="preserve">      </w:t>
      </w:r>
    </w:p>
    <w:p w:rsidR="000F3847" w:rsidRDefault="00101F8E" w:rsidP="002C5069">
      <w:pPr>
        <w:jc w:val="both"/>
      </w:pPr>
      <w:r>
        <w:t xml:space="preserve">       </w:t>
      </w:r>
    </w:p>
    <w:p w:rsidR="00101F8E" w:rsidRDefault="00101F8E" w:rsidP="002C5069">
      <w:pPr>
        <w:jc w:val="both"/>
      </w:pPr>
      <w:r>
        <w:t xml:space="preserve">    </w:t>
      </w:r>
      <w:r w:rsidR="00717576">
        <w:t xml:space="preserve">  </w:t>
      </w:r>
      <w:r>
        <w:t xml:space="preserve">Местный бюджет города Ак-Довурак за </w:t>
      </w:r>
      <w:r w:rsidR="006C7A0B">
        <w:t xml:space="preserve">1 квартал </w:t>
      </w:r>
      <w:r>
        <w:t>201</w:t>
      </w:r>
      <w:r w:rsidR="006C7A0B">
        <w:t>7</w:t>
      </w:r>
      <w:r>
        <w:t xml:space="preserve"> год исполнен по расходам на </w:t>
      </w:r>
      <w:r w:rsidR="006C7A0B">
        <w:t xml:space="preserve"> 146355,6</w:t>
      </w:r>
      <w:r>
        <w:t xml:space="preserve"> тыс. рублей, по доходам </w:t>
      </w:r>
      <w:r w:rsidR="006C7A0B">
        <w:t>149715,9</w:t>
      </w:r>
      <w:r w:rsidR="00717576">
        <w:t xml:space="preserve"> тыс. рублей, с превышением доходов над расходами на </w:t>
      </w:r>
      <w:r w:rsidR="006C7A0B">
        <w:t>3360,3</w:t>
      </w:r>
      <w:r w:rsidR="00717576">
        <w:t xml:space="preserve"> тыс. рублей.</w:t>
      </w:r>
    </w:p>
    <w:p w:rsidR="00717576" w:rsidRDefault="00717576" w:rsidP="002C5069">
      <w:pPr>
        <w:jc w:val="both"/>
      </w:pPr>
    </w:p>
    <w:p w:rsidR="00717576" w:rsidRDefault="00717576" w:rsidP="002C5069">
      <w:pPr>
        <w:jc w:val="both"/>
      </w:pPr>
    </w:p>
    <w:p w:rsidR="00717576" w:rsidRDefault="00717576" w:rsidP="002C5069">
      <w:pPr>
        <w:jc w:val="both"/>
      </w:pPr>
    </w:p>
    <w:p w:rsidR="00765DEA" w:rsidRDefault="005531CF" w:rsidP="005531CF">
      <w:pPr>
        <w:jc w:val="both"/>
      </w:pPr>
      <w:r>
        <w:t xml:space="preserve">      </w:t>
      </w:r>
      <w:r w:rsidR="004722DC" w:rsidRPr="004971CE">
        <w:t xml:space="preserve"> </w:t>
      </w:r>
      <w:r>
        <w:t xml:space="preserve">        </w:t>
      </w:r>
      <w:r w:rsidR="003D3DD9">
        <w:t>Начальник</w:t>
      </w:r>
    </w:p>
    <w:p w:rsidR="003D3DD9" w:rsidRDefault="003D3DD9" w:rsidP="005462CA">
      <w:pPr>
        <w:tabs>
          <w:tab w:val="left" w:pos="1035"/>
        </w:tabs>
        <w:jc w:val="both"/>
      </w:pPr>
      <w:r>
        <w:t xml:space="preserve">    Финансового управления</w:t>
      </w:r>
    </w:p>
    <w:p w:rsidR="00765DEA" w:rsidRDefault="003D3DD9" w:rsidP="003D1D07">
      <w:pPr>
        <w:tabs>
          <w:tab w:val="left" w:pos="1035"/>
        </w:tabs>
        <w:jc w:val="both"/>
      </w:pPr>
      <w:r>
        <w:t>Администрации г. Ак-Довурак                                                 Суханова О.И.</w:t>
      </w:r>
    </w:p>
    <w:p w:rsidR="00C21BEB" w:rsidRPr="00737992" w:rsidRDefault="00C21BEB" w:rsidP="005549DD">
      <w:pPr>
        <w:spacing w:line="360" w:lineRule="auto"/>
        <w:ind w:firstLine="708"/>
        <w:jc w:val="both"/>
        <w:rPr>
          <w:vanish/>
        </w:rPr>
      </w:pPr>
    </w:p>
    <w:sectPr w:rsidR="00C21BEB" w:rsidRPr="00737992" w:rsidSect="00717576">
      <w:headerReference w:type="even" r:id="rId8"/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A82" w:rsidRDefault="00190A82">
      <w:r>
        <w:separator/>
      </w:r>
    </w:p>
  </w:endnote>
  <w:endnote w:type="continuationSeparator" w:id="1">
    <w:p w:rsidR="00190A82" w:rsidRDefault="00190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A82" w:rsidRDefault="00190A82">
      <w:r>
        <w:separator/>
      </w:r>
    </w:p>
  </w:footnote>
  <w:footnote w:type="continuationSeparator" w:id="1">
    <w:p w:rsidR="00190A82" w:rsidRDefault="00190A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A55" w:rsidRDefault="005E11A2" w:rsidP="000B2D2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65A5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65A55" w:rsidRDefault="00465A55" w:rsidP="008107DC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A92" w:rsidRDefault="005E11A2">
    <w:pPr>
      <w:pStyle w:val="a6"/>
      <w:jc w:val="right"/>
    </w:pPr>
    <w:fldSimple w:instr=" PAGE   \* MERGEFORMAT ">
      <w:r w:rsidR="008F5CD0">
        <w:rPr>
          <w:noProof/>
        </w:rPr>
        <w:t>5</w:t>
      </w:r>
    </w:fldSimple>
  </w:p>
  <w:p w:rsidR="00465A55" w:rsidRDefault="00465A55" w:rsidP="008107DC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85A60"/>
    <w:multiLevelType w:val="hybridMultilevel"/>
    <w:tmpl w:val="AE406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95D15"/>
    <w:multiLevelType w:val="hybridMultilevel"/>
    <w:tmpl w:val="F1666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6B7183"/>
    <w:multiLevelType w:val="hybridMultilevel"/>
    <w:tmpl w:val="48728F12"/>
    <w:lvl w:ilvl="0" w:tplc="2206A7B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2E9"/>
    <w:rsid w:val="0000136D"/>
    <w:rsid w:val="0000545B"/>
    <w:rsid w:val="000073C2"/>
    <w:rsid w:val="00010FAC"/>
    <w:rsid w:val="00012F8E"/>
    <w:rsid w:val="000162AE"/>
    <w:rsid w:val="000225C5"/>
    <w:rsid w:val="00023B1D"/>
    <w:rsid w:val="00030AD9"/>
    <w:rsid w:val="00030BB0"/>
    <w:rsid w:val="0003192A"/>
    <w:rsid w:val="00031E8D"/>
    <w:rsid w:val="00035A2E"/>
    <w:rsid w:val="0004170F"/>
    <w:rsid w:val="0004657A"/>
    <w:rsid w:val="000465E7"/>
    <w:rsid w:val="00046FD1"/>
    <w:rsid w:val="0005099F"/>
    <w:rsid w:val="00054B5E"/>
    <w:rsid w:val="00060F7E"/>
    <w:rsid w:val="000614EE"/>
    <w:rsid w:val="00061D0F"/>
    <w:rsid w:val="00065AA9"/>
    <w:rsid w:val="000721D8"/>
    <w:rsid w:val="000761C3"/>
    <w:rsid w:val="000762D4"/>
    <w:rsid w:val="000772FB"/>
    <w:rsid w:val="00077E6C"/>
    <w:rsid w:val="000834B7"/>
    <w:rsid w:val="0008391D"/>
    <w:rsid w:val="00085E83"/>
    <w:rsid w:val="0008772E"/>
    <w:rsid w:val="000917DE"/>
    <w:rsid w:val="00093033"/>
    <w:rsid w:val="00094599"/>
    <w:rsid w:val="00095871"/>
    <w:rsid w:val="000971F2"/>
    <w:rsid w:val="000A161C"/>
    <w:rsid w:val="000A1D97"/>
    <w:rsid w:val="000A24EC"/>
    <w:rsid w:val="000A38AC"/>
    <w:rsid w:val="000A5236"/>
    <w:rsid w:val="000A64AF"/>
    <w:rsid w:val="000A7B8C"/>
    <w:rsid w:val="000B0637"/>
    <w:rsid w:val="000B1519"/>
    <w:rsid w:val="000B1AEA"/>
    <w:rsid w:val="000B2D2D"/>
    <w:rsid w:val="000B3F1C"/>
    <w:rsid w:val="000B403D"/>
    <w:rsid w:val="000B4F40"/>
    <w:rsid w:val="000B5675"/>
    <w:rsid w:val="000B5A5C"/>
    <w:rsid w:val="000B5D27"/>
    <w:rsid w:val="000C0441"/>
    <w:rsid w:val="000C7CB4"/>
    <w:rsid w:val="000D3A9C"/>
    <w:rsid w:val="000D5E8C"/>
    <w:rsid w:val="000D7102"/>
    <w:rsid w:val="000E268B"/>
    <w:rsid w:val="000E375F"/>
    <w:rsid w:val="000E3BCD"/>
    <w:rsid w:val="000E3C35"/>
    <w:rsid w:val="000E3D5E"/>
    <w:rsid w:val="000E58D7"/>
    <w:rsid w:val="000E5A6F"/>
    <w:rsid w:val="000E7A03"/>
    <w:rsid w:val="000F00FB"/>
    <w:rsid w:val="000F1CE7"/>
    <w:rsid w:val="000F1FA3"/>
    <w:rsid w:val="000F3847"/>
    <w:rsid w:val="000F5A49"/>
    <w:rsid w:val="001009E8"/>
    <w:rsid w:val="00101F8E"/>
    <w:rsid w:val="0010304F"/>
    <w:rsid w:val="00104453"/>
    <w:rsid w:val="0010588C"/>
    <w:rsid w:val="00107EB0"/>
    <w:rsid w:val="00107F12"/>
    <w:rsid w:val="0011116F"/>
    <w:rsid w:val="001116AA"/>
    <w:rsid w:val="00114EA9"/>
    <w:rsid w:val="001162F4"/>
    <w:rsid w:val="00121B11"/>
    <w:rsid w:val="00124180"/>
    <w:rsid w:val="00126B5D"/>
    <w:rsid w:val="0012760D"/>
    <w:rsid w:val="00134133"/>
    <w:rsid w:val="0013559F"/>
    <w:rsid w:val="00136ED3"/>
    <w:rsid w:val="00137E11"/>
    <w:rsid w:val="00140E3D"/>
    <w:rsid w:val="0014614B"/>
    <w:rsid w:val="00146D66"/>
    <w:rsid w:val="00147363"/>
    <w:rsid w:val="001502D8"/>
    <w:rsid w:val="00150CBF"/>
    <w:rsid w:val="00150D22"/>
    <w:rsid w:val="001516F3"/>
    <w:rsid w:val="0015294C"/>
    <w:rsid w:val="00154082"/>
    <w:rsid w:val="00155AB5"/>
    <w:rsid w:val="00156E19"/>
    <w:rsid w:val="00156EA3"/>
    <w:rsid w:val="00157A7D"/>
    <w:rsid w:val="001606D2"/>
    <w:rsid w:val="00160BA9"/>
    <w:rsid w:val="00160FC4"/>
    <w:rsid w:val="00161D72"/>
    <w:rsid w:val="0017465A"/>
    <w:rsid w:val="00175BCC"/>
    <w:rsid w:val="00176F4D"/>
    <w:rsid w:val="00177984"/>
    <w:rsid w:val="00181488"/>
    <w:rsid w:val="00181FD0"/>
    <w:rsid w:val="001829ED"/>
    <w:rsid w:val="00183B85"/>
    <w:rsid w:val="00185A5B"/>
    <w:rsid w:val="00186125"/>
    <w:rsid w:val="00186A90"/>
    <w:rsid w:val="00190846"/>
    <w:rsid w:val="00190A82"/>
    <w:rsid w:val="00191B27"/>
    <w:rsid w:val="00194257"/>
    <w:rsid w:val="0019786F"/>
    <w:rsid w:val="001A0789"/>
    <w:rsid w:val="001A1C60"/>
    <w:rsid w:val="001A2826"/>
    <w:rsid w:val="001A5049"/>
    <w:rsid w:val="001A5DBA"/>
    <w:rsid w:val="001A6B6E"/>
    <w:rsid w:val="001B0905"/>
    <w:rsid w:val="001B159C"/>
    <w:rsid w:val="001B2A96"/>
    <w:rsid w:val="001B3B53"/>
    <w:rsid w:val="001B5134"/>
    <w:rsid w:val="001B6B66"/>
    <w:rsid w:val="001C1A05"/>
    <w:rsid w:val="001C2154"/>
    <w:rsid w:val="001C31EB"/>
    <w:rsid w:val="001C42F6"/>
    <w:rsid w:val="001C6195"/>
    <w:rsid w:val="001D2F2F"/>
    <w:rsid w:val="001D3696"/>
    <w:rsid w:val="001D5015"/>
    <w:rsid w:val="001D6F0D"/>
    <w:rsid w:val="001E0C96"/>
    <w:rsid w:val="001E21E8"/>
    <w:rsid w:val="001E3F24"/>
    <w:rsid w:val="001E50F9"/>
    <w:rsid w:val="001E69ED"/>
    <w:rsid w:val="001E79FE"/>
    <w:rsid w:val="001E7E7A"/>
    <w:rsid w:val="001F1C03"/>
    <w:rsid w:val="001F33A2"/>
    <w:rsid w:val="001F5C01"/>
    <w:rsid w:val="001F5CF1"/>
    <w:rsid w:val="001F7E8F"/>
    <w:rsid w:val="00200B42"/>
    <w:rsid w:val="00201589"/>
    <w:rsid w:val="00202235"/>
    <w:rsid w:val="002041D6"/>
    <w:rsid w:val="00205900"/>
    <w:rsid w:val="002062AA"/>
    <w:rsid w:val="00206546"/>
    <w:rsid w:val="002110F1"/>
    <w:rsid w:val="00211996"/>
    <w:rsid w:val="00212B76"/>
    <w:rsid w:val="00213E9F"/>
    <w:rsid w:val="0021409D"/>
    <w:rsid w:val="00220A6E"/>
    <w:rsid w:val="00221AAD"/>
    <w:rsid w:val="00221E25"/>
    <w:rsid w:val="00221F81"/>
    <w:rsid w:val="00222F09"/>
    <w:rsid w:val="0022633A"/>
    <w:rsid w:val="00230395"/>
    <w:rsid w:val="0023076A"/>
    <w:rsid w:val="00233643"/>
    <w:rsid w:val="0023402F"/>
    <w:rsid w:val="00236F17"/>
    <w:rsid w:val="002371EF"/>
    <w:rsid w:val="00240DD3"/>
    <w:rsid w:val="00241692"/>
    <w:rsid w:val="00244C07"/>
    <w:rsid w:val="0025189F"/>
    <w:rsid w:val="00251D01"/>
    <w:rsid w:val="00261572"/>
    <w:rsid w:val="00262115"/>
    <w:rsid w:val="00262AF6"/>
    <w:rsid w:val="00263400"/>
    <w:rsid w:val="00264CC7"/>
    <w:rsid w:val="00264F79"/>
    <w:rsid w:val="00270B0D"/>
    <w:rsid w:val="00270DB2"/>
    <w:rsid w:val="00271928"/>
    <w:rsid w:val="00272FB9"/>
    <w:rsid w:val="00273439"/>
    <w:rsid w:val="00273E50"/>
    <w:rsid w:val="002758D6"/>
    <w:rsid w:val="002766D6"/>
    <w:rsid w:val="00277F30"/>
    <w:rsid w:val="00280B50"/>
    <w:rsid w:val="00283AB8"/>
    <w:rsid w:val="002842D1"/>
    <w:rsid w:val="0028715D"/>
    <w:rsid w:val="00287418"/>
    <w:rsid w:val="00290069"/>
    <w:rsid w:val="00290937"/>
    <w:rsid w:val="00291D01"/>
    <w:rsid w:val="002927F9"/>
    <w:rsid w:val="002A0500"/>
    <w:rsid w:val="002A0F60"/>
    <w:rsid w:val="002A2171"/>
    <w:rsid w:val="002A244C"/>
    <w:rsid w:val="002A2C1A"/>
    <w:rsid w:val="002A2C4D"/>
    <w:rsid w:val="002A3587"/>
    <w:rsid w:val="002A3957"/>
    <w:rsid w:val="002A6828"/>
    <w:rsid w:val="002A6D18"/>
    <w:rsid w:val="002B217A"/>
    <w:rsid w:val="002B3299"/>
    <w:rsid w:val="002B3F00"/>
    <w:rsid w:val="002C06BA"/>
    <w:rsid w:val="002C0B7F"/>
    <w:rsid w:val="002C1903"/>
    <w:rsid w:val="002C32A3"/>
    <w:rsid w:val="002C4947"/>
    <w:rsid w:val="002C498E"/>
    <w:rsid w:val="002C4D4F"/>
    <w:rsid w:val="002C5069"/>
    <w:rsid w:val="002C6191"/>
    <w:rsid w:val="002C6C63"/>
    <w:rsid w:val="002C7363"/>
    <w:rsid w:val="002D0A3C"/>
    <w:rsid w:val="002D20CA"/>
    <w:rsid w:val="002D4228"/>
    <w:rsid w:val="002D4569"/>
    <w:rsid w:val="002D6B6E"/>
    <w:rsid w:val="002E1831"/>
    <w:rsid w:val="002E2939"/>
    <w:rsid w:val="002E29F3"/>
    <w:rsid w:val="002E340B"/>
    <w:rsid w:val="002E3801"/>
    <w:rsid w:val="002E3E5A"/>
    <w:rsid w:val="002E3F0C"/>
    <w:rsid w:val="002E53B8"/>
    <w:rsid w:val="002E7D1D"/>
    <w:rsid w:val="002F0C2F"/>
    <w:rsid w:val="002F1CAA"/>
    <w:rsid w:val="002F25D4"/>
    <w:rsid w:val="002F3140"/>
    <w:rsid w:val="002F4D14"/>
    <w:rsid w:val="002F6C44"/>
    <w:rsid w:val="003010B7"/>
    <w:rsid w:val="00310600"/>
    <w:rsid w:val="00311341"/>
    <w:rsid w:val="00313DEC"/>
    <w:rsid w:val="003141AB"/>
    <w:rsid w:val="00314204"/>
    <w:rsid w:val="00314A32"/>
    <w:rsid w:val="00314B2E"/>
    <w:rsid w:val="003166DB"/>
    <w:rsid w:val="00316FB8"/>
    <w:rsid w:val="0031782C"/>
    <w:rsid w:val="00320271"/>
    <w:rsid w:val="003346E7"/>
    <w:rsid w:val="00336D65"/>
    <w:rsid w:val="003404D3"/>
    <w:rsid w:val="00340981"/>
    <w:rsid w:val="00344A08"/>
    <w:rsid w:val="00346F33"/>
    <w:rsid w:val="00347E8D"/>
    <w:rsid w:val="0035019E"/>
    <w:rsid w:val="00350818"/>
    <w:rsid w:val="00350F2F"/>
    <w:rsid w:val="00354793"/>
    <w:rsid w:val="00355753"/>
    <w:rsid w:val="00360977"/>
    <w:rsid w:val="00360D06"/>
    <w:rsid w:val="00361814"/>
    <w:rsid w:val="00365394"/>
    <w:rsid w:val="00372AB1"/>
    <w:rsid w:val="00372C6C"/>
    <w:rsid w:val="00372D0A"/>
    <w:rsid w:val="00372EB6"/>
    <w:rsid w:val="00374045"/>
    <w:rsid w:val="003760DA"/>
    <w:rsid w:val="0039041B"/>
    <w:rsid w:val="00390ACC"/>
    <w:rsid w:val="00393592"/>
    <w:rsid w:val="00393AA5"/>
    <w:rsid w:val="00394E74"/>
    <w:rsid w:val="00395E44"/>
    <w:rsid w:val="003960FF"/>
    <w:rsid w:val="00397BF2"/>
    <w:rsid w:val="003A00D0"/>
    <w:rsid w:val="003A0126"/>
    <w:rsid w:val="003A1F61"/>
    <w:rsid w:val="003A2904"/>
    <w:rsid w:val="003B3E63"/>
    <w:rsid w:val="003B5E03"/>
    <w:rsid w:val="003B5E53"/>
    <w:rsid w:val="003B78A3"/>
    <w:rsid w:val="003C206D"/>
    <w:rsid w:val="003C6FD4"/>
    <w:rsid w:val="003D10CA"/>
    <w:rsid w:val="003D1D07"/>
    <w:rsid w:val="003D297F"/>
    <w:rsid w:val="003D3DD9"/>
    <w:rsid w:val="003D4146"/>
    <w:rsid w:val="003D59C8"/>
    <w:rsid w:val="003D628B"/>
    <w:rsid w:val="003D6408"/>
    <w:rsid w:val="003E0783"/>
    <w:rsid w:val="003E0D75"/>
    <w:rsid w:val="003E3359"/>
    <w:rsid w:val="003E5256"/>
    <w:rsid w:val="003E61B9"/>
    <w:rsid w:val="003E77E2"/>
    <w:rsid w:val="003F540C"/>
    <w:rsid w:val="003F58E8"/>
    <w:rsid w:val="00400D21"/>
    <w:rsid w:val="004012EE"/>
    <w:rsid w:val="00402E87"/>
    <w:rsid w:val="00406AC1"/>
    <w:rsid w:val="0041065A"/>
    <w:rsid w:val="00410B57"/>
    <w:rsid w:val="00412F0C"/>
    <w:rsid w:val="00413402"/>
    <w:rsid w:val="00413929"/>
    <w:rsid w:val="004139B5"/>
    <w:rsid w:val="0041601E"/>
    <w:rsid w:val="0041635D"/>
    <w:rsid w:val="0042087B"/>
    <w:rsid w:val="004208F6"/>
    <w:rsid w:val="004241C2"/>
    <w:rsid w:val="00424678"/>
    <w:rsid w:val="004307FE"/>
    <w:rsid w:val="00432A85"/>
    <w:rsid w:val="00433C01"/>
    <w:rsid w:val="004375C4"/>
    <w:rsid w:val="00440825"/>
    <w:rsid w:val="00442261"/>
    <w:rsid w:val="00443B86"/>
    <w:rsid w:val="0044636C"/>
    <w:rsid w:val="00446B14"/>
    <w:rsid w:val="00455EFB"/>
    <w:rsid w:val="00456559"/>
    <w:rsid w:val="00456C6F"/>
    <w:rsid w:val="00460413"/>
    <w:rsid w:val="00460A1F"/>
    <w:rsid w:val="00461B88"/>
    <w:rsid w:val="004645BC"/>
    <w:rsid w:val="00464EDF"/>
    <w:rsid w:val="00465152"/>
    <w:rsid w:val="00465A55"/>
    <w:rsid w:val="00466300"/>
    <w:rsid w:val="004672E9"/>
    <w:rsid w:val="004706EC"/>
    <w:rsid w:val="00471803"/>
    <w:rsid w:val="004722DC"/>
    <w:rsid w:val="00472984"/>
    <w:rsid w:val="00477933"/>
    <w:rsid w:val="00477E34"/>
    <w:rsid w:val="00482DEB"/>
    <w:rsid w:val="00485F5C"/>
    <w:rsid w:val="00486C7E"/>
    <w:rsid w:val="00487F81"/>
    <w:rsid w:val="0049054B"/>
    <w:rsid w:val="00493D42"/>
    <w:rsid w:val="0049481B"/>
    <w:rsid w:val="00494FB5"/>
    <w:rsid w:val="004951B4"/>
    <w:rsid w:val="004969C5"/>
    <w:rsid w:val="004977D5"/>
    <w:rsid w:val="00497E22"/>
    <w:rsid w:val="004A0946"/>
    <w:rsid w:val="004A1FCB"/>
    <w:rsid w:val="004A3D3E"/>
    <w:rsid w:val="004A4A8B"/>
    <w:rsid w:val="004A59A6"/>
    <w:rsid w:val="004A5D1D"/>
    <w:rsid w:val="004B0CD6"/>
    <w:rsid w:val="004B161D"/>
    <w:rsid w:val="004B618C"/>
    <w:rsid w:val="004C02C6"/>
    <w:rsid w:val="004C1A72"/>
    <w:rsid w:val="004C1FC1"/>
    <w:rsid w:val="004C2092"/>
    <w:rsid w:val="004C724D"/>
    <w:rsid w:val="004C7EE2"/>
    <w:rsid w:val="004D06AF"/>
    <w:rsid w:val="004D2B34"/>
    <w:rsid w:val="004D55EB"/>
    <w:rsid w:val="004D7DF4"/>
    <w:rsid w:val="004E0DCA"/>
    <w:rsid w:val="004E5B52"/>
    <w:rsid w:val="004F06F6"/>
    <w:rsid w:val="004F3795"/>
    <w:rsid w:val="004F3F00"/>
    <w:rsid w:val="004F467D"/>
    <w:rsid w:val="004F53EF"/>
    <w:rsid w:val="00500FCA"/>
    <w:rsid w:val="00502387"/>
    <w:rsid w:val="005025E6"/>
    <w:rsid w:val="00503FE4"/>
    <w:rsid w:val="00510EAE"/>
    <w:rsid w:val="00516000"/>
    <w:rsid w:val="00520A8E"/>
    <w:rsid w:val="00520CDF"/>
    <w:rsid w:val="00522D82"/>
    <w:rsid w:val="00525777"/>
    <w:rsid w:val="00531213"/>
    <w:rsid w:val="0053166B"/>
    <w:rsid w:val="0053171B"/>
    <w:rsid w:val="005329EF"/>
    <w:rsid w:val="005350A5"/>
    <w:rsid w:val="005369C2"/>
    <w:rsid w:val="00536EB3"/>
    <w:rsid w:val="00536FF6"/>
    <w:rsid w:val="00537610"/>
    <w:rsid w:val="00540198"/>
    <w:rsid w:val="005406DB"/>
    <w:rsid w:val="00544FE1"/>
    <w:rsid w:val="005462CA"/>
    <w:rsid w:val="005531CF"/>
    <w:rsid w:val="005543E8"/>
    <w:rsid w:val="005549DD"/>
    <w:rsid w:val="005550B8"/>
    <w:rsid w:val="005603BC"/>
    <w:rsid w:val="00561E7C"/>
    <w:rsid w:val="00562BE9"/>
    <w:rsid w:val="00564976"/>
    <w:rsid w:val="00567011"/>
    <w:rsid w:val="00567659"/>
    <w:rsid w:val="005705A7"/>
    <w:rsid w:val="00571C96"/>
    <w:rsid w:val="005723B9"/>
    <w:rsid w:val="005750D7"/>
    <w:rsid w:val="00575283"/>
    <w:rsid w:val="00576D86"/>
    <w:rsid w:val="00577479"/>
    <w:rsid w:val="00580638"/>
    <w:rsid w:val="00581153"/>
    <w:rsid w:val="0058214A"/>
    <w:rsid w:val="00584521"/>
    <w:rsid w:val="00584DCB"/>
    <w:rsid w:val="005851E4"/>
    <w:rsid w:val="00586BA3"/>
    <w:rsid w:val="00587CDC"/>
    <w:rsid w:val="005905A3"/>
    <w:rsid w:val="00590ED1"/>
    <w:rsid w:val="00591F10"/>
    <w:rsid w:val="00594A69"/>
    <w:rsid w:val="00594D5A"/>
    <w:rsid w:val="00597A0B"/>
    <w:rsid w:val="005A2442"/>
    <w:rsid w:val="005A3BC6"/>
    <w:rsid w:val="005A418B"/>
    <w:rsid w:val="005A68B4"/>
    <w:rsid w:val="005B0B58"/>
    <w:rsid w:val="005B0BFB"/>
    <w:rsid w:val="005B1B81"/>
    <w:rsid w:val="005B26A0"/>
    <w:rsid w:val="005B39A6"/>
    <w:rsid w:val="005B3A2D"/>
    <w:rsid w:val="005C1B04"/>
    <w:rsid w:val="005C24A3"/>
    <w:rsid w:val="005C2B99"/>
    <w:rsid w:val="005C2E66"/>
    <w:rsid w:val="005C32C3"/>
    <w:rsid w:val="005D08B0"/>
    <w:rsid w:val="005D0D7B"/>
    <w:rsid w:val="005D1F4E"/>
    <w:rsid w:val="005D1FEB"/>
    <w:rsid w:val="005D2FB7"/>
    <w:rsid w:val="005D32A4"/>
    <w:rsid w:val="005D7814"/>
    <w:rsid w:val="005D7B00"/>
    <w:rsid w:val="005E00BA"/>
    <w:rsid w:val="005E11A2"/>
    <w:rsid w:val="005E2EF8"/>
    <w:rsid w:val="005E3F2A"/>
    <w:rsid w:val="005E4E7A"/>
    <w:rsid w:val="005E6BF3"/>
    <w:rsid w:val="005E7D87"/>
    <w:rsid w:val="005F0FD9"/>
    <w:rsid w:val="005F0FFD"/>
    <w:rsid w:val="005F3B4F"/>
    <w:rsid w:val="005F3C15"/>
    <w:rsid w:val="005F46C1"/>
    <w:rsid w:val="005F615C"/>
    <w:rsid w:val="005F616C"/>
    <w:rsid w:val="005F65D4"/>
    <w:rsid w:val="00601C9E"/>
    <w:rsid w:val="00611840"/>
    <w:rsid w:val="006132F6"/>
    <w:rsid w:val="00613765"/>
    <w:rsid w:val="00616188"/>
    <w:rsid w:val="006224A2"/>
    <w:rsid w:val="00627390"/>
    <w:rsid w:val="00627A4B"/>
    <w:rsid w:val="00627BE0"/>
    <w:rsid w:val="00630101"/>
    <w:rsid w:val="00631741"/>
    <w:rsid w:val="0063372C"/>
    <w:rsid w:val="00633975"/>
    <w:rsid w:val="00634576"/>
    <w:rsid w:val="00640170"/>
    <w:rsid w:val="006404AA"/>
    <w:rsid w:val="0064146D"/>
    <w:rsid w:val="00641929"/>
    <w:rsid w:val="006438A2"/>
    <w:rsid w:val="00644300"/>
    <w:rsid w:val="00651A92"/>
    <w:rsid w:val="00656602"/>
    <w:rsid w:val="006567FC"/>
    <w:rsid w:val="006644C3"/>
    <w:rsid w:val="0066512A"/>
    <w:rsid w:val="00665DDD"/>
    <w:rsid w:val="00665ED8"/>
    <w:rsid w:val="006705DB"/>
    <w:rsid w:val="0067084F"/>
    <w:rsid w:val="006708E1"/>
    <w:rsid w:val="006733AC"/>
    <w:rsid w:val="00673F8E"/>
    <w:rsid w:val="00677B01"/>
    <w:rsid w:val="0068279F"/>
    <w:rsid w:val="0068716E"/>
    <w:rsid w:val="00687D82"/>
    <w:rsid w:val="00687EC3"/>
    <w:rsid w:val="00692AEA"/>
    <w:rsid w:val="00693964"/>
    <w:rsid w:val="006942F8"/>
    <w:rsid w:val="00696792"/>
    <w:rsid w:val="00697224"/>
    <w:rsid w:val="006A2768"/>
    <w:rsid w:val="006A2DF4"/>
    <w:rsid w:val="006A5D10"/>
    <w:rsid w:val="006B2EBF"/>
    <w:rsid w:val="006B35E5"/>
    <w:rsid w:val="006B7165"/>
    <w:rsid w:val="006C0570"/>
    <w:rsid w:val="006C406E"/>
    <w:rsid w:val="006C4BF6"/>
    <w:rsid w:val="006C5CD6"/>
    <w:rsid w:val="006C7A0B"/>
    <w:rsid w:val="006D0081"/>
    <w:rsid w:val="006D39D3"/>
    <w:rsid w:val="006D5D3F"/>
    <w:rsid w:val="006D7B12"/>
    <w:rsid w:val="006E0C8E"/>
    <w:rsid w:val="006E11DF"/>
    <w:rsid w:val="006E216E"/>
    <w:rsid w:val="006E21B6"/>
    <w:rsid w:val="006F14DF"/>
    <w:rsid w:val="006F3867"/>
    <w:rsid w:val="006F4B7F"/>
    <w:rsid w:val="006F52E6"/>
    <w:rsid w:val="006F62F9"/>
    <w:rsid w:val="00700729"/>
    <w:rsid w:val="00700B99"/>
    <w:rsid w:val="007034BE"/>
    <w:rsid w:val="00703637"/>
    <w:rsid w:val="0071198A"/>
    <w:rsid w:val="00711D49"/>
    <w:rsid w:val="00714F14"/>
    <w:rsid w:val="007161FD"/>
    <w:rsid w:val="0071673A"/>
    <w:rsid w:val="00717576"/>
    <w:rsid w:val="0072086D"/>
    <w:rsid w:val="00723CC4"/>
    <w:rsid w:val="00723DDC"/>
    <w:rsid w:val="00725D10"/>
    <w:rsid w:val="00727869"/>
    <w:rsid w:val="00730EC5"/>
    <w:rsid w:val="00735E13"/>
    <w:rsid w:val="00736A0A"/>
    <w:rsid w:val="007373CF"/>
    <w:rsid w:val="00737992"/>
    <w:rsid w:val="00742CA8"/>
    <w:rsid w:val="0074345B"/>
    <w:rsid w:val="0074384E"/>
    <w:rsid w:val="00744D44"/>
    <w:rsid w:val="00746848"/>
    <w:rsid w:val="007478C4"/>
    <w:rsid w:val="00754C68"/>
    <w:rsid w:val="00754CDC"/>
    <w:rsid w:val="0076118C"/>
    <w:rsid w:val="007646B8"/>
    <w:rsid w:val="00765DEA"/>
    <w:rsid w:val="007679D8"/>
    <w:rsid w:val="00767AED"/>
    <w:rsid w:val="00767B3E"/>
    <w:rsid w:val="00771824"/>
    <w:rsid w:val="00773805"/>
    <w:rsid w:val="00775CBE"/>
    <w:rsid w:val="0077704E"/>
    <w:rsid w:val="00780F3B"/>
    <w:rsid w:val="007851B5"/>
    <w:rsid w:val="00785315"/>
    <w:rsid w:val="007859AF"/>
    <w:rsid w:val="00787D87"/>
    <w:rsid w:val="00792478"/>
    <w:rsid w:val="00793BCF"/>
    <w:rsid w:val="00796517"/>
    <w:rsid w:val="00797067"/>
    <w:rsid w:val="007A09BC"/>
    <w:rsid w:val="007A11EB"/>
    <w:rsid w:val="007A15D9"/>
    <w:rsid w:val="007A2048"/>
    <w:rsid w:val="007A52ED"/>
    <w:rsid w:val="007A5C57"/>
    <w:rsid w:val="007A7697"/>
    <w:rsid w:val="007B0095"/>
    <w:rsid w:val="007B0A08"/>
    <w:rsid w:val="007B0F7A"/>
    <w:rsid w:val="007B1F22"/>
    <w:rsid w:val="007B36DB"/>
    <w:rsid w:val="007B3DC2"/>
    <w:rsid w:val="007B46F0"/>
    <w:rsid w:val="007B7B71"/>
    <w:rsid w:val="007B7D62"/>
    <w:rsid w:val="007C244A"/>
    <w:rsid w:val="007C6088"/>
    <w:rsid w:val="007C7F4A"/>
    <w:rsid w:val="007D0260"/>
    <w:rsid w:val="007D2004"/>
    <w:rsid w:val="007D3B1A"/>
    <w:rsid w:val="007D3D38"/>
    <w:rsid w:val="007D7A5B"/>
    <w:rsid w:val="007E01B6"/>
    <w:rsid w:val="007E0268"/>
    <w:rsid w:val="007E1A40"/>
    <w:rsid w:val="007E47EC"/>
    <w:rsid w:val="007E5783"/>
    <w:rsid w:val="007E587D"/>
    <w:rsid w:val="007F3117"/>
    <w:rsid w:val="007F3D6F"/>
    <w:rsid w:val="007F5A9B"/>
    <w:rsid w:val="007F7388"/>
    <w:rsid w:val="00803EFC"/>
    <w:rsid w:val="0080549F"/>
    <w:rsid w:val="008107DC"/>
    <w:rsid w:val="00811B1C"/>
    <w:rsid w:val="00813C7E"/>
    <w:rsid w:val="008142A5"/>
    <w:rsid w:val="00815409"/>
    <w:rsid w:val="0081696B"/>
    <w:rsid w:val="00820AAE"/>
    <w:rsid w:val="008211B8"/>
    <w:rsid w:val="00821849"/>
    <w:rsid w:val="00821F8E"/>
    <w:rsid w:val="00822C72"/>
    <w:rsid w:val="00825B69"/>
    <w:rsid w:val="00825B85"/>
    <w:rsid w:val="00831724"/>
    <w:rsid w:val="0083764F"/>
    <w:rsid w:val="00840A1E"/>
    <w:rsid w:val="00840C7D"/>
    <w:rsid w:val="00841B01"/>
    <w:rsid w:val="00843775"/>
    <w:rsid w:val="0084424B"/>
    <w:rsid w:val="008452B3"/>
    <w:rsid w:val="00845BBB"/>
    <w:rsid w:val="00847923"/>
    <w:rsid w:val="00850307"/>
    <w:rsid w:val="008512EB"/>
    <w:rsid w:val="0085186A"/>
    <w:rsid w:val="0086058C"/>
    <w:rsid w:val="0086290C"/>
    <w:rsid w:val="00863B01"/>
    <w:rsid w:val="00864803"/>
    <w:rsid w:val="008658A8"/>
    <w:rsid w:val="00866C19"/>
    <w:rsid w:val="008708BA"/>
    <w:rsid w:val="008708D3"/>
    <w:rsid w:val="00876BC2"/>
    <w:rsid w:val="00880480"/>
    <w:rsid w:val="0089033A"/>
    <w:rsid w:val="00896362"/>
    <w:rsid w:val="008964D4"/>
    <w:rsid w:val="008A4904"/>
    <w:rsid w:val="008A4C12"/>
    <w:rsid w:val="008A55F5"/>
    <w:rsid w:val="008A7E82"/>
    <w:rsid w:val="008B0077"/>
    <w:rsid w:val="008B0D48"/>
    <w:rsid w:val="008B3362"/>
    <w:rsid w:val="008B4E05"/>
    <w:rsid w:val="008B5239"/>
    <w:rsid w:val="008B5D56"/>
    <w:rsid w:val="008B6372"/>
    <w:rsid w:val="008C062B"/>
    <w:rsid w:val="008C1D4C"/>
    <w:rsid w:val="008C207D"/>
    <w:rsid w:val="008C53A1"/>
    <w:rsid w:val="008C6B0F"/>
    <w:rsid w:val="008C737C"/>
    <w:rsid w:val="008C7F35"/>
    <w:rsid w:val="008D13B9"/>
    <w:rsid w:val="008D15C6"/>
    <w:rsid w:val="008D2633"/>
    <w:rsid w:val="008D40AB"/>
    <w:rsid w:val="008D647F"/>
    <w:rsid w:val="008E3C6F"/>
    <w:rsid w:val="008E4E03"/>
    <w:rsid w:val="008E5CAC"/>
    <w:rsid w:val="008E6A5F"/>
    <w:rsid w:val="008E6E5A"/>
    <w:rsid w:val="008E7FEE"/>
    <w:rsid w:val="008F0ECD"/>
    <w:rsid w:val="008F3058"/>
    <w:rsid w:val="008F4306"/>
    <w:rsid w:val="008F5CD0"/>
    <w:rsid w:val="008F67CD"/>
    <w:rsid w:val="008F7350"/>
    <w:rsid w:val="00900EFB"/>
    <w:rsid w:val="00901992"/>
    <w:rsid w:val="00905917"/>
    <w:rsid w:val="00910AC0"/>
    <w:rsid w:val="00912DD1"/>
    <w:rsid w:val="0092047C"/>
    <w:rsid w:val="00920883"/>
    <w:rsid w:val="00921B61"/>
    <w:rsid w:val="00921EA3"/>
    <w:rsid w:val="00922F35"/>
    <w:rsid w:val="0092394E"/>
    <w:rsid w:val="00924934"/>
    <w:rsid w:val="00926A84"/>
    <w:rsid w:val="00927AA7"/>
    <w:rsid w:val="00933A22"/>
    <w:rsid w:val="00933E67"/>
    <w:rsid w:val="00936E7C"/>
    <w:rsid w:val="009439C4"/>
    <w:rsid w:val="00943B40"/>
    <w:rsid w:val="0094582F"/>
    <w:rsid w:val="00947CAB"/>
    <w:rsid w:val="0095199F"/>
    <w:rsid w:val="0095642F"/>
    <w:rsid w:val="00956FE8"/>
    <w:rsid w:val="00957868"/>
    <w:rsid w:val="0096215C"/>
    <w:rsid w:val="00963516"/>
    <w:rsid w:val="009657A8"/>
    <w:rsid w:val="0096652C"/>
    <w:rsid w:val="00970B24"/>
    <w:rsid w:val="00970CA9"/>
    <w:rsid w:val="00975509"/>
    <w:rsid w:val="009764FB"/>
    <w:rsid w:val="00976723"/>
    <w:rsid w:val="00980730"/>
    <w:rsid w:val="00983447"/>
    <w:rsid w:val="00983519"/>
    <w:rsid w:val="0098398A"/>
    <w:rsid w:val="00983ABD"/>
    <w:rsid w:val="00983DC4"/>
    <w:rsid w:val="0098553C"/>
    <w:rsid w:val="009909CB"/>
    <w:rsid w:val="00995115"/>
    <w:rsid w:val="009A2399"/>
    <w:rsid w:val="009A3F64"/>
    <w:rsid w:val="009A41AB"/>
    <w:rsid w:val="009A5196"/>
    <w:rsid w:val="009B219F"/>
    <w:rsid w:val="009B63FF"/>
    <w:rsid w:val="009C037C"/>
    <w:rsid w:val="009C22EB"/>
    <w:rsid w:val="009C5A04"/>
    <w:rsid w:val="009C5A5A"/>
    <w:rsid w:val="009C5C82"/>
    <w:rsid w:val="009C66BD"/>
    <w:rsid w:val="009C794A"/>
    <w:rsid w:val="009D1ACC"/>
    <w:rsid w:val="009D20E7"/>
    <w:rsid w:val="009D3AD1"/>
    <w:rsid w:val="009D5FE6"/>
    <w:rsid w:val="009F0945"/>
    <w:rsid w:val="009F182A"/>
    <w:rsid w:val="009F2AAD"/>
    <w:rsid w:val="009F2FEE"/>
    <w:rsid w:val="009F38EE"/>
    <w:rsid w:val="009F4C34"/>
    <w:rsid w:val="009F4EDE"/>
    <w:rsid w:val="009F7D74"/>
    <w:rsid w:val="00A01D9B"/>
    <w:rsid w:val="00A02CE8"/>
    <w:rsid w:val="00A02DF2"/>
    <w:rsid w:val="00A045CF"/>
    <w:rsid w:val="00A06C5C"/>
    <w:rsid w:val="00A07DB1"/>
    <w:rsid w:val="00A13AEC"/>
    <w:rsid w:val="00A15029"/>
    <w:rsid w:val="00A15071"/>
    <w:rsid w:val="00A15817"/>
    <w:rsid w:val="00A17B63"/>
    <w:rsid w:val="00A23744"/>
    <w:rsid w:val="00A26175"/>
    <w:rsid w:val="00A274DF"/>
    <w:rsid w:val="00A31C0E"/>
    <w:rsid w:val="00A32721"/>
    <w:rsid w:val="00A328A8"/>
    <w:rsid w:val="00A3388E"/>
    <w:rsid w:val="00A33E2B"/>
    <w:rsid w:val="00A37AC1"/>
    <w:rsid w:val="00A4015B"/>
    <w:rsid w:val="00A41EB4"/>
    <w:rsid w:val="00A45FB3"/>
    <w:rsid w:val="00A460D3"/>
    <w:rsid w:val="00A46EAC"/>
    <w:rsid w:val="00A60ADC"/>
    <w:rsid w:val="00A7054D"/>
    <w:rsid w:val="00A75C94"/>
    <w:rsid w:val="00A81F3B"/>
    <w:rsid w:val="00A850BB"/>
    <w:rsid w:val="00A901FA"/>
    <w:rsid w:val="00A93F95"/>
    <w:rsid w:val="00A962B9"/>
    <w:rsid w:val="00A97365"/>
    <w:rsid w:val="00AA0BBA"/>
    <w:rsid w:val="00AA0D25"/>
    <w:rsid w:val="00AA1DDA"/>
    <w:rsid w:val="00AA2669"/>
    <w:rsid w:val="00AA278B"/>
    <w:rsid w:val="00AA438C"/>
    <w:rsid w:val="00AA438D"/>
    <w:rsid w:val="00AA44DE"/>
    <w:rsid w:val="00AA50A6"/>
    <w:rsid w:val="00AB0AA8"/>
    <w:rsid w:val="00AB1361"/>
    <w:rsid w:val="00AB333A"/>
    <w:rsid w:val="00AB4D41"/>
    <w:rsid w:val="00AB4FFE"/>
    <w:rsid w:val="00AB56EA"/>
    <w:rsid w:val="00AB6FC3"/>
    <w:rsid w:val="00AB78CE"/>
    <w:rsid w:val="00AC00D6"/>
    <w:rsid w:val="00AC0A39"/>
    <w:rsid w:val="00AC165C"/>
    <w:rsid w:val="00AC2228"/>
    <w:rsid w:val="00AC3AD2"/>
    <w:rsid w:val="00AC43AE"/>
    <w:rsid w:val="00AC6CFB"/>
    <w:rsid w:val="00AC761A"/>
    <w:rsid w:val="00AD12EB"/>
    <w:rsid w:val="00AD21D5"/>
    <w:rsid w:val="00AD5AF7"/>
    <w:rsid w:val="00AE2D5A"/>
    <w:rsid w:val="00AF3DC2"/>
    <w:rsid w:val="00AF404F"/>
    <w:rsid w:val="00AF6625"/>
    <w:rsid w:val="00AF76D8"/>
    <w:rsid w:val="00B04B94"/>
    <w:rsid w:val="00B070AC"/>
    <w:rsid w:val="00B076A0"/>
    <w:rsid w:val="00B130CE"/>
    <w:rsid w:val="00B13614"/>
    <w:rsid w:val="00B1510C"/>
    <w:rsid w:val="00B155D2"/>
    <w:rsid w:val="00B16093"/>
    <w:rsid w:val="00B16804"/>
    <w:rsid w:val="00B16BE2"/>
    <w:rsid w:val="00B20391"/>
    <w:rsid w:val="00B23111"/>
    <w:rsid w:val="00B3249D"/>
    <w:rsid w:val="00B34D9E"/>
    <w:rsid w:val="00B36B80"/>
    <w:rsid w:val="00B43C39"/>
    <w:rsid w:val="00B515EC"/>
    <w:rsid w:val="00B51A07"/>
    <w:rsid w:val="00B52033"/>
    <w:rsid w:val="00B533CD"/>
    <w:rsid w:val="00B53FF2"/>
    <w:rsid w:val="00B54F8B"/>
    <w:rsid w:val="00B57DEF"/>
    <w:rsid w:val="00B70F62"/>
    <w:rsid w:val="00B710EA"/>
    <w:rsid w:val="00B72D8E"/>
    <w:rsid w:val="00B737BE"/>
    <w:rsid w:val="00B763C3"/>
    <w:rsid w:val="00B80654"/>
    <w:rsid w:val="00B830AF"/>
    <w:rsid w:val="00B85D10"/>
    <w:rsid w:val="00B87567"/>
    <w:rsid w:val="00B87B9F"/>
    <w:rsid w:val="00B87E2C"/>
    <w:rsid w:val="00B91F23"/>
    <w:rsid w:val="00B97C06"/>
    <w:rsid w:val="00BA3891"/>
    <w:rsid w:val="00BB095E"/>
    <w:rsid w:val="00BB0BFD"/>
    <w:rsid w:val="00BB5376"/>
    <w:rsid w:val="00BB6150"/>
    <w:rsid w:val="00BB6442"/>
    <w:rsid w:val="00BB6E46"/>
    <w:rsid w:val="00BB724E"/>
    <w:rsid w:val="00BC6285"/>
    <w:rsid w:val="00BC7D0B"/>
    <w:rsid w:val="00BD0712"/>
    <w:rsid w:val="00BD1729"/>
    <w:rsid w:val="00BD338F"/>
    <w:rsid w:val="00BD5BED"/>
    <w:rsid w:val="00BE0B4A"/>
    <w:rsid w:val="00BE118D"/>
    <w:rsid w:val="00BE282F"/>
    <w:rsid w:val="00BE4047"/>
    <w:rsid w:val="00BE4C58"/>
    <w:rsid w:val="00BE4F6D"/>
    <w:rsid w:val="00BE5442"/>
    <w:rsid w:val="00BF036D"/>
    <w:rsid w:val="00BF122B"/>
    <w:rsid w:val="00BF2EB4"/>
    <w:rsid w:val="00BF36D3"/>
    <w:rsid w:val="00BF529D"/>
    <w:rsid w:val="00BF5BFF"/>
    <w:rsid w:val="00BF7297"/>
    <w:rsid w:val="00C00A1D"/>
    <w:rsid w:val="00C02832"/>
    <w:rsid w:val="00C02ABE"/>
    <w:rsid w:val="00C034EF"/>
    <w:rsid w:val="00C038D8"/>
    <w:rsid w:val="00C03FD0"/>
    <w:rsid w:val="00C06425"/>
    <w:rsid w:val="00C06DE2"/>
    <w:rsid w:val="00C0758E"/>
    <w:rsid w:val="00C07F36"/>
    <w:rsid w:val="00C1108B"/>
    <w:rsid w:val="00C1200C"/>
    <w:rsid w:val="00C13F8B"/>
    <w:rsid w:val="00C21BEB"/>
    <w:rsid w:val="00C31736"/>
    <w:rsid w:val="00C3211A"/>
    <w:rsid w:val="00C335AA"/>
    <w:rsid w:val="00C37961"/>
    <w:rsid w:val="00C37EEB"/>
    <w:rsid w:val="00C458DE"/>
    <w:rsid w:val="00C4700A"/>
    <w:rsid w:val="00C5139E"/>
    <w:rsid w:val="00C52A6E"/>
    <w:rsid w:val="00C53FF1"/>
    <w:rsid w:val="00C54282"/>
    <w:rsid w:val="00C548A3"/>
    <w:rsid w:val="00C54DFA"/>
    <w:rsid w:val="00C5517F"/>
    <w:rsid w:val="00C569EA"/>
    <w:rsid w:val="00C57467"/>
    <w:rsid w:val="00C61A5D"/>
    <w:rsid w:val="00C61B72"/>
    <w:rsid w:val="00C62D35"/>
    <w:rsid w:val="00C64A9E"/>
    <w:rsid w:val="00C663AE"/>
    <w:rsid w:val="00C6647B"/>
    <w:rsid w:val="00C668C2"/>
    <w:rsid w:val="00C67110"/>
    <w:rsid w:val="00C701F8"/>
    <w:rsid w:val="00C705DB"/>
    <w:rsid w:val="00C73F26"/>
    <w:rsid w:val="00C75021"/>
    <w:rsid w:val="00C76C50"/>
    <w:rsid w:val="00C809E2"/>
    <w:rsid w:val="00C81A37"/>
    <w:rsid w:val="00C8271A"/>
    <w:rsid w:val="00C84568"/>
    <w:rsid w:val="00C86653"/>
    <w:rsid w:val="00C90C22"/>
    <w:rsid w:val="00CA095C"/>
    <w:rsid w:val="00CA1535"/>
    <w:rsid w:val="00CA3CB7"/>
    <w:rsid w:val="00CA5B1B"/>
    <w:rsid w:val="00CB2E3B"/>
    <w:rsid w:val="00CB3953"/>
    <w:rsid w:val="00CB4549"/>
    <w:rsid w:val="00CC0120"/>
    <w:rsid w:val="00CC0383"/>
    <w:rsid w:val="00CC1720"/>
    <w:rsid w:val="00CC1B44"/>
    <w:rsid w:val="00CD0D2B"/>
    <w:rsid w:val="00CD2DA9"/>
    <w:rsid w:val="00CD4B8B"/>
    <w:rsid w:val="00CD516D"/>
    <w:rsid w:val="00CD7D61"/>
    <w:rsid w:val="00CD7DA0"/>
    <w:rsid w:val="00CE6239"/>
    <w:rsid w:val="00CE6E38"/>
    <w:rsid w:val="00CF05E6"/>
    <w:rsid w:val="00CF14DD"/>
    <w:rsid w:val="00CF1CB4"/>
    <w:rsid w:val="00CF570C"/>
    <w:rsid w:val="00D0062F"/>
    <w:rsid w:val="00D01A90"/>
    <w:rsid w:val="00D04028"/>
    <w:rsid w:val="00D05829"/>
    <w:rsid w:val="00D0611D"/>
    <w:rsid w:val="00D11908"/>
    <w:rsid w:val="00D1234D"/>
    <w:rsid w:val="00D1449D"/>
    <w:rsid w:val="00D2103A"/>
    <w:rsid w:val="00D340BC"/>
    <w:rsid w:val="00D34CC2"/>
    <w:rsid w:val="00D354AA"/>
    <w:rsid w:val="00D40243"/>
    <w:rsid w:val="00D40666"/>
    <w:rsid w:val="00D40A91"/>
    <w:rsid w:val="00D42C52"/>
    <w:rsid w:val="00D44E93"/>
    <w:rsid w:val="00D45D41"/>
    <w:rsid w:val="00D50C8D"/>
    <w:rsid w:val="00D54CD3"/>
    <w:rsid w:val="00D55EA8"/>
    <w:rsid w:val="00D607DC"/>
    <w:rsid w:val="00D610DA"/>
    <w:rsid w:val="00D613CB"/>
    <w:rsid w:val="00D62C9E"/>
    <w:rsid w:val="00D63075"/>
    <w:rsid w:val="00D672A7"/>
    <w:rsid w:val="00D702EB"/>
    <w:rsid w:val="00D728B4"/>
    <w:rsid w:val="00D72CFE"/>
    <w:rsid w:val="00D808BF"/>
    <w:rsid w:val="00D843BE"/>
    <w:rsid w:val="00D84785"/>
    <w:rsid w:val="00D862F9"/>
    <w:rsid w:val="00D87CEB"/>
    <w:rsid w:val="00D90A26"/>
    <w:rsid w:val="00D912BA"/>
    <w:rsid w:val="00D9196E"/>
    <w:rsid w:val="00D97FF8"/>
    <w:rsid w:val="00DA4C6B"/>
    <w:rsid w:val="00DA4CCC"/>
    <w:rsid w:val="00DA76A4"/>
    <w:rsid w:val="00DB29E4"/>
    <w:rsid w:val="00DB45D5"/>
    <w:rsid w:val="00DB5C09"/>
    <w:rsid w:val="00DB61E5"/>
    <w:rsid w:val="00DB74EE"/>
    <w:rsid w:val="00DC5046"/>
    <w:rsid w:val="00DC742E"/>
    <w:rsid w:val="00DD0B49"/>
    <w:rsid w:val="00DD14F0"/>
    <w:rsid w:val="00DD2B6E"/>
    <w:rsid w:val="00DD2D16"/>
    <w:rsid w:val="00DD4FC3"/>
    <w:rsid w:val="00DD503A"/>
    <w:rsid w:val="00DD5493"/>
    <w:rsid w:val="00DD55A8"/>
    <w:rsid w:val="00DD5EAD"/>
    <w:rsid w:val="00DE08C6"/>
    <w:rsid w:val="00DE7B18"/>
    <w:rsid w:val="00DF0D1A"/>
    <w:rsid w:val="00DF22FA"/>
    <w:rsid w:val="00DF3100"/>
    <w:rsid w:val="00DF38E9"/>
    <w:rsid w:val="00DF4E62"/>
    <w:rsid w:val="00DF5503"/>
    <w:rsid w:val="00DF5BFC"/>
    <w:rsid w:val="00DF64D6"/>
    <w:rsid w:val="00E006C5"/>
    <w:rsid w:val="00E05A7D"/>
    <w:rsid w:val="00E102D6"/>
    <w:rsid w:val="00E14CA2"/>
    <w:rsid w:val="00E14CD3"/>
    <w:rsid w:val="00E21120"/>
    <w:rsid w:val="00E23320"/>
    <w:rsid w:val="00E257D6"/>
    <w:rsid w:val="00E279A2"/>
    <w:rsid w:val="00E304B1"/>
    <w:rsid w:val="00E33C9D"/>
    <w:rsid w:val="00E3611C"/>
    <w:rsid w:val="00E36B93"/>
    <w:rsid w:val="00E3749C"/>
    <w:rsid w:val="00E405D8"/>
    <w:rsid w:val="00E411E0"/>
    <w:rsid w:val="00E441B5"/>
    <w:rsid w:val="00E448BD"/>
    <w:rsid w:val="00E477DE"/>
    <w:rsid w:val="00E50F63"/>
    <w:rsid w:val="00E52E0E"/>
    <w:rsid w:val="00E52EC6"/>
    <w:rsid w:val="00E52FD6"/>
    <w:rsid w:val="00E531E4"/>
    <w:rsid w:val="00E534B7"/>
    <w:rsid w:val="00E605CE"/>
    <w:rsid w:val="00E60E9E"/>
    <w:rsid w:val="00E65E5C"/>
    <w:rsid w:val="00E706F3"/>
    <w:rsid w:val="00E7532C"/>
    <w:rsid w:val="00E8203E"/>
    <w:rsid w:val="00E84DE6"/>
    <w:rsid w:val="00E8662F"/>
    <w:rsid w:val="00E8720F"/>
    <w:rsid w:val="00E90100"/>
    <w:rsid w:val="00E91A59"/>
    <w:rsid w:val="00E91E4A"/>
    <w:rsid w:val="00E92765"/>
    <w:rsid w:val="00E92F29"/>
    <w:rsid w:val="00E93309"/>
    <w:rsid w:val="00E9493A"/>
    <w:rsid w:val="00E95138"/>
    <w:rsid w:val="00E96616"/>
    <w:rsid w:val="00EA02D1"/>
    <w:rsid w:val="00EA0497"/>
    <w:rsid w:val="00EA629A"/>
    <w:rsid w:val="00EA6619"/>
    <w:rsid w:val="00EB01C9"/>
    <w:rsid w:val="00EB0D2A"/>
    <w:rsid w:val="00EB172F"/>
    <w:rsid w:val="00EB56DC"/>
    <w:rsid w:val="00EB5E70"/>
    <w:rsid w:val="00EB73B1"/>
    <w:rsid w:val="00EC0D33"/>
    <w:rsid w:val="00EC209F"/>
    <w:rsid w:val="00EC327C"/>
    <w:rsid w:val="00EC79AA"/>
    <w:rsid w:val="00EC7F7A"/>
    <w:rsid w:val="00ED2BBC"/>
    <w:rsid w:val="00ED51F5"/>
    <w:rsid w:val="00EE17FB"/>
    <w:rsid w:val="00EE2B53"/>
    <w:rsid w:val="00EE3D54"/>
    <w:rsid w:val="00EE5A65"/>
    <w:rsid w:val="00EE60AD"/>
    <w:rsid w:val="00EE662D"/>
    <w:rsid w:val="00EF0712"/>
    <w:rsid w:val="00EF1215"/>
    <w:rsid w:val="00EF2EA1"/>
    <w:rsid w:val="00EF32DB"/>
    <w:rsid w:val="00EF3C61"/>
    <w:rsid w:val="00EF5C85"/>
    <w:rsid w:val="00EF6093"/>
    <w:rsid w:val="00EF6B0E"/>
    <w:rsid w:val="00F0373E"/>
    <w:rsid w:val="00F06192"/>
    <w:rsid w:val="00F062D7"/>
    <w:rsid w:val="00F06F21"/>
    <w:rsid w:val="00F07EE9"/>
    <w:rsid w:val="00F120F5"/>
    <w:rsid w:val="00F12E15"/>
    <w:rsid w:val="00F14072"/>
    <w:rsid w:val="00F1695E"/>
    <w:rsid w:val="00F17669"/>
    <w:rsid w:val="00F228EC"/>
    <w:rsid w:val="00F25F8A"/>
    <w:rsid w:val="00F3544C"/>
    <w:rsid w:val="00F358E2"/>
    <w:rsid w:val="00F367C9"/>
    <w:rsid w:val="00F40CDA"/>
    <w:rsid w:val="00F416C5"/>
    <w:rsid w:val="00F427BA"/>
    <w:rsid w:val="00F4400F"/>
    <w:rsid w:val="00F473AC"/>
    <w:rsid w:val="00F51D93"/>
    <w:rsid w:val="00F521ED"/>
    <w:rsid w:val="00F53FFD"/>
    <w:rsid w:val="00F575DC"/>
    <w:rsid w:val="00F6147E"/>
    <w:rsid w:val="00F62692"/>
    <w:rsid w:val="00F703AE"/>
    <w:rsid w:val="00F70E29"/>
    <w:rsid w:val="00F71174"/>
    <w:rsid w:val="00F72D31"/>
    <w:rsid w:val="00F7310B"/>
    <w:rsid w:val="00F756C3"/>
    <w:rsid w:val="00F7666B"/>
    <w:rsid w:val="00F7768C"/>
    <w:rsid w:val="00F80E8F"/>
    <w:rsid w:val="00F81296"/>
    <w:rsid w:val="00F852EA"/>
    <w:rsid w:val="00F8534A"/>
    <w:rsid w:val="00F85FC5"/>
    <w:rsid w:val="00F87519"/>
    <w:rsid w:val="00F903B9"/>
    <w:rsid w:val="00F91D8C"/>
    <w:rsid w:val="00F937AE"/>
    <w:rsid w:val="00F939E1"/>
    <w:rsid w:val="00F93F5F"/>
    <w:rsid w:val="00F9421A"/>
    <w:rsid w:val="00FA158D"/>
    <w:rsid w:val="00FA1A7E"/>
    <w:rsid w:val="00FA202A"/>
    <w:rsid w:val="00FA4B3F"/>
    <w:rsid w:val="00FA5012"/>
    <w:rsid w:val="00FA5155"/>
    <w:rsid w:val="00FA5EDF"/>
    <w:rsid w:val="00FA7261"/>
    <w:rsid w:val="00FB253A"/>
    <w:rsid w:val="00FB446A"/>
    <w:rsid w:val="00FB6380"/>
    <w:rsid w:val="00FB6F75"/>
    <w:rsid w:val="00FC1DD4"/>
    <w:rsid w:val="00FC3F7C"/>
    <w:rsid w:val="00FC4574"/>
    <w:rsid w:val="00FC50E4"/>
    <w:rsid w:val="00FC62E3"/>
    <w:rsid w:val="00FC6D19"/>
    <w:rsid w:val="00FC758D"/>
    <w:rsid w:val="00FD021B"/>
    <w:rsid w:val="00FD0CEC"/>
    <w:rsid w:val="00FD16A3"/>
    <w:rsid w:val="00FD26C5"/>
    <w:rsid w:val="00FD3A00"/>
    <w:rsid w:val="00FD51BC"/>
    <w:rsid w:val="00FD53B9"/>
    <w:rsid w:val="00FD64F9"/>
    <w:rsid w:val="00FD7C29"/>
    <w:rsid w:val="00FE0B94"/>
    <w:rsid w:val="00FE1AFC"/>
    <w:rsid w:val="00FE1FDC"/>
    <w:rsid w:val="00FF31C4"/>
    <w:rsid w:val="00FF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0A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3439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 Знак Знак"/>
    <w:basedOn w:val="a"/>
    <w:rsid w:val="00EF32DB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caption"/>
    <w:basedOn w:val="a"/>
    <w:qFormat/>
    <w:rsid w:val="00EF32DB"/>
    <w:pPr>
      <w:jc w:val="center"/>
    </w:pPr>
    <w:rPr>
      <w:szCs w:val="20"/>
    </w:rPr>
  </w:style>
  <w:style w:type="paragraph" w:styleId="a6">
    <w:name w:val="header"/>
    <w:basedOn w:val="a"/>
    <w:link w:val="a7"/>
    <w:uiPriority w:val="99"/>
    <w:rsid w:val="008107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07DC"/>
  </w:style>
  <w:style w:type="paragraph" w:styleId="a9">
    <w:name w:val="footer"/>
    <w:basedOn w:val="a"/>
    <w:link w:val="aa"/>
    <w:uiPriority w:val="99"/>
    <w:rsid w:val="00651A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1A92"/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651A92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F8770-C0D0-46D0-9B63-B50E8E9F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2906</TotalTime>
  <Pages>5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WareZ Provider </Company>
  <LinksUpToDate>false</LinksUpToDate>
  <CharactersWithSpaces>12008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www.PHILka.RU</dc:creator>
  <cp:keywords/>
  <dc:description/>
  <cp:lastModifiedBy>DNA7 X86</cp:lastModifiedBy>
  <cp:revision>514</cp:revision>
  <cp:lastPrinted>2017-03-20T02:10:00Z</cp:lastPrinted>
  <dcterms:created xsi:type="dcterms:W3CDTF">2015-03-16T02:31:00Z</dcterms:created>
  <dcterms:modified xsi:type="dcterms:W3CDTF">2017-05-02T10:14:00Z</dcterms:modified>
</cp:coreProperties>
</file>