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422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писок сотрудников администрации города Ак-Довурак</w:t>
      </w:r>
    </w:p>
    <w:p w14:paraId="3478C9E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4096"/>
        <w:gridCol w:w="4655"/>
      </w:tblGrid>
      <w:tr w14:paraId="5B96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023B0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п/н</w:t>
            </w:r>
          </w:p>
        </w:tc>
        <w:tc>
          <w:tcPr>
            <w:tcW w:w="4096" w:type="dxa"/>
          </w:tcPr>
          <w:p w14:paraId="2E523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ФИО сотрудника </w:t>
            </w:r>
          </w:p>
        </w:tc>
        <w:tc>
          <w:tcPr>
            <w:tcW w:w="4655" w:type="dxa"/>
          </w:tcPr>
          <w:p w14:paraId="241BD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Должность сотрудника</w:t>
            </w:r>
          </w:p>
        </w:tc>
      </w:tr>
      <w:tr w14:paraId="1145A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2B0B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96" w:type="dxa"/>
            <w:vAlign w:val="center"/>
          </w:tcPr>
          <w:p w14:paraId="6704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Руслан Ким-оолович</w:t>
            </w:r>
          </w:p>
        </w:tc>
        <w:tc>
          <w:tcPr>
            <w:tcW w:w="4655" w:type="dxa"/>
          </w:tcPr>
          <w:p w14:paraId="24093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администрации города Ак-Довурак</w:t>
            </w:r>
          </w:p>
        </w:tc>
      </w:tr>
      <w:tr w14:paraId="64CB1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3939E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96" w:type="dxa"/>
            <w:vAlign w:val="center"/>
          </w:tcPr>
          <w:p w14:paraId="7E8C8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Саая Чойган Владимирович</w:t>
            </w:r>
          </w:p>
        </w:tc>
        <w:tc>
          <w:tcPr>
            <w:tcW w:w="4655" w:type="dxa"/>
          </w:tcPr>
          <w:p w14:paraId="710B9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администрации по управлению делами жизнеобеспечения и ГО и ЧС, ЕДДС</w:t>
            </w:r>
          </w:p>
        </w:tc>
      </w:tr>
      <w:tr w14:paraId="70CBF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5DE20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96" w:type="dxa"/>
            <w:vAlign w:val="center"/>
          </w:tcPr>
          <w:p w14:paraId="424A9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Аяна Владимировна</w:t>
            </w:r>
          </w:p>
        </w:tc>
        <w:tc>
          <w:tcPr>
            <w:tcW w:w="4655" w:type="dxa"/>
          </w:tcPr>
          <w:p w14:paraId="41D05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Заместителя председателя администрации по имущественным отношениям, экономике и финансам</w:t>
            </w:r>
          </w:p>
        </w:tc>
      </w:tr>
      <w:tr w14:paraId="32B54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5C024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96" w:type="dxa"/>
            <w:vAlign w:val="center"/>
          </w:tcPr>
          <w:p w14:paraId="5F7F4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Чыртак-оол Шончалай Каадыровна</w:t>
            </w:r>
          </w:p>
        </w:tc>
        <w:tc>
          <w:tcPr>
            <w:tcW w:w="4655" w:type="dxa"/>
          </w:tcPr>
          <w:p w14:paraId="2FF3B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администрации по социальной политике</w:t>
            </w:r>
          </w:p>
        </w:tc>
      </w:tr>
      <w:tr w14:paraId="1FBB8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0FC56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96" w:type="dxa"/>
            <w:vAlign w:val="center"/>
          </w:tcPr>
          <w:p w14:paraId="23309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Онзагай Олеговна</w:t>
            </w:r>
          </w:p>
        </w:tc>
        <w:tc>
          <w:tcPr>
            <w:tcW w:w="4655" w:type="dxa"/>
          </w:tcPr>
          <w:p w14:paraId="19BA6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заместителя председателя администрации по мобилизационной работе и профилактике правонарушений</w:t>
            </w:r>
          </w:p>
        </w:tc>
      </w:tr>
      <w:tr w14:paraId="624CE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6FE1B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96" w:type="dxa"/>
            <w:vAlign w:val="center"/>
          </w:tcPr>
          <w:p w14:paraId="41570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Салчак Чай-Суу Аликсандровна</w:t>
            </w:r>
          </w:p>
        </w:tc>
        <w:tc>
          <w:tcPr>
            <w:tcW w:w="4655" w:type="dxa"/>
          </w:tcPr>
          <w:p w14:paraId="43A31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города Ак-Довурак</w:t>
            </w:r>
          </w:p>
        </w:tc>
      </w:tr>
      <w:tr w14:paraId="6E7B7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3CB74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96" w:type="dxa"/>
            <w:vAlign w:val="center"/>
          </w:tcPr>
          <w:p w14:paraId="5E5D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Чодураа Семеновна</w:t>
            </w:r>
          </w:p>
        </w:tc>
        <w:tc>
          <w:tcPr>
            <w:tcW w:w="4655" w:type="dxa"/>
          </w:tcPr>
          <w:p w14:paraId="3F88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имущественных и земельных отношений</w:t>
            </w:r>
          </w:p>
        </w:tc>
      </w:tr>
      <w:tr w14:paraId="65EB2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0D9BE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96" w:type="dxa"/>
            <w:vAlign w:val="center"/>
          </w:tcPr>
          <w:p w14:paraId="31BC2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Болат-оол Чаяан Валентинович</w:t>
            </w:r>
          </w:p>
        </w:tc>
        <w:tc>
          <w:tcPr>
            <w:tcW w:w="4655" w:type="dxa"/>
          </w:tcPr>
          <w:p w14:paraId="19E79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спорта и молодежи</w:t>
            </w:r>
          </w:p>
        </w:tc>
      </w:tr>
      <w:tr w14:paraId="4F28A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5961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96" w:type="dxa"/>
            <w:vAlign w:val="center"/>
          </w:tcPr>
          <w:p w14:paraId="7A565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Шурук Байлак Владимирович</w:t>
            </w:r>
          </w:p>
        </w:tc>
        <w:tc>
          <w:tcPr>
            <w:tcW w:w="4655" w:type="dxa"/>
          </w:tcPr>
          <w:p w14:paraId="5CC6B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жизнеобеспечению, ГО и ЧС и ЕДДС</w:t>
            </w:r>
          </w:p>
        </w:tc>
      </w:tr>
      <w:tr w14:paraId="7FEE2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056F9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96" w:type="dxa"/>
            <w:vAlign w:val="center"/>
          </w:tcPr>
          <w:p w14:paraId="25F18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Артына Ольга Ою-Хаяевна</w:t>
            </w:r>
          </w:p>
        </w:tc>
        <w:tc>
          <w:tcPr>
            <w:tcW w:w="4655" w:type="dxa"/>
          </w:tcPr>
          <w:p w14:paraId="3DDDC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по закупкам, экономике и имущественным отношениям </w:t>
            </w:r>
          </w:p>
        </w:tc>
      </w:tr>
      <w:tr w14:paraId="10417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54B76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096" w:type="dxa"/>
            <w:vAlign w:val="center"/>
          </w:tcPr>
          <w:p w14:paraId="1AF45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Сарыглар Саяна Допуловна</w:t>
            </w:r>
          </w:p>
        </w:tc>
        <w:tc>
          <w:tcPr>
            <w:tcW w:w="4655" w:type="dxa"/>
          </w:tcPr>
          <w:p w14:paraId="2BDB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по имущественному и земельному контролю </w:t>
            </w:r>
          </w:p>
        </w:tc>
      </w:tr>
      <w:tr w14:paraId="4925D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73F14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096" w:type="dxa"/>
            <w:vAlign w:val="center"/>
          </w:tcPr>
          <w:p w14:paraId="09FDE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Данияра Борисовна</w:t>
            </w:r>
          </w:p>
        </w:tc>
        <w:tc>
          <w:tcPr>
            <w:tcW w:w="4655" w:type="dxa"/>
          </w:tcPr>
          <w:p w14:paraId="6C13A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- юрист </w:t>
            </w:r>
          </w:p>
        </w:tc>
      </w:tr>
      <w:tr w14:paraId="7D807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535D2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096" w:type="dxa"/>
            <w:vAlign w:val="center"/>
          </w:tcPr>
          <w:p w14:paraId="375D0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Ховалыг Олча Артуровна</w:t>
            </w:r>
          </w:p>
        </w:tc>
        <w:tc>
          <w:tcPr>
            <w:tcW w:w="4655" w:type="dxa"/>
          </w:tcPr>
          <w:p w14:paraId="05D9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опеки и попечительства </w:t>
            </w:r>
          </w:p>
        </w:tc>
      </w:tr>
      <w:tr w14:paraId="58A78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30586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096" w:type="dxa"/>
            <w:vAlign w:val="center"/>
          </w:tcPr>
          <w:p w14:paraId="4B7B3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Кунгаа Андрис Борисович</w:t>
            </w:r>
          </w:p>
        </w:tc>
        <w:tc>
          <w:tcPr>
            <w:tcW w:w="4655" w:type="dxa"/>
          </w:tcPr>
          <w:p w14:paraId="512A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Консультант-ответственный секретарь административной комиссии</w:t>
            </w:r>
          </w:p>
        </w:tc>
      </w:tr>
      <w:tr w14:paraId="22F9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06794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096" w:type="dxa"/>
            <w:vAlign w:val="center"/>
          </w:tcPr>
          <w:p w14:paraId="76A27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Дайгиранза Даяна Орлановна</w:t>
            </w:r>
          </w:p>
        </w:tc>
        <w:tc>
          <w:tcPr>
            <w:tcW w:w="4655" w:type="dxa"/>
          </w:tcPr>
          <w:p w14:paraId="50D8A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делопроизводству и работе с обращениями граждан</w:t>
            </w:r>
          </w:p>
        </w:tc>
      </w:tr>
      <w:tr w14:paraId="4E8F0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5280C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096" w:type="dxa"/>
            <w:vAlign w:val="center"/>
          </w:tcPr>
          <w:p w14:paraId="32629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Седи Саглай Май-ооловна</w:t>
            </w:r>
          </w:p>
        </w:tc>
        <w:tc>
          <w:tcPr>
            <w:tcW w:w="4655" w:type="dxa"/>
          </w:tcPr>
          <w:p w14:paraId="0C024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- архитектор</w:t>
            </w:r>
          </w:p>
        </w:tc>
      </w:tr>
      <w:tr w14:paraId="1C9D1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245C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096" w:type="dxa"/>
            <w:vAlign w:val="center"/>
          </w:tcPr>
          <w:p w14:paraId="0982A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Кужугет Чочагай Антоновна</w:t>
            </w:r>
          </w:p>
        </w:tc>
        <w:tc>
          <w:tcPr>
            <w:tcW w:w="4655" w:type="dxa"/>
          </w:tcPr>
          <w:p w14:paraId="7491E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– ответственный секретарь комиссии по делам несовершеннолетних  </w:t>
            </w:r>
          </w:p>
        </w:tc>
      </w:tr>
      <w:tr w14:paraId="32AC7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15EED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096" w:type="dxa"/>
            <w:vAlign w:val="center"/>
          </w:tcPr>
          <w:p w14:paraId="0706B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Кара-Сал Анель Монгуновна</w:t>
            </w:r>
          </w:p>
        </w:tc>
        <w:tc>
          <w:tcPr>
            <w:tcW w:w="4655" w:type="dxa"/>
          </w:tcPr>
          <w:p w14:paraId="26D7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средствами массовой информации</w:t>
            </w:r>
          </w:p>
        </w:tc>
      </w:tr>
      <w:tr w14:paraId="0FAE4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68B3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096" w:type="dxa"/>
            <w:vAlign w:val="center"/>
          </w:tcPr>
          <w:p w14:paraId="4561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Ондар Чойганмаа Туннел-ооловна</w:t>
            </w:r>
          </w:p>
        </w:tc>
        <w:tc>
          <w:tcPr>
            <w:tcW w:w="4655" w:type="dxa"/>
          </w:tcPr>
          <w:p w14:paraId="479A9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– муниципальный жилищный инспектор</w:t>
            </w:r>
          </w:p>
        </w:tc>
      </w:tr>
      <w:tr w14:paraId="722AC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1F13A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096" w:type="dxa"/>
            <w:vAlign w:val="center"/>
          </w:tcPr>
          <w:p w14:paraId="4F870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Сарыглар Аялга Орлановна</w:t>
            </w:r>
          </w:p>
        </w:tc>
        <w:tc>
          <w:tcPr>
            <w:tcW w:w="4655" w:type="dxa"/>
          </w:tcPr>
          <w:p w14:paraId="09FAB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 военно-учетного стола</w:t>
            </w:r>
          </w:p>
        </w:tc>
      </w:tr>
      <w:tr w14:paraId="0136A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14CB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096" w:type="dxa"/>
            <w:vAlign w:val="center"/>
          </w:tcPr>
          <w:p w14:paraId="54A6E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Хомушку Ангелина Мергеновна</w:t>
            </w:r>
          </w:p>
        </w:tc>
        <w:tc>
          <w:tcPr>
            <w:tcW w:w="4655" w:type="dxa"/>
          </w:tcPr>
          <w:p w14:paraId="2184D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военно-учетного стола</w:t>
            </w:r>
          </w:p>
        </w:tc>
      </w:tr>
      <w:tr w14:paraId="6B753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009B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096" w:type="dxa"/>
            <w:vAlign w:val="center"/>
          </w:tcPr>
          <w:p w14:paraId="5589B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Сарыглар Таймир Юрьевич</w:t>
            </w:r>
          </w:p>
        </w:tc>
        <w:tc>
          <w:tcPr>
            <w:tcW w:w="4655" w:type="dxa"/>
          </w:tcPr>
          <w:p w14:paraId="1F8FD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военно-учетного стола</w:t>
            </w:r>
          </w:p>
        </w:tc>
      </w:tr>
      <w:tr w14:paraId="3B1CD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5B2A8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096" w:type="dxa"/>
            <w:vAlign w:val="center"/>
          </w:tcPr>
          <w:p w14:paraId="0A07C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Солангы Викторовна</w:t>
            </w:r>
          </w:p>
        </w:tc>
        <w:tc>
          <w:tcPr>
            <w:tcW w:w="4655" w:type="dxa"/>
          </w:tcPr>
          <w:p w14:paraId="66ED5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архивом </w:t>
            </w:r>
          </w:p>
        </w:tc>
      </w:tr>
      <w:tr w14:paraId="41F1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74FDA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096" w:type="dxa"/>
            <w:vAlign w:val="center"/>
          </w:tcPr>
          <w:p w14:paraId="42905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Сотпа Сайзана Викторовна</w:t>
            </w:r>
          </w:p>
        </w:tc>
        <w:tc>
          <w:tcPr>
            <w:tcW w:w="4655" w:type="dxa"/>
          </w:tcPr>
          <w:p w14:paraId="36C51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профилактике правонарушений</w:t>
            </w:r>
          </w:p>
        </w:tc>
      </w:tr>
      <w:tr w14:paraId="51265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37498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096" w:type="dxa"/>
            <w:vAlign w:val="center"/>
          </w:tcPr>
          <w:p w14:paraId="1AEAA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Нелля Вячеславовна</w:t>
            </w:r>
          </w:p>
        </w:tc>
        <w:tc>
          <w:tcPr>
            <w:tcW w:w="4655" w:type="dxa"/>
          </w:tcPr>
          <w:p w14:paraId="36756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внутреннему финансовому контролю</w:t>
            </w:r>
          </w:p>
        </w:tc>
      </w:tr>
      <w:tr w14:paraId="775CD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5A9CF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096" w:type="dxa"/>
            <w:vAlign w:val="center"/>
          </w:tcPr>
          <w:p w14:paraId="54050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Кужугет Даяна Орлановна</w:t>
            </w:r>
          </w:p>
        </w:tc>
        <w:tc>
          <w:tcPr>
            <w:tcW w:w="4655" w:type="dxa"/>
          </w:tcPr>
          <w:p w14:paraId="5FFFE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имущественным отношениям</w:t>
            </w:r>
          </w:p>
        </w:tc>
      </w:tr>
      <w:tr w14:paraId="4B30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03DD2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096" w:type="dxa"/>
            <w:vAlign w:val="center"/>
          </w:tcPr>
          <w:p w14:paraId="56CC1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Сарыглар Чаян Мергенович</w:t>
            </w:r>
          </w:p>
        </w:tc>
        <w:tc>
          <w:tcPr>
            <w:tcW w:w="4655" w:type="dxa"/>
          </w:tcPr>
          <w:p w14:paraId="6F528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жизнеобеспечению административно – хозяйственной части</w:t>
            </w:r>
          </w:p>
        </w:tc>
      </w:tr>
      <w:tr w14:paraId="0DD46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6220D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096" w:type="dxa"/>
            <w:vAlign w:val="center"/>
          </w:tcPr>
          <w:p w14:paraId="20A79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 Азияна Анатольевна</w:t>
            </w:r>
          </w:p>
        </w:tc>
        <w:tc>
          <w:tcPr>
            <w:tcW w:w="4655" w:type="dxa"/>
          </w:tcPr>
          <w:p w14:paraId="594A2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работе с субъектами малого и среднего предпринимательства</w:t>
            </w:r>
          </w:p>
        </w:tc>
      </w:tr>
      <w:tr w14:paraId="0DB16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447A0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096" w:type="dxa"/>
            <w:vAlign w:val="center"/>
          </w:tcPr>
          <w:p w14:paraId="1881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Надежда Содунамовна</w:t>
            </w:r>
          </w:p>
        </w:tc>
        <w:tc>
          <w:tcPr>
            <w:tcW w:w="4655" w:type="dxa"/>
          </w:tcPr>
          <w:p w14:paraId="32CA1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работе семьями и детьми</w:t>
            </w:r>
          </w:p>
        </w:tc>
      </w:tr>
    </w:tbl>
    <w:p w14:paraId="180B4700">
      <w:pPr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CC"/>
    <w:family w:val="swiss"/>
    <w:pitch w:val="default"/>
    <w:sig w:usb0="00000000" w:usb1="00000000" w:usb2="00000009" w:usb3="00000000" w:csb0="0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6F6"/>
    <w:rsid w:val="000D3133"/>
    <w:rsid w:val="0010289D"/>
    <w:rsid w:val="00105E6F"/>
    <w:rsid w:val="004E3CEF"/>
    <w:rsid w:val="009B1515"/>
    <w:rsid w:val="00A55EF7"/>
    <w:rsid w:val="00A736F6"/>
    <w:rsid w:val="00CC2243"/>
    <w:rsid w:val="00D03F82"/>
    <w:rsid w:val="00E51443"/>
    <w:rsid w:val="54B0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5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Цитата 2 Знак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Выделенная цитата Знак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380</Words>
  <Characters>2171</Characters>
  <Lines>18</Lines>
  <Paragraphs>5</Paragraphs>
  <TotalTime>50</TotalTime>
  <ScaleCrop>false</ScaleCrop>
  <LinksUpToDate>false</LinksUpToDate>
  <CharactersWithSpaces>2546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2025-11-27T07:33:00Z</dcterms:created>
  <dc:creator>????????????? ??-???????</dc:creator>
  <cp:lastModifiedBy>User</cp:lastModifiedBy>
  <dcterms:modified xsi:type="dcterms:W3CDTF">2025-12-15T04:25:40Z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E8F38B5E81CC4E89951A59A4EF4476F5_12</vt:lpwstr>
  </property>
</Properties>
</file>