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AC" w:rsidRDefault="002E6553" w:rsidP="002E6553">
      <w:pPr>
        <w:jc w:val="right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i/>
          <w:kern w:val="2"/>
          <w:sz w:val="28"/>
          <w:szCs w:val="28"/>
        </w:rPr>
        <w:tab/>
      </w:r>
    </w:p>
    <w:p w:rsidR="000A3766" w:rsidRDefault="000A3766" w:rsidP="000A3766">
      <w:pPr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0A3766">
        <w:rPr>
          <w:rFonts w:ascii="Times New Roman" w:hAnsi="Times New Roman"/>
          <w:bCs/>
          <w:noProof/>
          <w:kern w:val="2"/>
          <w:sz w:val="28"/>
          <w:szCs w:val="28"/>
        </w:rPr>
        <w:drawing>
          <wp:inline distT="0" distB="0" distL="0" distR="0">
            <wp:extent cx="577985" cy="720000"/>
            <wp:effectExtent l="19050" t="0" r="0" b="0"/>
            <wp:docPr id="1" name="Рисунок 1" descr="Ак-ДовуракГО-ПП_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85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766" w:rsidRPr="002E6553" w:rsidRDefault="000A3766" w:rsidP="000A3766">
      <w:pPr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3C1EA0" w:rsidRPr="00DD3F02" w:rsidRDefault="003C1EA0" w:rsidP="003C1EA0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DD3F02">
        <w:rPr>
          <w:b/>
          <w:sz w:val="24"/>
          <w:szCs w:val="24"/>
        </w:rPr>
        <w:t>ХУРАЛ ПРЕДСТАВИТЕЛЕЙ ГОРОДА АК-ДОВУРАК РЕСПУБЛИКИ ТЫВА</w:t>
      </w:r>
    </w:p>
    <w:p w:rsidR="003C1EA0" w:rsidRPr="00DD3F02" w:rsidRDefault="003C1EA0" w:rsidP="003C1EA0">
      <w:pPr>
        <w:pBdr>
          <w:bottom w:val="single" w:sz="12" w:space="0" w:color="auto"/>
        </w:pBdr>
        <w:ind w:left="-1134"/>
        <w:jc w:val="center"/>
        <w:rPr>
          <w:sz w:val="24"/>
          <w:szCs w:val="24"/>
        </w:rPr>
      </w:pPr>
      <w:r w:rsidRPr="00DD3F02">
        <w:rPr>
          <w:b/>
          <w:sz w:val="24"/>
          <w:szCs w:val="24"/>
        </w:rPr>
        <w:t>ТЫВА РЕСПУБЛИКАНЫН АК-ДОВУРАК ХООРАЙНЫН ТОЛЭЭЛЕКЧИЛЕР ХУРАЛЫ</w:t>
      </w:r>
    </w:p>
    <w:p w:rsidR="003C1EA0" w:rsidRPr="00DD3F02" w:rsidRDefault="003C1EA0" w:rsidP="003C1EA0">
      <w:pPr>
        <w:ind w:left="-1134"/>
        <w:jc w:val="center"/>
      </w:pPr>
      <w:r w:rsidRPr="00DD3F02">
        <w:rPr>
          <w:sz w:val="24"/>
          <w:szCs w:val="24"/>
        </w:rPr>
        <w:t xml:space="preserve">           </w:t>
      </w:r>
      <w:r w:rsidRPr="00DD3F02">
        <w:t xml:space="preserve">  668051, г</w:t>
      </w:r>
      <w:proofErr w:type="gramStart"/>
      <w:r w:rsidRPr="00DD3F02">
        <w:t>.А</w:t>
      </w:r>
      <w:proofErr w:type="gramEnd"/>
      <w:r w:rsidRPr="00DD3F02">
        <w:t>к-Довурак, ул.Комсомольская, 3а, телефон/факс: 8(39433) 2 -11-36,</w:t>
      </w:r>
      <w:hyperlink r:id="rId8" w:history="1">
        <w:r w:rsidRPr="00DD3F02">
          <w:rPr>
            <w:rStyle w:val="a3"/>
            <w:shd w:val="clear" w:color="auto" w:fill="F7F7F7"/>
          </w:rPr>
          <w:t>ak-dovurak.hural@mail.ru</w:t>
        </w:r>
      </w:hyperlink>
    </w:p>
    <w:p w:rsidR="003C1EA0" w:rsidRPr="008706EB" w:rsidRDefault="003C1EA0" w:rsidP="008706EB">
      <w:pPr>
        <w:jc w:val="center"/>
        <w:rPr>
          <w:b/>
          <w:sz w:val="24"/>
          <w:szCs w:val="24"/>
        </w:rPr>
      </w:pPr>
    </w:p>
    <w:p w:rsidR="003C1EA0" w:rsidRPr="008706EB" w:rsidRDefault="003C1EA0" w:rsidP="008706EB">
      <w:pPr>
        <w:ind w:left="-993"/>
        <w:jc w:val="center"/>
        <w:rPr>
          <w:b/>
          <w:sz w:val="28"/>
          <w:szCs w:val="28"/>
        </w:rPr>
      </w:pPr>
      <w:r w:rsidRPr="008706EB">
        <w:rPr>
          <w:b/>
          <w:sz w:val="28"/>
          <w:szCs w:val="28"/>
        </w:rPr>
        <w:t>РЕШЕНИЕ</w:t>
      </w:r>
    </w:p>
    <w:p w:rsidR="003C1EA0" w:rsidRPr="008706EB" w:rsidRDefault="003C1EA0" w:rsidP="008706EB">
      <w:pPr>
        <w:ind w:left="-993"/>
        <w:jc w:val="center"/>
        <w:rPr>
          <w:b/>
          <w:sz w:val="28"/>
          <w:szCs w:val="28"/>
        </w:rPr>
      </w:pPr>
      <w:r w:rsidRPr="008706EB">
        <w:rPr>
          <w:b/>
          <w:sz w:val="28"/>
          <w:szCs w:val="28"/>
        </w:rPr>
        <w:t>ШИИТПИР</w:t>
      </w:r>
    </w:p>
    <w:p w:rsidR="003C1EA0" w:rsidRPr="008706EB" w:rsidRDefault="003C1EA0" w:rsidP="008706EB">
      <w:pPr>
        <w:ind w:left="-993"/>
        <w:jc w:val="center"/>
        <w:rPr>
          <w:b/>
          <w:sz w:val="28"/>
          <w:szCs w:val="28"/>
        </w:rPr>
      </w:pPr>
    </w:p>
    <w:p w:rsidR="003C1EA0" w:rsidRPr="008706EB" w:rsidRDefault="003C1EA0" w:rsidP="008706EB">
      <w:pPr>
        <w:jc w:val="center"/>
        <w:rPr>
          <w:b/>
          <w:sz w:val="28"/>
          <w:szCs w:val="28"/>
        </w:rPr>
      </w:pPr>
      <w:r w:rsidRPr="008706EB">
        <w:rPr>
          <w:b/>
          <w:sz w:val="28"/>
          <w:szCs w:val="28"/>
        </w:rPr>
        <w:t xml:space="preserve">г. Ак-Довурак                    </w:t>
      </w:r>
      <w:r w:rsidR="008706EB">
        <w:rPr>
          <w:rFonts w:asciiTheme="minorHAnsi" w:hAnsiTheme="minorHAnsi"/>
          <w:b/>
          <w:sz w:val="28"/>
          <w:szCs w:val="28"/>
        </w:rPr>
        <w:t xml:space="preserve"> </w:t>
      </w:r>
      <w:r w:rsidRPr="008706EB">
        <w:rPr>
          <w:b/>
          <w:sz w:val="28"/>
          <w:szCs w:val="28"/>
        </w:rPr>
        <w:t xml:space="preserve"> </w:t>
      </w:r>
      <w:r w:rsidR="008706EB">
        <w:rPr>
          <w:b/>
          <w:sz w:val="28"/>
          <w:szCs w:val="28"/>
        </w:rPr>
        <w:t xml:space="preserve">     </w:t>
      </w:r>
      <w:r w:rsidR="008706EB" w:rsidRPr="008706EB">
        <w:rPr>
          <w:rFonts w:ascii="Times New Roman" w:hAnsi="Times New Roman"/>
          <w:b/>
          <w:sz w:val="28"/>
          <w:szCs w:val="28"/>
        </w:rPr>
        <w:t xml:space="preserve">   № 30</w:t>
      </w:r>
      <w:r w:rsidRPr="008706EB">
        <w:rPr>
          <w:rFonts w:ascii="Times New Roman" w:hAnsi="Times New Roman"/>
          <w:b/>
          <w:sz w:val="28"/>
          <w:szCs w:val="28"/>
        </w:rPr>
        <w:t xml:space="preserve">        </w:t>
      </w:r>
      <w:r w:rsidRPr="008706EB">
        <w:rPr>
          <w:b/>
          <w:sz w:val="28"/>
          <w:szCs w:val="28"/>
        </w:rPr>
        <w:t xml:space="preserve">                       от «25»  июля 2023г.</w:t>
      </w:r>
    </w:p>
    <w:p w:rsidR="0029024E" w:rsidRPr="008706EB" w:rsidRDefault="0029024E" w:rsidP="008706E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44F3" w:rsidRPr="008706EB" w:rsidRDefault="002E6553" w:rsidP="00BC25A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706EB">
        <w:rPr>
          <w:rFonts w:ascii="Times New Roman" w:hAnsi="Times New Roman"/>
          <w:b/>
          <w:bCs/>
          <w:sz w:val="28"/>
          <w:szCs w:val="28"/>
        </w:rPr>
        <w:t>Об утверждении Порядка учета муниципальных правовых актов</w:t>
      </w:r>
      <w:r w:rsidRPr="008706EB">
        <w:rPr>
          <w:rFonts w:ascii="Times New Roman" w:hAnsi="Times New Roman"/>
          <w:b/>
          <w:sz w:val="28"/>
          <w:szCs w:val="28"/>
        </w:rPr>
        <w:t xml:space="preserve"> </w:t>
      </w:r>
      <w:r w:rsidR="00BC25AC" w:rsidRPr="008706EB">
        <w:rPr>
          <w:rFonts w:ascii="Times New Roman" w:hAnsi="Times New Roman"/>
          <w:b/>
          <w:sz w:val="28"/>
          <w:szCs w:val="28"/>
        </w:rPr>
        <w:t xml:space="preserve">в городском округе </w:t>
      </w:r>
      <w:proofErr w:type="gramStart"/>
      <w:r w:rsidR="00BC25AC" w:rsidRPr="008706EB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BC25AC" w:rsidRPr="008706EB">
        <w:rPr>
          <w:rFonts w:ascii="Times New Roman" w:hAnsi="Times New Roman"/>
          <w:b/>
          <w:sz w:val="28"/>
          <w:szCs w:val="28"/>
        </w:rPr>
        <w:t>. Ак-Довурак Республики Тыва.</w:t>
      </w:r>
    </w:p>
    <w:p w:rsidR="00FA44F3" w:rsidRPr="009121B1" w:rsidRDefault="00FA44F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706EB" w:rsidRDefault="00FA44F3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D2612E" w:rsidRPr="009121B1">
        <w:rPr>
          <w:rFonts w:ascii="Times New Roman" w:hAnsi="Times New Roman"/>
          <w:sz w:val="28"/>
          <w:szCs w:val="28"/>
        </w:rPr>
        <w:t xml:space="preserve">7, </w:t>
      </w:r>
      <w:r w:rsidR="0099127F" w:rsidRPr="009121B1">
        <w:rPr>
          <w:rFonts w:ascii="Times New Roman" w:hAnsi="Times New Roman"/>
          <w:sz w:val="28"/>
          <w:szCs w:val="28"/>
        </w:rPr>
        <w:t xml:space="preserve">35, </w:t>
      </w:r>
      <w:r w:rsidRPr="009121B1">
        <w:rPr>
          <w:rFonts w:ascii="Times New Roman" w:hAnsi="Times New Roman"/>
          <w:sz w:val="28"/>
          <w:szCs w:val="28"/>
        </w:rPr>
        <w:t>43</w:t>
      </w:r>
      <w:r w:rsidR="002E6553">
        <w:rPr>
          <w:rFonts w:ascii="Times New Roman" w:hAnsi="Times New Roman"/>
          <w:sz w:val="28"/>
          <w:szCs w:val="28"/>
        </w:rPr>
        <w:t xml:space="preserve"> </w:t>
      </w:r>
      <w:r w:rsidRPr="009121B1">
        <w:rPr>
          <w:rFonts w:ascii="Times New Roman" w:hAnsi="Times New Roman"/>
          <w:sz w:val="28"/>
          <w:szCs w:val="28"/>
        </w:rPr>
        <w:t xml:space="preserve">Федерального закона от </w:t>
      </w:r>
      <w:r w:rsidR="002E6553">
        <w:rPr>
          <w:rFonts w:ascii="Times New Roman" w:hAnsi="Times New Roman"/>
          <w:sz w:val="28"/>
          <w:szCs w:val="28"/>
        </w:rPr>
        <w:t>06.10.2003</w:t>
      </w:r>
      <w:r w:rsidRPr="009121B1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</w:t>
      </w:r>
      <w:r w:rsidR="00867595" w:rsidRPr="009121B1">
        <w:rPr>
          <w:rFonts w:ascii="Times New Roman" w:hAnsi="Times New Roman"/>
          <w:sz w:val="28"/>
          <w:szCs w:val="28"/>
        </w:rPr>
        <w:t xml:space="preserve">вления в Российской Федерации», руководствуясь </w:t>
      </w:r>
      <w:r w:rsidR="00BE72D5">
        <w:rPr>
          <w:rFonts w:ascii="Times New Roman" w:hAnsi="Times New Roman"/>
          <w:sz w:val="28"/>
          <w:szCs w:val="28"/>
        </w:rPr>
        <w:t xml:space="preserve"> Главой </w:t>
      </w:r>
      <w:r w:rsidR="00BE72D5">
        <w:rPr>
          <w:rFonts w:ascii="Times New Roman" w:hAnsi="Times New Roman"/>
          <w:sz w:val="28"/>
          <w:szCs w:val="28"/>
          <w:lang w:val="en-US"/>
        </w:rPr>
        <w:t>V</w:t>
      </w:r>
      <w:r w:rsidR="00BE72D5" w:rsidRPr="00BE72D5">
        <w:rPr>
          <w:rFonts w:ascii="Times New Roman" w:hAnsi="Times New Roman"/>
          <w:sz w:val="28"/>
          <w:szCs w:val="28"/>
        </w:rPr>
        <w:t xml:space="preserve"> </w:t>
      </w:r>
      <w:r w:rsidR="00BE72D5">
        <w:rPr>
          <w:rFonts w:ascii="Times New Roman" w:hAnsi="Times New Roman"/>
          <w:sz w:val="28"/>
          <w:szCs w:val="28"/>
        </w:rPr>
        <w:t xml:space="preserve"> и </w:t>
      </w:r>
      <w:r w:rsidR="008706EB">
        <w:rPr>
          <w:rFonts w:ascii="Times New Roman" w:hAnsi="Times New Roman"/>
          <w:sz w:val="28"/>
          <w:szCs w:val="28"/>
        </w:rPr>
        <w:t xml:space="preserve"> статьями </w:t>
      </w:r>
      <w:r w:rsidR="00BE72D5">
        <w:rPr>
          <w:rFonts w:ascii="Times New Roman" w:hAnsi="Times New Roman"/>
          <w:sz w:val="28"/>
          <w:szCs w:val="28"/>
        </w:rPr>
        <w:t xml:space="preserve"> 34, 35,36 </w:t>
      </w:r>
      <w:r w:rsidR="008706EB">
        <w:rPr>
          <w:rFonts w:ascii="Times New Roman" w:hAnsi="Times New Roman"/>
          <w:sz w:val="28"/>
          <w:szCs w:val="28"/>
        </w:rPr>
        <w:t xml:space="preserve"> </w:t>
      </w:r>
      <w:r w:rsidRPr="009121B1">
        <w:rPr>
          <w:rFonts w:ascii="Times New Roman" w:hAnsi="Times New Roman"/>
          <w:sz w:val="28"/>
          <w:szCs w:val="28"/>
        </w:rPr>
        <w:t xml:space="preserve">Устава </w:t>
      </w:r>
      <w:r w:rsidR="00BE72D5">
        <w:rPr>
          <w:rFonts w:ascii="Times New Roman" w:hAnsi="Times New Roman"/>
          <w:sz w:val="28"/>
          <w:szCs w:val="28"/>
        </w:rPr>
        <w:t xml:space="preserve">  городского округа «город </w:t>
      </w:r>
      <w:r w:rsidR="008706EB">
        <w:rPr>
          <w:rFonts w:ascii="Times New Roman" w:hAnsi="Times New Roman"/>
          <w:sz w:val="28"/>
          <w:szCs w:val="28"/>
        </w:rPr>
        <w:t>Ак-Довурак Республики Тыва</w:t>
      </w:r>
      <w:r w:rsidR="00BE72D5">
        <w:rPr>
          <w:rFonts w:ascii="Times New Roman" w:hAnsi="Times New Roman"/>
          <w:sz w:val="28"/>
          <w:szCs w:val="28"/>
        </w:rPr>
        <w:t>» №25 от 29 апреля 2019г</w:t>
      </w:r>
      <w:r w:rsidR="008706EB">
        <w:rPr>
          <w:rFonts w:ascii="Times New Roman" w:hAnsi="Times New Roman"/>
          <w:sz w:val="28"/>
          <w:szCs w:val="28"/>
        </w:rPr>
        <w:t>, Хурал представителей городского округа г</w:t>
      </w:r>
      <w:proofErr w:type="gramStart"/>
      <w:r w:rsidR="008706EB">
        <w:rPr>
          <w:rFonts w:ascii="Times New Roman" w:hAnsi="Times New Roman"/>
          <w:sz w:val="28"/>
          <w:szCs w:val="28"/>
        </w:rPr>
        <w:t>.А</w:t>
      </w:r>
      <w:proofErr w:type="gramEnd"/>
      <w:r w:rsidR="008706EB">
        <w:rPr>
          <w:rFonts w:ascii="Times New Roman" w:hAnsi="Times New Roman"/>
          <w:sz w:val="28"/>
          <w:szCs w:val="28"/>
        </w:rPr>
        <w:t>к-Довурак</w:t>
      </w:r>
    </w:p>
    <w:p w:rsidR="00FA44F3" w:rsidRDefault="008706EB" w:rsidP="008706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8706EB" w:rsidRPr="008706EB" w:rsidRDefault="008706EB" w:rsidP="008706E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A44F3" w:rsidRDefault="00FA44F3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21B1">
        <w:rPr>
          <w:rFonts w:ascii="Times New Roman" w:hAnsi="Times New Roman"/>
          <w:sz w:val="28"/>
          <w:szCs w:val="28"/>
        </w:rPr>
        <w:t xml:space="preserve">1. Утвердить </w:t>
      </w:r>
      <w:r w:rsidR="00EC4A1E" w:rsidRPr="009121B1">
        <w:rPr>
          <w:rFonts w:ascii="Times New Roman" w:hAnsi="Times New Roman"/>
          <w:sz w:val="28"/>
          <w:szCs w:val="28"/>
        </w:rPr>
        <w:t>прилагаем</w:t>
      </w:r>
      <w:r w:rsidR="00AC41C7" w:rsidRPr="009121B1">
        <w:rPr>
          <w:rFonts w:ascii="Times New Roman" w:hAnsi="Times New Roman"/>
          <w:sz w:val="28"/>
          <w:szCs w:val="28"/>
        </w:rPr>
        <w:t xml:space="preserve">ый Порядок учета </w:t>
      </w:r>
      <w:r w:rsidR="0029024E" w:rsidRPr="009121B1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8706EB">
        <w:rPr>
          <w:rFonts w:ascii="Times New Roman" w:hAnsi="Times New Roman"/>
          <w:sz w:val="28"/>
          <w:szCs w:val="28"/>
        </w:rPr>
        <w:t xml:space="preserve"> городского округа г</w:t>
      </w:r>
      <w:proofErr w:type="gramStart"/>
      <w:r w:rsidR="008706EB">
        <w:rPr>
          <w:rFonts w:ascii="Times New Roman" w:hAnsi="Times New Roman"/>
          <w:sz w:val="28"/>
          <w:szCs w:val="28"/>
        </w:rPr>
        <w:t>.А</w:t>
      </w:r>
      <w:proofErr w:type="gramEnd"/>
      <w:r w:rsidR="008706EB">
        <w:rPr>
          <w:rFonts w:ascii="Times New Roman" w:hAnsi="Times New Roman"/>
          <w:sz w:val="28"/>
          <w:szCs w:val="28"/>
        </w:rPr>
        <w:t>к-Довурак</w:t>
      </w:r>
      <w:r w:rsidR="002E6553">
        <w:rPr>
          <w:rFonts w:ascii="Times New Roman" w:hAnsi="Times New Roman"/>
          <w:sz w:val="28"/>
          <w:szCs w:val="28"/>
        </w:rPr>
        <w:t xml:space="preserve"> Республики Тыва.</w:t>
      </w:r>
    </w:p>
    <w:p w:rsidR="008706EB" w:rsidRDefault="008706EB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4F3" w:rsidRDefault="00300976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A44F3" w:rsidRPr="009121B1">
        <w:rPr>
          <w:rFonts w:ascii="Times New Roman" w:hAnsi="Times New Roman"/>
          <w:sz w:val="28"/>
          <w:szCs w:val="28"/>
        </w:rPr>
        <w:t>Настоящее решение вступает в си</w:t>
      </w:r>
      <w:r w:rsidR="00A8340B">
        <w:rPr>
          <w:rFonts w:ascii="Times New Roman" w:hAnsi="Times New Roman"/>
          <w:sz w:val="28"/>
          <w:szCs w:val="28"/>
        </w:rPr>
        <w:t>лу с</w:t>
      </w:r>
      <w:r w:rsidR="001F04BA">
        <w:rPr>
          <w:rFonts w:ascii="Times New Roman" w:hAnsi="Times New Roman"/>
          <w:sz w:val="28"/>
          <w:szCs w:val="28"/>
        </w:rPr>
        <w:t xml:space="preserve">о дня </w:t>
      </w:r>
      <w:r w:rsidR="004D0103">
        <w:rPr>
          <w:rFonts w:ascii="Times New Roman" w:hAnsi="Times New Roman"/>
          <w:sz w:val="28"/>
          <w:szCs w:val="28"/>
        </w:rPr>
        <w:t xml:space="preserve">его </w:t>
      </w:r>
      <w:r w:rsidR="001F04BA">
        <w:rPr>
          <w:rFonts w:ascii="Times New Roman" w:hAnsi="Times New Roman"/>
          <w:sz w:val="28"/>
          <w:szCs w:val="28"/>
        </w:rPr>
        <w:t xml:space="preserve">подписания и подлежит опубликованию на сайте Администрации </w:t>
      </w:r>
      <w:proofErr w:type="gramStart"/>
      <w:r w:rsidR="001F04BA">
        <w:rPr>
          <w:rFonts w:ascii="Times New Roman" w:hAnsi="Times New Roman"/>
          <w:sz w:val="28"/>
          <w:szCs w:val="28"/>
        </w:rPr>
        <w:t>г</w:t>
      </w:r>
      <w:proofErr w:type="gramEnd"/>
      <w:r w:rsidR="001F04BA">
        <w:rPr>
          <w:rFonts w:ascii="Times New Roman" w:hAnsi="Times New Roman"/>
          <w:sz w:val="28"/>
          <w:szCs w:val="28"/>
        </w:rPr>
        <w:t>. Ак-Довурак Республики Тыва.</w:t>
      </w: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данного решения оставляю на Хурал представителей городского округа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 Республики Тыва</w:t>
      </w: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округа-</w:t>
      </w:r>
    </w:p>
    <w:p w:rsidR="001F04BA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</w:t>
      </w:r>
    </w:p>
    <w:p w:rsidR="001F04BA" w:rsidRPr="009121B1" w:rsidRDefault="001F04BA" w:rsidP="008706E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FA44F3" w:rsidRPr="009121B1" w:rsidRDefault="00FA44F3" w:rsidP="008706EB">
      <w:pPr>
        <w:autoSpaceDE w:val="0"/>
        <w:autoSpaceDN w:val="0"/>
        <w:adjustRightInd w:val="0"/>
        <w:ind w:firstLine="540"/>
        <w:jc w:val="both"/>
        <w:rPr>
          <w:rFonts w:asciiTheme="minorHAnsi" w:hAnsiTheme="minorHAnsi"/>
          <w:kern w:val="2"/>
          <w:sz w:val="28"/>
          <w:szCs w:val="28"/>
        </w:rPr>
      </w:pPr>
    </w:p>
    <w:p w:rsidR="00FA44F3" w:rsidRDefault="00FA44F3" w:rsidP="00FA44F3">
      <w:pPr>
        <w:autoSpaceDE w:val="0"/>
        <w:autoSpaceDN w:val="0"/>
        <w:adjustRightInd w:val="0"/>
        <w:rPr>
          <w:rFonts w:ascii="Times New Roman" w:hAnsi="Times New Roman"/>
          <w:bCs/>
          <w:color w:val="0000FF"/>
          <w:sz w:val="28"/>
          <w:szCs w:val="28"/>
        </w:rPr>
      </w:pPr>
    </w:p>
    <w:p w:rsidR="00FA44F3" w:rsidRPr="00100E43" w:rsidRDefault="00FA44F3" w:rsidP="005625CC">
      <w:pPr>
        <w:suppressAutoHyphens/>
        <w:ind w:left="5387"/>
        <w:jc w:val="both"/>
        <w:rPr>
          <w:rFonts w:ascii="Times New Roman" w:hAnsi="Times New Roman"/>
          <w:color w:val="0000FF"/>
          <w:sz w:val="28"/>
          <w:szCs w:val="28"/>
        </w:rPr>
        <w:sectPr w:rsidR="00FA44F3" w:rsidRPr="00100E43" w:rsidSect="008B0A03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7E74" w:rsidRPr="00D06299" w:rsidRDefault="009121B1" w:rsidP="005625CC">
      <w:pPr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 w:rsidRPr="00D0629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2E6553" w:rsidRPr="00D06299" w:rsidRDefault="00D37712" w:rsidP="005625CC">
      <w:pPr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 w:rsidRPr="00D06299">
        <w:rPr>
          <w:rFonts w:ascii="Times New Roman" w:hAnsi="Times New Roman"/>
          <w:sz w:val="24"/>
          <w:szCs w:val="24"/>
        </w:rPr>
        <w:t xml:space="preserve">решением </w:t>
      </w:r>
      <w:r w:rsidR="00D06299">
        <w:rPr>
          <w:rFonts w:ascii="Times New Roman" w:hAnsi="Times New Roman"/>
          <w:sz w:val="24"/>
          <w:szCs w:val="24"/>
        </w:rPr>
        <w:t>Хурала представителей городского округа г</w:t>
      </w:r>
      <w:proofErr w:type="gramStart"/>
      <w:r w:rsidR="00D06299">
        <w:rPr>
          <w:rFonts w:ascii="Times New Roman" w:hAnsi="Times New Roman"/>
          <w:sz w:val="24"/>
          <w:szCs w:val="24"/>
        </w:rPr>
        <w:t>.А</w:t>
      </w:r>
      <w:proofErr w:type="gramEnd"/>
      <w:r w:rsidR="00D06299">
        <w:rPr>
          <w:rFonts w:ascii="Times New Roman" w:hAnsi="Times New Roman"/>
          <w:sz w:val="24"/>
          <w:szCs w:val="24"/>
        </w:rPr>
        <w:t>к-Довурак РТ</w:t>
      </w:r>
    </w:p>
    <w:p w:rsidR="00847E74" w:rsidRPr="00D06299" w:rsidRDefault="002E6553" w:rsidP="005625CC">
      <w:pPr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 w:rsidRPr="00D06299">
        <w:rPr>
          <w:rFonts w:ascii="Times New Roman" w:hAnsi="Times New Roman"/>
          <w:sz w:val="24"/>
          <w:szCs w:val="24"/>
        </w:rPr>
        <w:t>о</w:t>
      </w:r>
      <w:r w:rsidR="00D06299">
        <w:rPr>
          <w:rFonts w:ascii="Times New Roman" w:hAnsi="Times New Roman"/>
          <w:sz w:val="24"/>
          <w:szCs w:val="24"/>
        </w:rPr>
        <w:t>т 25 июля 2023г  № 30</w:t>
      </w:r>
    </w:p>
    <w:p w:rsidR="00847E74" w:rsidRPr="009121B1" w:rsidRDefault="00847E74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D06299" w:rsidRDefault="00D06299" w:rsidP="00D0629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706EB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орядок</w:t>
      </w:r>
      <w:r w:rsidRPr="008706EB">
        <w:rPr>
          <w:rFonts w:ascii="Times New Roman" w:hAnsi="Times New Roman"/>
          <w:b/>
          <w:bCs/>
          <w:sz w:val="28"/>
          <w:szCs w:val="28"/>
        </w:rPr>
        <w:t xml:space="preserve"> учета муниципальных правовых актов</w:t>
      </w:r>
      <w:r w:rsidRPr="008706EB">
        <w:rPr>
          <w:rFonts w:ascii="Times New Roman" w:hAnsi="Times New Roman"/>
          <w:b/>
          <w:sz w:val="28"/>
          <w:szCs w:val="28"/>
        </w:rPr>
        <w:t xml:space="preserve"> в городском округе </w:t>
      </w:r>
    </w:p>
    <w:p w:rsidR="00D06299" w:rsidRPr="008706EB" w:rsidRDefault="00D06299" w:rsidP="00D0629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8706EB">
        <w:rPr>
          <w:rFonts w:ascii="Times New Roman" w:hAnsi="Times New Roman"/>
          <w:b/>
          <w:sz w:val="28"/>
          <w:szCs w:val="28"/>
        </w:rPr>
        <w:t>г. Ак-Довурак Республики Тыва.</w:t>
      </w:r>
    </w:p>
    <w:p w:rsidR="00C3589A" w:rsidRPr="00C3140A" w:rsidRDefault="00C3589A" w:rsidP="00052809">
      <w:pPr>
        <w:suppressAutoHyphens/>
        <w:ind w:right="-1"/>
        <w:rPr>
          <w:rFonts w:ascii="Times New Roman" w:hAnsi="Times New Roman"/>
          <w:sz w:val="28"/>
          <w:szCs w:val="28"/>
        </w:rPr>
      </w:pPr>
    </w:p>
    <w:p w:rsidR="00C3140A" w:rsidRPr="00052809" w:rsidRDefault="00C3140A" w:rsidP="002E6553">
      <w:pPr>
        <w:keepNext/>
        <w:autoSpaceDE w:val="0"/>
        <w:autoSpaceDN w:val="0"/>
        <w:adjustRightInd w:val="0"/>
        <w:ind w:right="-1" w:firstLine="708"/>
        <w:jc w:val="center"/>
        <w:rPr>
          <w:rFonts w:ascii="Times New Roman" w:hAnsi="Times New Roman"/>
          <w:b/>
          <w:sz w:val="28"/>
          <w:szCs w:val="28"/>
        </w:rPr>
      </w:pPr>
      <w:r w:rsidRPr="0005280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C3140A" w:rsidRPr="00C3140A" w:rsidRDefault="00C3140A" w:rsidP="00F21F27">
      <w:pPr>
        <w:keepNext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3140A" w:rsidRPr="00DC01DB" w:rsidRDefault="00847E74" w:rsidP="00071BCD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3140A">
        <w:rPr>
          <w:rFonts w:ascii="Times New Roman" w:hAnsi="Times New Roman"/>
          <w:sz w:val="28"/>
          <w:szCs w:val="28"/>
        </w:rPr>
        <w:t>1. Настоящ</w:t>
      </w:r>
      <w:r w:rsidR="00C3140A" w:rsidRPr="00C3140A">
        <w:rPr>
          <w:rFonts w:ascii="Times New Roman" w:hAnsi="Times New Roman"/>
          <w:sz w:val="28"/>
          <w:szCs w:val="28"/>
        </w:rPr>
        <w:t>ий Порядок определяет требования к организации учет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>а органами местного самоуправления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, должностными лицами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муниципального образования </w:t>
      </w:r>
      <w:r w:rsidR="00052809" w:rsidRPr="00052809">
        <w:rPr>
          <w:rFonts w:ascii="Times New Roman" w:hAnsi="Times New Roman"/>
          <w:b/>
          <w:i/>
          <w:kern w:val="2"/>
          <w:sz w:val="28"/>
          <w:szCs w:val="24"/>
        </w:rPr>
        <w:t>Г</w:t>
      </w:r>
      <w:r w:rsidR="00052809">
        <w:rPr>
          <w:rFonts w:ascii="Times New Roman" w:hAnsi="Times New Roman"/>
          <w:b/>
          <w:i/>
          <w:sz w:val="28"/>
          <w:szCs w:val="28"/>
        </w:rPr>
        <w:t xml:space="preserve">ородской округ </w:t>
      </w:r>
      <w:r w:rsidR="007D0050" w:rsidRPr="007D0050">
        <w:rPr>
          <w:rFonts w:ascii="Times New Roman" w:hAnsi="Times New Roman"/>
          <w:b/>
          <w:i/>
          <w:sz w:val="28"/>
          <w:szCs w:val="28"/>
        </w:rPr>
        <w:t>«город Ак-Довурак Республики Тыва»</w:t>
      </w:r>
      <w:r w:rsidR="007D0050">
        <w:rPr>
          <w:rFonts w:ascii="Times New Roman" w:hAnsi="Times New Roman"/>
          <w:i/>
          <w:sz w:val="28"/>
          <w:szCs w:val="28"/>
        </w:rPr>
        <w:t xml:space="preserve"> </w:t>
      </w:r>
      <w:r w:rsidR="002E6553">
        <w:rPr>
          <w:rFonts w:ascii="Times New Roman" w:hAnsi="Times New Roman"/>
          <w:i/>
          <w:sz w:val="28"/>
          <w:szCs w:val="28"/>
        </w:rPr>
        <w:t xml:space="preserve"> </w:t>
      </w:r>
      <w:r w:rsidR="00DA39B9">
        <w:rPr>
          <w:rFonts w:ascii="Times New Roman" w:hAnsi="Times New Roman"/>
          <w:kern w:val="2"/>
          <w:sz w:val="28"/>
          <w:szCs w:val="24"/>
        </w:rPr>
        <w:t xml:space="preserve">(далее – муниципальное образование)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муниципальных правовых актов </w:t>
      </w:r>
      <w:r w:rsidR="00C3140A" w:rsidRPr="00C3140A">
        <w:rPr>
          <w:rFonts w:ascii="Times New Roman" w:eastAsia="Calibri" w:hAnsi="Times New Roman"/>
          <w:sz w:val="28"/>
          <w:szCs w:val="28"/>
        </w:rPr>
        <w:t>муниципального образования</w:t>
      </w:r>
      <w:r w:rsidR="002E6553">
        <w:rPr>
          <w:rFonts w:ascii="Times New Roman" w:eastAsia="Calibri" w:hAnsi="Times New Roman"/>
          <w:sz w:val="28"/>
          <w:szCs w:val="28"/>
        </w:rPr>
        <w:t xml:space="preserve"> </w:t>
      </w:r>
      <w:r w:rsidR="00C3140A" w:rsidRPr="00C3140A">
        <w:rPr>
          <w:rFonts w:ascii="Times New Roman" w:hAnsi="Times New Roman"/>
          <w:kern w:val="2"/>
          <w:sz w:val="28"/>
          <w:szCs w:val="24"/>
        </w:rPr>
        <w:t xml:space="preserve">(далее – муниципальные </w:t>
      </w:r>
      <w:r w:rsidR="00C3140A" w:rsidRPr="00DC01DB">
        <w:rPr>
          <w:rFonts w:ascii="Times New Roman" w:hAnsi="Times New Roman"/>
          <w:kern w:val="2"/>
          <w:sz w:val="28"/>
          <w:szCs w:val="24"/>
        </w:rPr>
        <w:t>правовые акты), в том числе к регистрации, хранению, формированию электронной базы данных муниципальных правовых актов.</w:t>
      </w:r>
    </w:p>
    <w:p w:rsidR="00C3140A" w:rsidRDefault="00C3140A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DC01DB">
        <w:rPr>
          <w:rFonts w:ascii="Times New Roman" w:hAnsi="Times New Roman"/>
          <w:kern w:val="2"/>
          <w:sz w:val="28"/>
          <w:szCs w:val="24"/>
        </w:rPr>
        <w:t>2</w:t>
      </w:r>
      <w:r w:rsidR="00E42D9A" w:rsidRPr="00DC01DB">
        <w:rPr>
          <w:rFonts w:ascii="Times New Roman" w:hAnsi="Times New Roman"/>
          <w:kern w:val="2"/>
          <w:sz w:val="28"/>
          <w:szCs w:val="24"/>
        </w:rPr>
        <w:t xml:space="preserve">. </w:t>
      </w:r>
      <w:r w:rsidR="00C83BDD" w:rsidRPr="00DC01DB">
        <w:rPr>
          <w:rFonts w:ascii="Times New Roman" w:hAnsi="Times New Roman"/>
          <w:kern w:val="2"/>
          <w:sz w:val="28"/>
          <w:szCs w:val="24"/>
        </w:rPr>
        <w:t xml:space="preserve">Учет </w:t>
      </w:r>
      <w:r w:rsidR="00651463" w:rsidRPr="00DC01DB">
        <w:rPr>
          <w:rFonts w:ascii="Times New Roman" w:hAnsi="Times New Roman"/>
          <w:kern w:val="2"/>
          <w:sz w:val="28"/>
          <w:szCs w:val="24"/>
        </w:rPr>
        <w:t xml:space="preserve">решений </w:t>
      </w:r>
      <w:r w:rsidR="002E6553">
        <w:rPr>
          <w:rFonts w:ascii="Times New Roman" w:hAnsi="Times New Roman"/>
          <w:kern w:val="2"/>
          <w:sz w:val="28"/>
          <w:szCs w:val="24"/>
        </w:rPr>
        <w:t>Хурала представителей муниципального образования</w:t>
      </w:r>
      <w:r w:rsidR="00990DC6">
        <w:rPr>
          <w:rFonts w:ascii="Times New Roman" w:hAnsi="Times New Roman"/>
          <w:kern w:val="2"/>
          <w:sz w:val="28"/>
          <w:szCs w:val="24"/>
        </w:rPr>
        <w:t xml:space="preserve"> (далее – Хурал представителей)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распоряжений </w:t>
      </w:r>
      <w:r w:rsidR="002E655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главы – председателя Хурала представителей муниципального образования </w:t>
      </w:r>
      <w:r w:rsidR="003B461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осуществляется 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должностными лицами </w:t>
      </w:r>
      <w:r w:rsidR="002E6553" w:rsidRPr="002E6553">
        <w:rPr>
          <w:rFonts w:ascii="Times New Roman" w:eastAsia="Calibri" w:hAnsi="Times New Roman"/>
          <w:i/>
          <w:color w:val="000000" w:themeColor="text1"/>
          <w:sz w:val="28"/>
          <w:szCs w:val="28"/>
        </w:rPr>
        <w:t>(</w:t>
      </w:r>
      <w:r w:rsidR="007D0050">
        <w:rPr>
          <w:rFonts w:ascii="Times New Roman" w:eastAsia="Calibri" w:hAnsi="Times New Roman"/>
          <w:i/>
          <w:color w:val="000000" w:themeColor="text1"/>
          <w:sz w:val="28"/>
          <w:szCs w:val="28"/>
        </w:rPr>
        <w:t xml:space="preserve">секретарь) </w:t>
      </w:r>
      <w:r w:rsidR="002E6553">
        <w:rPr>
          <w:rFonts w:ascii="Times New Roman" w:eastAsia="Calibri" w:hAnsi="Times New Roman"/>
          <w:color w:val="000000" w:themeColor="text1"/>
          <w:sz w:val="28"/>
          <w:szCs w:val="28"/>
        </w:rPr>
        <w:t>Хурала представителей.</w:t>
      </w:r>
    </w:p>
    <w:p w:rsidR="00C83BDD" w:rsidRDefault="002619A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постановлени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 w:rsidR="00C83BDD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администрации </w:t>
      </w:r>
      <w:r w:rsidR="00990DC6" w:rsidRPr="00990DC6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990DC6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C83BDD"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(далее – Администрация)</w:t>
      </w:r>
      <w:r w:rsidR="001720C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осуществляется должностными лицами Администрации.</w:t>
      </w:r>
    </w:p>
    <w:p w:rsidR="001720CD" w:rsidRDefault="001720CD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ов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председ</w:t>
      </w:r>
      <w:r w:rsidR="007D0050">
        <w:rPr>
          <w:rFonts w:ascii="Times New Roman" w:eastAsia="Calibri" w:hAnsi="Times New Roman"/>
          <w:color w:val="000000" w:themeColor="text1"/>
          <w:sz w:val="28"/>
          <w:szCs w:val="28"/>
        </w:rPr>
        <w:t>ателя контрольно-счетной палаты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образова</w:t>
      </w:r>
      <w:r w:rsidR="007D0050">
        <w:rPr>
          <w:rFonts w:ascii="Times New Roman" w:eastAsia="Calibri" w:hAnsi="Times New Roman"/>
          <w:color w:val="000000" w:themeColor="text1"/>
          <w:sz w:val="28"/>
          <w:szCs w:val="28"/>
        </w:rPr>
        <w:t>ния (далее – контрольно-счетная палата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осуществляется должнос</w:t>
      </w:r>
      <w:r w:rsidR="007D0050">
        <w:rPr>
          <w:rFonts w:ascii="Times New Roman" w:eastAsia="Calibri" w:hAnsi="Times New Roman"/>
          <w:color w:val="000000" w:themeColor="text1"/>
          <w:sz w:val="28"/>
          <w:szCs w:val="28"/>
        </w:rPr>
        <w:t>тными лицами контрольно-счетной палаты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1720CD" w:rsidRDefault="001720CD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Учет 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>приказ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ов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распоряжени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Pr="00C01F7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иных должностных лиц местного самоуправления, предусмотренных Уставом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 w:rsidR="00DA56DB">
        <w:rPr>
          <w:rFonts w:ascii="Times New Roman" w:eastAsia="Calibri" w:hAnsi="Times New Roman"/>
          <w:color w:val="000000" w:themeColor="text1"/>
          <w:sz w:val="28"/>
          <w:szCs w:val="28"/>
        </w:rPr>
        <w:t>осуществляется должностными лицами Администрации.</w:t>
      </w:r>
    </w:p>
    <w:p w:rsidR="00DA39B9" w:rsidRDefault="00DA39B9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3. 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Глава – председатель Хурала представителей, </w:t>
      </w:r>
      <w:r w:rsidR="007D0050">
        <w:rPr>
          <w:rFonts w:ascii="Times New Roman" w:eastAsia="Calibri" w:hAnsi="Times New Roman"/>
          <w:color w:val="000000" w:themeColor="text1"/>
          <w:sz w:val="28"/>
          <w:szCs w:val="28"/>
        </w:rPr>
        <w:t>председатель контрольно-счетной палаты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, председатель администрации</w:t>
      </w:r>
      <w:r w:rsidR="0011213C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своими правовыми актами определяют должностных лиц</w:t>
      </w:r>
      <w:r w:rsidR="007C733F">
        <w:rPr>
          <w:rFonts w:ascii="Times New Roman" w:eastAsia="Calibri" w:hAnsi="Times New Roman"/>
          <w:color w:val="000000" w:themeColor="text1"/>
          <w:sz w:val="28"/>
          <w:szCs w:val="28"/>
        </w:rPr>
        <w:t>, ответственных за осуществление учета муниципальных правовых актов в соответствии с пунктом 2 настоящего Порядка</w:t>
      </w:r>
      <w:r w:rsidR="0060681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(далее – ответственные должностные лица)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0E420D" w:rsidRDefault="007C733F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>. Учет муниципальн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ого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акт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а</w:t>
      </w:r>
      <w:r w:rsidR="000E420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включает в себя:</w:t>
      </w:r>
    </w:p>
    <w:p w:rsidR="000E420D" w:rsidRDefault="000E420D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1) регистрацию </w:t>
      </w:r>
      <w:r w:rsidR="00300976">
        <w:rPr>
          <w:rFonts w:ascii="Times New Roman" w:eastAsia="Calibri" w:hAnsi="Times New Roman"/>
          <w:color w:val="000000" w:themeColor="text1"/>
          <w:sz w:val="28"/>
          <w:szCs w:val="28"/>
        </w:rPr>
        <w:t>принятого (изданного) муниципального правового акта;</w:t>
      </w:r>
    </w:p>
    <w:p w:rsidR="00300976" w:rsidRDefault="0030097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2) сбор и хранение сведений об официальном опубликовании (обнародовании)</w:t>
      </w:r>
      <w:r w:rsidR="002619A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муниципального правового акта;</w:t>
      </w:r>
    </w:p>
    <w:p w:rsidR="002619A8" w:rsidRDefault="002619A8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3) сбор и хранение сведений о государственной регистрации муниципального правового акта (</w:t>
      </w:r>
      <w:r w:rsidR="008F6297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Устава и муниципальных правовых актов о внесении изменений и дополнений в Устав);</w:t>
      </w:r>
    </w:p>
    <w:p w:rsidR="00990DC6" w:rsidRDefault="00990DC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4) сбор и хранение сведений о направлении муниципального акта, имеющего нормативный характер, в уполномоченный орган исполнительной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власти Республики Тыва для включения в регистр муниципальных нормативных правовых актов;</w:t>
      </w:r>
    </w:p>
    <w:p w:rsidR="000F6C28" w:rsidRDefault="00990DC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0F6C28">
        <w:rPr>
          <w:rFonts w:ascii="Times New Roman" w:eastAsia="Calibri" w:hAnsi="Times New Roman"/>
          <w:color w:val="000000" w:themeColor="text1"/>
          <w:sz w:val="28"/>
          <w:szCs w:val="28"/>
        </w:rPr>
        <w:t>) хранение сведений о внесении изменений в муниципальный правовой акт;</w:t>
      </w:r>
    </w:p>
    <w:p w:rsidR="00FB5619" w:rsidRDefault="00990DC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FB5619">
        <w:rPr>
          <w:rFonts w:ascii="Times New Roman" w:eastAsia="Calibri" w:hAnsi="Times New Roman"/>
          <w:color w:val="000000" w:themeColor="text1"/>
          <w:sz w:val="28"/>
          <w:szCs w:val="28"/>
        </w:rPr>
        <w:t>) хранение сведений об отмене муниципального правового акта, признании его утратившим силу, признании его недействующим, приостановлении и возобновлении его действия</w:t>
      </w:r>
      <w:r w:rsidR="00B05D57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B05D57" w:rsidRDefault="00990DC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B05D57">
        <w:rPr>
          <w:rFonts w:ascii="Times New Roman" w:eastAsia="Calibri" w:hAnsi="Times New Roman"/>
          <w:color w:val="000000" w:themeColor="text1"/>
          <w:sz w:val="28"/>
          <w:szCs w:val="28"/>
        </w:rPr>
        <w:t>) хранение текстов мун</w:t>
      </w:r>
      <w:r w:rsidR="00925F29">
        <w:rPr>
          <w:rFonts w:ascii="Times New Roman" w:eastAsia="Calibri" w:hAnsi="Times New Roman"/>
          <w:color w:val="000000" w:themeColor="text1"/>
          <w:sz w:val="28"/>
          <w:szCs w:val="28"/>
        </w:rPr>
        <w:t>иципальных правовых актов (на бумажном носителе и в форме электронного образа документа).</w:t>
      </w:r>
    </w:p>
    <w:p w:rsidR="00E94573" w:rsidRPr="007E35DF" w:rsidRDefault="00E94573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Pr="00052809" w:rsidRDefault="007E35DF" w:rsidP="00E94573">
      <w:pPr>
        <w:pStyle w:val="ConsPlusNormal"/>
        <w:keepNext/>
        <w:jc w:val="center"/>
        <w:rPr>
          <w:rFonts w:ascii="Times New Roman" w:eastAsia="Calibri" w:hAnsi="Times New Roman"/>
          <w:b/>
          <w:sz w:val="28"/>
          <w:szCs w:val="28"/>
        </w:rPr>
      </w:pPr>
      <w:r w:rsidRPr="00052809">
        <w:rPr>
          <w:rFonts w:ascii="Times New Roman" w:eastAsia="Calibri" w:hAnsi="Times New Roman"/>
          <w:b/>
          <w:sz w:val="28"/>
          <w:szCs w:val="28"/>
        </w:rPr>
        <w:t>2</w:t>
      </w:r>
      <w:r w:rsidR="00E94573" w:rsidRPr="00052809">
        <w:rPr>
          <w:rFonts w:ascii="Times New Roman" w:eastAsia="Calibri" w:hAnsi="Times New Roman"/>
          <w:b/>
          <w:sz w:val="28"/>
          <w:szCs w:val="28"/>
        </w:rPr>
        <w:t>. Организация учета</w:t>
      </w:r>
      <w:r w:rsidRPr="00052809">
        <w:rPr>
          <w:rFonts w:ascii="Times New Roman" w:eastAsia="Calibri" w:hAnsi="Times New Roman"/>
          <w:b/>
          <w:sz w:val="28"/>
          <w:szCs w:val="28"/>
        </w:rPr>
        <w:t xml:space="preserve"> муниципальных правовых актов</w:t>
      </w:r>
    </w:p>
    <w:p w:rsidR="00E94573" w:rsidRPr="007E35DF" w:rsidRDefault="00E94573" w:rsidP="00E94573">
      <w:pPr>
        <w:pStyle w:val="ConsPlusNormal"/>
        <w:keepNext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E94573" w:rsidRDefault="007E35DF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Учет муниципальных правовых актов осуществляется </w:t>
      </w:r>
      <w:r w:rsidR="00FF558D">
        <w:rPr>
          <w:rFonts w:ascii="Times New Roman" w:eastAsia="Calibri" w:hAnsi="Times New Roman"/>
          <w:sz w:val="28"/>
          <w:szCs w:val="28"/>
        </w:rPr>
        <w:t xml:space="preserve">одновременно </w:t>
      </w:r>
      <w:r>
        <w:rPr>
          <w:rFonts w:ascii="Times New Roman" w:eastAsia="Calibri" w:hAnsi="Times New Roman"/>
          <w:sz w:val="28"/>
          <w:szCs w:val="28"/>
        </w:rPr>
        <w:t>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7E35DF" w:rsidRDefault="007E35DF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</w:t>
      </w:r>
      <w:r w:rsidR="00CF0FF7">
        <w:rPr>
          <w:rFonts w:ascii="Times New Roman" w:eastAsia="Calibri" w:hAnsi="Times New Roman"/>
          <w:sz w:val="28"/>
          <w:szCs w:val="28"/>
        </w:rPr>
        <w:t xml:space="preserve"> Учет муниципальных правовых актов на бумажном носителе осуществляется</w:t>
      </w:r>
      <w:r w:rsidR="00FF558D">
        <w:rPr>
          <w:rFonts w:ascii="Times New Roman" w:eastAsia="Calibri" w:hAnsi="Times New Roman"/>
          <w:sz w:val="28"/>
          <w:szCs w:val="28"/>
        </w:rPr>
        <w:t xml:space="preserve"> путем ведения журнала по форме, предусмотренной приложением 1 к настоящему Порядку</w:t>
      </w:r>
      <w:r w:rsidR="00F248EC">
        <w:rPr>
          <w:rFonts w:ascii="Times New Roman" w:eastAsia="Calibri" w:hAnsi="Times New Roman"/>
          <w:sz w:val="28"/>
          <w:szCs w:val="28"/>
        </w:rPr>
        <w:t xml:space="preserve"> (далее – журнал учета на бумажном носителе)</w:t>
      </w:r>
      <w:r w:rsidR="00FF558D">
        <w:rPr>
          <w:rFonts w:ascii="Times New Roman" w:eastAsia="Calibri" w:hAnsi="Times New Roman"/>
          <w:sz w:val="28"/>
          <w:szCs w:val="28"/>
        </w:rPr>
        <w:t>, и карточек учета муниципальных правовых актов по форме, предусмотренной приложением 2 к настоящему Порядку.</w:t>
      </w:r>
      <w:r w:rsidR="006B36B8">
        <w:rPr>
          <w:rFonts w:ascii="Times New Roman" w:eastAsia="Calibri" w:hAnsi="Times New Roman"/>
          <w:sz w:val="28"/>
          <w:szCs w:val="28"/>
        </w:rPr>
        <w:t xml:space="preserve"> На каждый муниципальный правовой акт создается отдельная карточка учета.</w:t>
      </w:r>
    </w:p>
    <w:p w:rsidR="00FF558D" w:rsidRDefault="00FF558D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</w:t>
      </w:r>
      <w:r w:rsidR="00F248EC">
        <w:rPr>
          <w:rFonts w:ascii="Times New Roman" w:eastAsia="Calibri" w:hAnsi="Times New Roman"/>
          <w:sz w:val="28"/>
          <w:szCs w:val="28"/>
        </w:rPr>
        <w:t>ложением 3 к настоящему Порядку (далее – электронный журнал учета).</w:t>
      </w:r>
    </w:p>
    <w:p w:rsidR="006B7F02" w:rsidRDefault="006B7F02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Журналы и карточки, предусмотренные пунктом 6 настоящего Порядка,</w:t>
      </w:r>
      <w:r w:rsidR="009D2F7D">
        <w:rPr>
          <w:rFonts w:ascii="Times New Roman" w:eastAsia="Calibri" w:hAnsi="Times New Roman"/>
          <w:sz w:val="28"/>
          <w:szCs w:val="28"/>
        </w:rPr>
        <w:t xml:space="preserve"> создаются и ведутся независимо в </w:t>
      </w:r>
      <w:r w:rsidR="00990DC6">
        <w:rPr>
          <w:rFonts w:ascii="Times New Roman" w:eastAsia="Calibri" w:hAnsi="Times New Roman"/>
          <w:sz w:val="28"/>
          <w:szCs w:val="28"/>
        </w:rPr>
        <w:t>Хурале представителей</w:t>
      </w:r>
      <w:r w:rsidR="009D2F7D">
        <w:rPr>
          <w:rFonts w:ascii="Times New Roman" w:eastAsia="Calibri" w:hAnsi="Times New Roman"/>
          <w:sz w:val="28"/>
          <w:szCs w:val="28"/>
        </w:rPr>
        <w:t xml:space="preserve">, Администрации и контрольно-счетном органе и используются для осуществления учета </w:t>
      </w:r>
      <w:r w:rsidR="009D2F7D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муниципальных правовых актов в соответствии с пунктом 2 настоящего Порядка</w:t>
      </w:r>
      <w:r w:rsidR="009D2F7D">
        <w:rPr>
          <w:rFonts w:ascii="Times New Roman" w:eastAsia="Calibri" w:hAnsi="Times New Roman"/>
          <w:sz w:val="28"/>
          <w:szCs w:val="28"/>
        </w:rPr>
        <w:t>.</w:t>
      </w:r>
    </w:p>
    <w:p w:rsidR="00FF558D" w:rsidRDefault="00FE08B5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8</w:t>
      </w:r>
      <w:r w:rsidR="00FF558D">
        <w:rPr>
          <w:rFonts w:ascii="Times New Roman" w:eastAsia="Calibri" w:hAnsi="Times New Roman"/>
          <w:sz w:val="28"/>
          <w:szCs w:val="28"/>
        </w:rPr>
        <w:t xml:space="preserve">. </w:t>
      </w:r>
      <w:r w:rsidR="00E12D17">
        <w:rPr>
          <w:rFonts w:ascii="Times New Roman" w:eastAsia="Calibri" w:hAnsi="Times New Roman"/>
          <w:sz w:val="28"/>
          <w:szCs w:val="28"/>
        </w:rPr>
        <w:t>Журнал</w:t>
      </w:r>
      <w:r w:rsidR="00F248EC">
        <w:rPr>
          <w:rFonts w:ascii="Times New Roman" w:eastAsia="Calibri" w:hAnsi="Times New Roman"/>
          <w:sz w:val="28"/>
          <w:szCs w:val="28"/>
        </w:rPr>
        <w:t xml:space="preserve"> учета на бумажном носителе</w:t>
      </w:r>
      <w:r w:rsidR="00990DC6">
        <w:rPr>
          <w:rFonts w:ascii="Times New Roman" w:eastAsia="Calibri" w:hAnsi="Times New Roman"/>
          <w:sz w:val="28"/>
          <w:szCs w:val="28"/>
        </w:rPr>
        <w:t xml:space="preserve"> ведется в журнале типографического производства либо</w:t>
      </w:r>
      <w:r w:rsidR="00F248EC">
        <w:rPr>
          <w:rFonts w:ascii="Times New Roman" w:eastAsia="Calibri" w:hAnsi="Times New Roman"/>
          <w:sz w:val="28"/>
          <w:szCs w:val="28"/>
        </w:rPr>
        <w:t xml:space="preserve"> </w:t>
      </w:r>
      <w:r w:rsidR="00345081">
        <w:rPr>
          <w:rFonts w:ascii="Times New Roman" w:eastAsia="Calibri" w:hAnsi="Times New Roman"/>
          <w:sz w:val="28"/>
          <w:szCs w:val="28"/>
        </w:rPr>
        <w:t xml:space="preserve">изготавливается на листах формата </w:t>
      </w:r>
      <w:r w:rsidR="00345081">
        <w:rPr>
          <w:rFonts w:ascii="Times New Roman" w:eastAsia="Calibri" w:hAnsi="Times New Roman"/>
          <w:sz w:val="28"/>
          <w:szCs w:val="28"/>
          <w:lang w:val="en-US"/>
        </w:rPr>
        <w:t>A</w:t>
      </w:r>
      <w:r w:rsidR="00345081">
        <w:rPr>
          <w:rFonts w:ascii="Times New Roman" w:eastAsia="Calibri" w:hAnsi="Times New Roman"/>
          <w:sz w:val="28"/>
          <w:szCs w:val="28"/>
        </w:rPr>
        <w:t xml:space="preserve">4, </w:t>
      </w:r>
      <w:r w:rsidR="006B7F02">
        <w:rPr>
          <w:rFonts w:ascii="Times New Roman" w:eastAsia="Calibri" w:hAnsi="Times New Roman"/>
          <w:sz w:val="28"/>
          <w:szCs w:val="28"/>
        </w:rPr>
        <w:t>прошивается, скрепляется подписью ответственного должностного лица</w:t>
      </w:r>
      <w:r w:rsidR="009D2F7D">
        <w:rPr>
          <w:rFonts w:ascii="Times New Roman" w:eastAsia="Calibri" w:hAnsi="Times New Roman"/>
          <w:sz w:val="28"/>
          <w:szCs w:val="28"/>
        </w:rPr>
        <w:t xml:space="preserve"> и </w:t>
      </w:r>
      <w:r w:rsidR="006B7F02">
        <w:rPr>
          <w:rFonts w:ascii="Times New Roman" w:eastAsia="Calibri" w:hAnsi="Times New Roman"/>
          <w:sz w:val="28"/>
          <w:szCs w:val="28"/>
        </w:rPr>
        <w:t>печатью соответствующего органа местного самоуправления муниципального образования.</w:t>
      </w:r>
    </w:p>
    <w:p w:rsidR="00345081" w:rsidRPr="00345081" w:rsidRDefault="00345081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Карточка учета муниципального правового акта изготавливается на листах формата </w:t>
      </w:r>
      <w:r>
        <w:rPr>
          <w:rFonts w:ascii="Times New Roman" w:eastAsia="Calibri" w:hAnsi="Times New Roman"/>
          <w:sz w:val="28"/>
          <w:szCs w:val="28"/>
          <w:lang w:val="en-US"/>
        </w:rPr>
        <w:t>A</w:t>
      </w:r>
      <w:r>
        <w:rPr>
          <w:rFonts w:ascii="Times New Roman" w:eastAsia="Calibri" w:hAnsi="Times New Roman"/>
          <w:sz w:val="28"/>
          <w:szCs w:val="28"/>
        </w:rPr>
        <w:t>5 (с возможностью заполнения сведений на оборотной стороне).</w:t>
      </w:r>
    </w:p>
    <w:p w:rsidR="00631626" w:rsidRDefault="00F248EC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Электронный ж</w:t>
      </w:r>
      <w:r w:rsidR="00631626">
        <w:rPr>
          <w:rFonts w:ascii="Times New Roman" w:eastAsia="Calibri" w:hAnsi="Times New Roman"/>
          <w:sz w:val="28"/>
          <w:szCs w:val="28"/>
        </w:rPr>
        <w:t>урнал</w:t>
      </w:r>
      <w:r>
        <w:rPr>
          <w:rFonts w:ascii="Times New Roman" w:eastAsia="Calibri" w:hAnsi="Times New Roman"/>
          <w:sz w:val="28"/>
          <w:szCs w:val="28"/>
        </w:rPr>
        <w:t xml:space="preserve"> учета </w:t>
      </w:r>
      <w:r w:rsidR="00631626">
        <w:rPr>
          <w:rFonts w:ascii="Times New Roman" w:eastAsia="Calibri" w:hAnsi="Times New Roman"/>
          <w:sz w:val="28"/>
          <w:szCs w:val="28"/>
        </w:rPr>
        <w:t>ведется в форме электронного документа в формат</w:t>
      </w:r>
      <w:r w:rsidR="00990DC6">
        <w:rPr>
          <w:rFonts w:ascii="Times New Roman" w:eastAsia="Calibri" w:hAnsi="Times New Roman"/>
          <w:sz w:val="28"/>
          <w:szCs w:val="28"/>
        </w:rPr>
        <w:t>е, используемом в делопроизводстве органа.</w:t>
      </w:r>
    </w:p>
    <w:p w:rsidR="003D747A" w:rsidRDefault="003D747A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9. Журналы, предусмотренные пунктом 6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</w:t>
      </w:r>
      <w:r w:rsidR="008B3893">
        <w:rPr>
          <w:rFonts w:ascii="Times New Roman" w:eastAsia="Calibri" w:hAnsi="Times New Roman"/>
          <w:sz w:val="28"/>
          <w:szCs w:val="28"/>
        </w:rPr>
        <w:t xml:space="preserve"> записей в предыдущей книге (электронном документе).</w:t>
      </w:r>
      <w:r w:rsidR="002762BA">
        <w:rPr>
          <w:rFonts w:ascii="Times New Roman" w:eastAsia="Calibri" w:hAnsi="Times New Roman"/>
          <w:sz w:val="28"/>
          <w:szCs w:val="28"/>
        </w:rPr>
        <w:t xml:space="preserve"> Книги (электронные документы) последовательно нумеруются в хронологическом порядке.</w:t>
      </w:r>
    </w:p>
    <w:p w:rsidR="00B23B0E" w:rsidRDefault="007176C5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10. Исключение из журналов, предусмотренных пунктом 6 настоящего Порядка, и карточек учета муниципальных правовых актов каких-либо сведений</w:t>
      </w:r>
      <w:r w:rsidR="004740A2">
        <w:rPr>
          <w:rFonts w:ascii="Times New Roman" w:eastAsia="Calibri" w:hAnsi="Times New Roman"/>
          <w:sz w:val="28"/>
          <w:szCs w:val="28"/>
        </w:rPr>
        <w:t>, внесение в ранее включенные сведения каких-либо изменений не допускается.</w:t>
      </w:r>
    </w:p>
    <w:p w:rsidR="007176C5" w:rsidRPr="000E39FB" w:rsidRDefault="00B23B0E" w:rsidP="00E94573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F21F27" w:rsidRDefault="00F21F27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990DC6" w:rsidRPr="00052809" w:rsidRDefault="007E35DF" w:rsidP="00F21F27">
      <w:pPr>
        <w:pStyle w:val="ConsPlusNormal"/>
        <w:keepNext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>3</w:t>
      </w:r>
      <w:r w:rsidR="00F21F27"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. </w:t>
      </w:r>
      <w:r w:rsidR="00345081"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А</w:t>
      </w:r>
      <w:r w:rsidR="00F21F27"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>дминистративные процедуры</w:t>
      </w:r>
      <w:r w:rsidR="00345081"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по осуществлению</w:t>
      </w:r>
    </w:p>
    <w:p w:rsidR="00F21F27" w:rsidRPr="00052809" w:rsidRDefault="004B412D" w:rsidP="00F21F27">
      <w:pPr>
        <w:pStyle w:val="ConsPlusNormal"/>
        <w:keepNext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52809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F21F27" w:rsidRDefault="00F21F27" w:rsidP="00F21F27">
      <w:pPr>
        <w:pStyle w:val="ConsPlusNormal"/>
        <w:keepNext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AA41ED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11. </w:t>
      </w:r>
      <w:r w:rsidR="00E94573" w:rsidRPr="00E91523">
        <w:rPr>
          <w:rFonts w:ascii="Times New Roman" w:eastAsia="Calibri" w:hAnsi="Times New Roman"/>
          <w:sz w:val="28"/>
          <w:szCs w:val="28"/>
        </w:rPr>
        <w:t xml:space="preserve">Регистрация </w:t>
      </w:r>
      <w:r w:rsidR="00E91523" w:rsidRPr="00E91523">
        <w:rPr>
          <w:rFonts w:ascii="Times New Roman" w:eastAsia="Calibri" w:hAnsi="Times New Roman"/>
          <w:sz w:val="28"/>
          <w:szCs w:val="28"/>
        </w:rPr>
        <w:t xml:space="preserve">принятого (изданного) муниципального правового акта осуществляется </w:t>
      </w:r>
      <w:r w:rsidR="00F20491">
        <w:rPr>
          <w:rFonts w:ascii="Times New Roman" w:eastAsia="Calibri" w:hAnsi="Times New Roman"/>
          <w:sz w:val="28"/>
          <w:szCs w:val="28"/>
        </w:rPr>
        <w:t xml:space="preserve">ответственным должностным лицом не позднее окончания </w:t>
      </w:r>
      <w:r w:rsidR="00BF1665">
        <w:rPr>
          <w:rFonts w:ascii="Times New Roman" w:eastAsia="Calibri" w:hAnsi="Times New Roman"/>
          <w:sz w:val="28"/>
          <w:szCs w:val="28"/>
        </w:rPr>
        <w:t xml:space="preserve">рабочего </w:t>
      </w:r>
      <w:r w:rsidR="00F20491">
        <w:rPr>
          <w:rFonts w:ascii="Times New Roman" w:eastAsia="Calibri" w:hAnsi="Times New Roman"/>
          <w:sz w:val="28"/>
          <w:szCs w:val="28"/>
        </w:rPr>
        <w:t>дня,</w:t>
      </w:r>
      <w:r w:rsidR="00BF1665">
        <w:rPr>
          <w:rFonts w:ascii="Times New Roman" w:eastAsia="Calibri" w:hAnsi="Times New Roman"/>
          <w:sz w:val="28"/>
          <w:szCs w:val="28"/>
        </w:rPr>
        <w:t xml:space="preserve"> следующего за днем принятия (издания) муниципального правового акта</w:t>
      </w:r>
      <w:r w:rsidR="00AA41ED">
        <w:rPr>
          <w:rFonts w:ascii="Times New Roman" w:eastAsia="Calibri" w:hAnsi="Times New Roman"/>
          <w:sz w:val="28"/>
          <w:szCs w:val="28"/>
        </w:rPr>
        <w:t xml:space="preserve">, а в отношении решений </w:t>
      </w:r>
      <w:r w:rsidR="00990DC6">
        <w:rPr>
          <w:rFonts w:ascii="Times New Roman" w:eastAsia="Calibri" w:hAnsi="Times New Roman"/>
          <w:sz w:val="28"/>
          <w:szCs w:val="28"/>
        </w:rPr>
        <w:t>Хурала представителей</w:t>
      </w:r>
      <w:r w:rsidR="00AA41ED">
        <w:rPr>
          <w:rFonts w:ascii="Times New Roman" w:eastAsia="Calibri" w:hAnsi="Times New Roman"/>
          <w:sz w:val="28"/>
          <w:szCs w:val="28"/>
        </w:rPr>
        <w:t>, подлежащих подписанию</w:t>
      </w:r>
      <w:r w:rsidR="00990DC6">
        <w:rPr>
          <w:rFonts w:ascii="Times New Roman" w:eastAsia="Calibri" w:hAnsi="Times New Roman"/>
          <w:sz w:val="28"/>
          <w:szCs w:val="28"/>
        </w:rPr>
        <w:t>.</w:t>
      </w:r>
    </w:p>
    <w:p w:rsidR="00F21F27" w:rsidRPr="00E91523" w:rsidRDefault="00265A8A" w:rsidP="00C3140A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Ответственное должностное лицо на экземпляре муниципального правового акта проставляет дату принятия (издания)</w:t>
      </w:r>
      <w:r w:rsidR="00AA41ED">
        <w:rPr>
          <w:rFonts w:ascii="Times New Roman" w:eastAsia="Calibri" w:hAnsi="Times New Roman"/>
          <w:sz w:val="28"/>
          <w:szCs w:val="28"/>
        </w:rPr>
        <w:t xml:space="preserve"> муниципального правового акта, а также присваивает и проставляет регистрационный номер муниципального правового акта.</w:t>
      </w:r>
    </w:p>
    <w:p w:rsidR="00C45A0D" w:rsidRDefault="00F248EC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Ответственное должностное лицо вносит записи о муниципальном правовом акте</w:t>
      </w:r>
      <w:r w:rsidR="002762B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журнал учета на бумажном носителе и в электронный журнал учета, а также оформляет карточку учета муниципального правового акта. Номер карточки учета муниципального правового акта</w:t>
      </w:r>
      <w:r w:rsidR="00DD114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состоит из номера 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книги </w:t>
      </w:r>
      <w:r w:rsidR="00DD1144">
        <w:rPr>
          <w:rFonts w:ascii="Times New Roman" w:eastAsia="Calibri" w:hAnsi="Times New Roman"/>
          <w:color w:val="000000" w:themeColor="text1"/>
          <w:sz w:val="28"/>
          <w:szCs w:val="28"/>
        </w:rPr>
        <w:t>журнала учета на бумажном носителе и порядкового номера записи о муниципальном правовом акте в указанном журнале.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журнал учета на бумажном носителе и в электронный журнал учета, а также в карточку учета муниципального правового акта вносятся следующие сведения о муниципальном правовом акте: вид, </w:t>
      </w:r>
      <w:r>
        <w:rPr>
          <w:rFonts w:ascii="Times New Roman" w:eastAsia="Calibri" w:hAnsi="Times New Roman"/>
          <w:sz w:val="28"/>
          <w:szCs w:val="28"/>
        </w:rPr>
        <w:t>дата принятия (издания)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регистрационный номер, индивидуализированный заголовок.</w:t>
      </w:r>
    </w:p>
    <w:p w:rsidR="00D63F28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12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об официальном опубликовании (обнародовании) муниципального правового акта вносятся ответственным должностным лицом в карточку учета муниципального правового акта, а также в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электронный </w:t>
      </w:r>
      <w:r w:rsidR="00D63F28">
        <w:rPr>
          <w:rFonts w:ascii="Times New Roman" w:eastAsia="Calibri" w:hAnsi="Times New Roman"/>
          <w:color w:val="000000" w:themeColor="text1"/>
          <w:sz w:val="28"/>
          <w:szCs w:val="28"/>
        </w:rPr>
        <w:t>журнал учета не позднее трех рабочих дней со дня официального опубликования (обнародования) муниципального правового акта.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случае, если муниципальны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й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(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обнародовании</w:t>
      </w:r>
      <w:r w:rsidR="00137EDC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:rsidR="00664EFD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13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 государственной регистрации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Устава и муниципального правового акта о внесении изменений и дополнений в Устав </w:t>
      </w:r>
      <w:r w:rsidR="00664EF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вносятся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сведений о государственной регистрации </w:t>
      </w:r>
      <w:r w:rsidR="00CA6D77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>соответственно Устава или муниципального правового акта о внесении изменений и дополнений в Устав.</w:t>
      </w:r>
    </w:p>
    <w:p w:rsidR="00990DC6" w:rsidRDefault="00990DC6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14. С</w:t>
      </w:r>
      <w:r w:rsidRPr="00990DC6">
        <w:rPr>
          <w:rFonts w:ascii="Times New Roman" w:eastAsia="Calibri" w:hAnsi="Times New Roman"/>
          <w:color w:val="000000" w:themeColor="text1"/>
          <w:sz w:val="28"/>
          <w:szCs w:val="28"/>
        </w:rPr>
        <w:t>ведени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я</w:t>
      </w:r>
      <w:r w:rsidRPr="00990DC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о направлении муниципального акта, имеющего нормативный характер, в уполномоченный орган исполнительной власти Республики Тыва для включения в регистр муниципальных нормативных правовых актов</w:t>
      </w:r>
      <w:r w:rsidRPr="00990D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990DC6">
        <w:rPr>
          <w:rFonts w:ascii="Times New Roman" w:eastAsia="Calibri" w:hAnsi="Times New Roman"/>
          <w:color w:val="000000" w:themeColor="text1"/>
          <w:sz w:val="28"/>
          <w:szCs w:val="28"/>
        </w:rPr>
        <w:t>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направления акта.</w:t>
      </w:r>
    </w:p>
    <w:p w:rsidR="00153679" w:rsidRDefault="007176C5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5</w:t>
      </w:r>
      <w:r w:rsidR="0015367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8D3DD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Сведения о внесении изменений в муниципальный правовой акт вносятся ответственным должностным лицом в карточку учета </w:t>
      </w:r>
      <w:r w:rsidR="0016162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ранее учтенного </w:t>
      </w:r>
      <w:r w:rsidR="008D3DD9"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</w:t>
      </w:r>
      <w:r w:rsidR="00161629">
        <w:rPr>
          <w:rFonts w:ascii="Times New Roman" w:eastAsia="Calibri" w:hAnsi="Times New Roman"/>
          <w:color w:val="000000" w:themeColor="text1"/>
          <w:sz w:val="28"/>
          <w:szCs w:val="28"/>
        </w:rPr>
        <w:t>, вносящего изменения в ранее учтенный муниципальный правовой акт.</w:t>
      </w:r>
    </w:p>
    <w:p w:rsidR="007164F0" w:rsidRDefault="007164F0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</w:t>
      </w:r>
      <w:r w:rsidR="00D13BEF">
        <w:rPr>
          <w:rFonts w:ascii="Times New Roman" w:eastAsia="Calibri" w:hAnsi="Times New Roman"/>
          <w:color w:val="000000" w:themeColor="text1"/>
          <w:sz w:val="28"/>
          <w:szCs w:val="28"/>
        </w:rPr>
        <w:t>, вносящем изменения в ранее учтенный муниципальный правовой акт: вид, дата принятия (издания), регистрационный номер.</w:t>
      </w:r>
    </w:p>
    <w:p w:rsidR="00327123" w:rsidRDefault="00327123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случае, если муниципальным правовым актом, вносящ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им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изменения в ранее учтенный муниципальный правовой акт</w:t>
      </w:r>
      <w:r w:rsidR="00B84A64">
        <w:rPr>
          <w:rFonts w:ascii="Times New Roman" w:eastAsia="Calibri" w:hAnsi="Times New Roman"/>
          <w:color w:val="000000" w:themeColor="text1"/>
          <w:sz w:val="28"/>
          <w:szCs w:val="28"/>
        </w:rPr>
        <w:t>, предусматривается внесение изменений в индивидуализированный заголовок ранее учтенного муниципального правового акта, в карточку учета ранее учтенного муниципального правового акта, а также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EF300D" w:rsidRDefault="007176C5" w:rsidP="00EF300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EF300D">
        <w:rPr>
          <w:rFonts w:ascii="Times New Roman" w:eastAsia="Calibri" w:hAnsi="Times New Roman"/>
          <w:color w:val="000000" w:themeColor="text1"/>
          <w:sz w:val="28"/>
          <w:szCs w:val="28"/>
        </w:rPr>
        <w:t>. 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карточку учета ранее учтенного муниципального правового акта, а также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 ранее учтенного муниципального правового акта.</w:t>
      </w:r>
    </w:p>
    <w:p w:rsidR="00EF300D" w:rsidRDefault="00EF300D" w:rsidP="00B04D39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карточку учета ранее учтенного муниципального правового акта, а также в электронный журнал учета вносятся следующие сведения о муниципальном правовом акте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предусматривающем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отмен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у ранее учтенного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муниципального правового акта, признани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его утратившим силу, приостановлени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 возобновлени</w:t>
      </w:r>
      <w:r w:rsidR="00B04D39">
        <w:rPr>
          <w:rFonts w:ascii="Times New Roman" w:eastAsia="Calibri" w:hAnsi="Times New Roman"/>
          <w:color w:val="000000" w:themeColor="text1"/>
          <w:sz w:val="28"/>
          <w:szCs w:val="28"/>
        </w:rPr>
        <w:t>е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действия ранее учтенного муниципального правового акта: вид, дата принятия (издания), регистрационный номер.</w:t>
      </w:r>
    </w:p>
    <w:p w:rsidR="00BC5B62" w:rsidRDefault="007176C5" w:rsidP="00BC5B62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Сведения о признании судом муниципального правового акта недействующим вносятся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</w:t>
      </w:r>
      <w:r w:rsidR="00770DF6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вступившего в законную силу </w:t>
      </w:r>
      <w:r w:rsidR="00BC5B62">
        <w:rPr>
          <w:rFonts w:ascii="Times New Roman" w:eastAsia="Calibri" w:hAnsi="Times New Roman"/>
          <w:color w:val="000000" w:themeColor="text1"/>
          <w:sz w:val="28"/>
          <w:szCs w:val="28"/>
        </w:rPr>
        <w:t>судебного решения о признании недействующим муниципального правового акта.</w:t>
      </w:r>
    </w:p>
    <w:p w:rsidR="00BC5B62" w:rsidRDefault="00BC5B62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В карточку учета муниципального правового акта, а также 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</w:t>
      </w:r>
      <w:r w:rsidR="005B61EE">
        <w:rPr>
          <w:rFonts w:ascii="Times New Roman" w:eastAsia="Calibri" w:hAnsi="Times New Roman"/>
          <w:color w:val="000000" w:themeColor="text1"/>
          <w:sz w:val="28"/>
          <w:szCs w:val="28"/>
        </w:rPr>
        <w:t>ом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  <w:r w:rsidR="0026247D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случае,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5B61EE" w:rsidRDefault="005B61EE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 случае,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 (наименование суда, дата вынесения решения судом) </w:t>
      </w:r>
      <w:r w:rsidR="00214192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>носятся ответственным должностным лицом в карточку учета муниципального правового акта, а также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28060B" w:rsidRDefault="007176C5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1</w:t>
      </w:r>
      <w:r w:rsidR="00990DC6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="0028060B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Хранение подлинных экземпляров муниципальных правовых актов </w:t>
      </w:r>
      <w:r w:rsid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A21DE">
        <w:rPr>
          <w:rFonts w:ascii="Times New Roman" w:eastAsia="Calibri" w:hAnsi="Times New Roman"/>
          <w:color w:val="000000" w:themeColor="text1"/>
          <w:sz w:val="28"/>
          <w:szCs w:val="28"/>
        </w:rPr>
        <w:t>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30376A" w:rsidRPr="0030376A" w:rsidRDefault="0030376A" w:rsidP="0026247D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Ответственное лицо, осуществляя действия, предусмотренные пунктом 11 настоящего Порядка, в те же сроки осуществляет изготовление </w:t>
      </w:r>
      <w:r w:rsidR="00FF654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цветного </w:t>
      </w:r>
      <w:r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электронного образа муниципального правового акта в формате 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PortableDocumentFormat</w:t>
      </w:r>
      <w:proofErr w:type="spellEnd"/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(*.</w:t>
      </w:r>
      <w:proofErr w:type="spellStart"/>
      <w:r>
        <w:rPr>
          <w:rFonts w:ascii="Times New Roman" w:eastAsia="Calibri" w:hAnsi="Times New Roman"/>
          <w:color w:val="000000" w:themeColor="text1"/>
          <w:sz w:val="28"/>
          <w:szCs w:val="28"/>
          <w:lang w:val="en-US"/>
        </w:rPr>
        <w:t>pdf</w:t>
      </w:r>
      <w:proofErr w:type="spellEnd"/>
      <w:r w:rsidRPr="0030376A">
        <w:rPr>
          <w:rFonts w:ascii="Times New Roman" w:eastAsia="Calibri" w:hAnsi="Times New Roman"/>
          <w:color w:val="000000" w:themeColor="text1"/>
          <w:sz w:val="28"/>
          <w:szCs w:val="28"/>
        </w:rPr>
        <w:t>)</w:t>
      </w:r>
      <w:r w:rsidR="00CD398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путем сканирования подлинного экземпляра муниципального правового акта на бумажном носителе. </w:t>
      </w:r>
      <w:r w:rsidR="00930F48">
        <w:rPr>
          <w:rFonts w:ascii="Times New Roman" w:eastAsia="Calibri" w:hAnsi="Times New Roman"/>
          <w:color w:val="000000" w:themeColor="text1"/>
          <w:sz w:val="28"/>
          <w:szCs w:val="28"/>
        </w:rPr>
        <w:t>Полученный электронный образ документа ответственное должностное лицо хр</w:t>
      </w:r>
      <w:r w:rsidR="00CD3987">
        <w:rPr>
          <w:rFonts w:ascii="Times New Roman" w:eastAsia="Calibri" w:hAnsi="Times New Roman"/>
          <w:color w:val="000000" w:themeColor="text1"/>
          <w:sz w:val="28"/>
          <w:szCs w:val="28"/>
        </w:rPr>
        <w:t>анит на машиночитаемом носителе, специально предназначенном для этой цели.</w:t>
      </w:r>
    </w:p>
    <w:p w:rsidR="002A6D2B" w:rsidRDefault="002A6D2B" w:rsidP="00C3140A">
      <w:pPr>
        <w:pStyle w:val="ConsPlusNormal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2A6D2B" w:rsidRDefault="002A6D2B" w:rsidP="002A6D2B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2A6D2B" w:rsidSect="008B0A03">
          <w:footnotePr>
            <w:numRestart w:val="eachSect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A6D2B" w:rsidRPr="007D0050" w:rsidRDefault="00C45A0D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eastAsia="Calibri" w:hAnsi="Times New Roman"/>
          <w:color w:val="000000" w:themeColor="text1"/>
        </w:rPr>
        <w:lastRenderedPageBreak/>
        <w:t>Приложение 1</w:t>
      </w:r>
    </w:p>
    <w:p w:rsidR="007D0050" w:rsidRPr="007D0050" w:rsidRDefault="00C45A0D" w:rsidP="007D0050">
      <w:pPr>
        <w:pStyle w:val="ConsPlusNormal"/>
        <w:ind w:left="9072"/>
        <w:jc w:val="right"/>
        <w:rPr>
          <w:rFonts w:ascii="Times New Roman" w:hAnsi="Times New Roman"/>
        </w:rPr>
      </w:pPr>
      <w:r w:rsidRPr="007D0050">
        <w:rPr>
          <w:rFonts w:ascii="Times New Roman" w:eastAsia="Calibri" w:hAnsi="Times New Roman"/>
          <w:color w:val="000000" w:themeColor="text1"/>
        </w:rPr>
        <w:t xml:space="preserve">к </w:t>
      </w:r>
      <w:r w:rsidR="009A19E3" w:rsidRPr="007D0050">
        <w:rPr>
          <w:rFonts w:ascii="Times New Roman" w:hAnsi="Times New Roman"/>
        </w:rPr>
        <w:t xml:space="preserve">Порядку учета муниципальных правовых актов </w:t>
      </w:r>
      <w:r w:rsidR="007D0050" w:rsidRPr="007D0050">
        <w:rPr>
          <w:rFonts w:ascii="Times New Roman" w:hAnsi="Times New Roman"/>
        </w:rPr>
        <w:t xml:space="preserve">городского округа </w:t>
      </w:r>
      <w:proofErr w:type="gramStart"/>
      <w:r w:rsidR="007D0050" w:rsidRPr="007D0050">
        <w:rPr>
          <w:rFonts w:ascii="Times New Roman" w:hAnsi="Times New Roman"/>
        </w:rPr>
        <w:t>г</w:t>
      </w:r>
      <w:proofErr w:type="gramEnd"/>
      <w:r w:rsidR="007D0050" w:rsidRPr="007D0050">
        <w:rPr>
          <w:rFonts w:ascii="Times New Roman" w:hAnsi="Times New Roman"/>
        </w:rPr>
        <w:t xml:space="preserve">. Ак-Довурак </w:t>
      </w:r>
    </w:p>
    <w:p w:rsidR="00C45A0D" w:rsidRPr="007D0050" w:rsidRDefault="007D0050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hAnsi="Times New Roman"/>
        </w:rPr>
        <w:t>Республики Тыва.</w:t>
      </w:r>
      <w:r w:rsidR="00990DC6" w:rsidRPr="007D0050">
        <w:rPr>
          <w:rFonts w:ascii="Times New Roman" w:hAnsi="Times New Roman"/>
        </w:rPr>
        <w:t xml:space="preserve"> </w:t>
      </w:r>
    </w:p>
    <w:p w:rsidR="007D0050" w:rsidRDefault="007D0050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7D0050" w:rsidRDefault="007D0050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7D0050" w:rsidRDefault="007D0050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C45A0D" w:rsidRPr="007D0050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>ЖУРНАЛ</w:t>
      </w:r>
    </w:p>
    <w:p w:rsidR="00C45A0D" w:rsidRPr="007D0050" w:rsidRDefault="00C45A0D" w:rsidP="00C45A0D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УЧЕТА МУНИЦИПАЛЬНЫХ ПРАВОВЫХ АКТОВ</w:t>
      </w:r>
    </w:p>
    <w:p w:rsidR="00C45A0D" w:rsidRPr="007D0050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C45A0D" w:rsidRPr="007D0050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C45A0D" w:rsidRPr="007D0050" w:rsidRDefault="00C45A0D" w:rsidP="00C45A0D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45A0D" w:rsidRPr="007D0050" w:rsidRDefault="002762BA" w:rsidP="00322B0F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color w:val="000000" w:themeColor="text1"/>
          <w:sz w:val="24"/>
          <w:szCs w:val="24"/>
        </w:rPr>
        <w:t>Книга № ___</w:t>
      </w:r>
    </w:p>
    <w:p w:rsidR="00C45A0D" w:rsidRPr="007D0050" w:rsidRDefault="00C45A0D" w:rsidP="00BC62CE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Ind w:w="284" w:type="dxa"/>
        <w:tblLook w:val="04A0"/>
      </w:tblPr>
      <w:tblGrid>
        <w:gridCol w:w="1195"/>
        <w:gridCol w:w="4295"/>
        <w:gridCol w:w="3032"/>
        <w:gridCol w:w="3315"/>
        <w:gridCol w:w="2665"/>
      </w:tblGrid>
      <w:tr w:rsidR="007052DD" w:rsidRPr="007D0050" w:rsidTr="007052DD">
        <w:tc>
          <w:tcPr>
            <w:tcW w:w="119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№ записи </w:t>
            </w:r>
            <w:proofErr w:type="gramStart"/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29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Вид правового акта</w:t>
            </w:r>
          </w:p>
        </w:tc>
        <w:tc>
          <w:tcPr>
            <w:tcW w:w="3032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Дата принятия (издания) правового акта</w:t>
            </w:r>
          </w:p>
        </w:tc>
        <w:tc>
          <w:tcPr>
            <w:tcW w:w="331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Регистрационный номер правового акта</w:t>
            </w:r>
          </w:p>
        </w:tc>
        <w:tc>
          <w:tcPr>
            <w:tcW w:w="266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Разработчик проекта</w:t>
            </w:r>
          </w:p>
        </w:tc>
      </w:tr>
      <w:tr w:rsidR="007052DD" w:rsidRPr="007D0050" w:rsidTr="007052DD">
        <w:tc>
          <w:tcPr>
            <w:tcW w:w="119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9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52DD" w:rsidRPr="007D0050" w:rsidTr="007052DD">
        <w:tc>
          <w:tcPr>
            <w:tcW w:w="119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52DD" w:rsidRPr="007D0050" w:rsidTr="007052DD">
        <w:tc>
          <w:tcPr>
            <w:tcW w:w="1195" w:type="dxa"/>
          </w:tcPr>
          <w:p w:rsidR="007052DD" w:rsidRPr="007D0050" w:rsidRDefault="007052DD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9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52DD" w:rsidRPr="007D0050" w:rsidTr="007052DD">
        <w:tc>
          <w:tcPr>
            <w:tcW w:w="1195" w:type="dxa"/>
          </w:tcPr>
          <w:p w:rsidR="007052DD" w:rsidRPr="007D0050" w:rsidRDefault="00322B0F" w:rsidP="00322B0F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9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7052DD" w:rsidRPr="007D0050" w:rsidRDefault="007052DD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2B0F" w:rsidRPr="007D0050" w:rsidTr="007052DD">
        <w:tc>
          <w:tcPr>
            <w:tcW w:w="1195" w:type="dxa"/>
          </w:tcPr>
          <w:p w:rsidR="00322B0F" w:rsidRPr="007D0050" w:rsidRDefault="00322B0F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9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2B0F" w:rsidRPr="007D0050" w:rsidTr="007052DD">
        <w:tc>
          <w:tcPr>
            <w:tcW w:w="1195" w:type="dxa"/>
          </w:tcPr>
          <w:p w:rsidR="00322B0F" w:rsidRPr="007D0050" w:rsidRDefault="00322B0F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9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2B0F" w:rsidRPr="007D0050" w:rsidTr="007052DD">
        <w:tc>
          <w:tcPr>
            <w:tcW w:w="1195" w:type="dxa"/>
          </w:tcPr>
          <w:p w:rsidR="00322B0F" w:rsidRPr="007D0050" w:rsidRDefault="00322B0F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9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22B0F" w:rsidRPr="007D0050" w:rsidTr="007052DD">
        <w:tc>
          <w:tcPr>
            <w:tcW w:w="1195" w:type="dxa"/>
          </w:tcPr>
          <w:p w:rsidR="00322B0F" w:rsidRPr="007D0050" w:rsidRDefault="00322B0F" w:rsidP="00F57F23">
            <w:pPr>
              <w:pStyle w:val="ConsPlusNormal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9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2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1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5" w:type="dxa"/>
          </w:tcPr>
          <w:p w:rsidR="00322B0F" w:rsidRPr="007D0050" w:rsidRDefault="00322B0F" w:rsidP="00F57F23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D0050" w:rsidRDefault="007D0050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</w:p>
    <w:p w:rsidR="00743FA6" w:rsidRPr="007D0050" w:rsidRDefault="00743FA6" w:rsidP="007D0050">
      <w:pPr>
        <w:pStyle w:val="ConsPlusNormal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eastAsia="Calibri" w:hAnsi="Times New Roman"/>
          <w:color w:val="000000" w:themeColor="text1"/>
        </w:rPr>
        <w:t>Приложение 2</w:t>
      </w:r>
    </w:p>
    <w:p w:rsidR="009A19E3" w:rsidRPr="007D0050" w:rsidRDefault="00743FA6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eastAsia="Calibri" w:hAnsi="Times New Roman"/>
          <w:color w:val="000000" w:themeColor="text1"/>
        </w:rPr>
        <w:t xml:space="preserve">к </w:t>
      </w:r>
      <w:r w:rsidR="009A19E3" w:rsidRPr="007D0050">
        <w:rPr>
          <w:rFonts w:ascii="Times New Roman" w:hAnsi="Times New Roman"/>
        </w:rPr>
        <w:t xml:space="preserve">Порядку учета муниципальных правовых актов </w:t>
      </w:r>
      <w:r w:rsidR="007D0050" w:rsidRPr="007D0050">
        <w:rPr>
          <w:rFonts w:ascii="Times New Roman" w:hAnsi="Times New Roman"/>
        </w:rPr>
        <w:t xml:space="preserve">городского округа </w:t>
      </w:r>
      <w:proofErr w:type="gramStart"/>
      <w:r w:rsidR="007D0050" w:rsidRPr="007D0050">
        <w:rPr>
          <w:rFonts w:ascii="Times New Roman" w:hAnsi="Times New Roman"/>
        </w:rPr>
        <w:t>г</w:t>
      </w:r>
      <w:proofErr w:type="gramEnd"/>
      <w:r w:rsidR="007D0050" w:rsidRPr="007D0050">
        <w:rPr>
          <w:rFonts w:ascii="Times New Roman" w:hAnsi="Times New Roman"/>
        </w:rPr>
        <w:t>. Ак-Довурак Республики Тыва.</w:t>
      </w:r>
    </w:p>
    <w:p w:rsidR="00262BAD" w:rsidRPr="007D0050" w:rsidRDefault="00262BAD" w:rsidP="007D0050">
      <w:pPr>
        <w:pStyle w:val="ConsPlusNormal"/>
        <w:jc w:val="both"/>
        <w:rPr>
          <w:rFonts w:ascii="Times New Roman" w:eastAsia="Calibri" w:hAnsi="Times New Roman"/>
          <w:color w:val="000000" w:themeColor="text1"/>
        </w:rPr>
      </w:pPr>
    </w:p>
    <w:p w:rsidR="00262BAD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743FA6" w:rsidRPr="007D0050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>КАРТОЧКА</w:t>
      </w:r>
    </w:p>
    <w:p w:rsidR="003E6066" w:rsidRPr="007D0050" w:rsidRDefault="00743FA6" w:rsidP="007D0050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>УЧЕТА МУНИЦИПАЛЬНОГО ПРАВОВОГО АКТА</w:t>
      </w:r>
      <w:r w:rsid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  </w:t>
      </w:r>
      <w:r w:rsidR="003E6066" w:rsidRPr="007D0050">
        <w:rPr>
          <w:rFonts w:ascii="Times New Roman" w:eastAsia="Calibri" w:hAnsi="Times New Roman"/>
          <w:b/>
          <w:color w:val="000000" w:themeColor="text1"/>
          <w:sz w:val="24"/>
          <w:szCs w:val="24"/>
        </w:rPr>
        <w:t>№ ____________</w:t>
      </w:r>
    </w:p>
    <w:p w:rsidR="00743FA6" w:rsidRPr="007D0050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tbl>
      <w:tblPr>
        <w:tblStyle w:val="ad"/>
        <w:tblW w:w="0" w:type="auto"/>
        <w:tblLook w:val="04A0"/>
      </w:tblPr>
      <w:tblGrid>
        <w:gridCol w:w="4786"/>
        <w:gridCol w:w="9923"/>
      </w:tblGrid>
      <w:tr w:rsidR="001D48E0" w:rsidRPr="007D0050" w:rsidTr="007D0050">
        <w:trPr>
          <w:trHeight w:val="477"/>
        </w:trPr>
        <w:tc>
          <w:tcPr>
            <w:tcW w:w="4786" w:type="dxa"/>
          </w:tcPr>
          <w:p w:rsidR="001D48E0" w:rsidRPr="007D005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9923" w:type="dxa"/>
          </w:tcPr>
          <w:p w:rsidR="001D48E0" w:rsidRPr="007D005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8E0" w:rsidRPr="007D0050" w:rsidTr="00997205">
        <w:trPr>
          <w:trHeight w:val="851"/>
        </w:trPr>
        <w:tc>
          <w:tcPr>
            <w:tcW w:w="4786" w:type="dxa"/>
          </w:tcPr>
          <w:p w:rsidR="001D48E0" w:rsidRPr="007D005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Дата принятия (издания), регистрационный номер</w:t>
            </w:r>
          </w:p>
        </w:tc>
        <w:tc>
          <w:tcPr>
            <w:tcW w:w="9923" w:type="dxa"/>
          </w:tcPr>
          <w:p w:rsidR="001D48E0" w:rsidRPr="007D005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8E0" w:rsidRPr="007D0050" w:rsidTr="007D0050">
        <w:trPr>
          <w:trHeight w:val="459"/>
        </w:trPr>
        <w:tc>
          <w:tcPr>
            <w:tcW w:w="4786" w:type="dxa"/>
          </w:tcPr>
          <w:p w:rsidR="001D48E0" w:rsidRPr="007D0050" w:rsidRDefault="001D48E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Индивидуализированный заголовок</w:t>
            </w:r>
          </w:p>
        </w:tc>
        <w:tc>
          <w:tcPr>
            <w:tcW w:w="9923" w:type="dxa"/>
          </w:tcPr>
          <w:p w:rsidR="001D48E0" w:rsidRPr="007D005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8E0" w:rsidRPr="007D0050" w:rsidTr="00997205">
        <w:trPr>
          <w:trHeight w:val="851"/>
        </w:trPr>
        <w:tc>
          <w:tcPr>
            <w:tcW w:w="4786" w:type="dxa"/>
          </w:tcPr>
          <w:p w:rsidR="001D48E0" w:rsidRPr="007D0050" w:rsidRDefault="001D48E0" w:rsidP="00D63F28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Источник официального опубликования (обнародования), дата</w:t>
            </w:r>
            <w:r w:rsidR="00D63F28"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, номер выпуска (тома)</w:t>
            </w:r>
          </w:p>
        </w:tc>
        <w:tc>
          <w:tcPr>
            <w:tcW w:w="9923" w:type="dxa"/>
          </w:tcPr>
          <w:p w:rsidR="001D48E0" w:rsidRPr="007D005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D48E0" w:rsidRPr="007D0050" w:rsidTr="00997205">
        <w:trPr>
          <w:trHeight w:val="851"/>
        </w:trPr>
        <w:tc>
          <w:tcPr>
            <w:tcW w:w="4786" w:type="dxa"/>
          </w:tcPr>
          <w:p w:rsidR="001D48E0" w:rsidRPr="007D0050" w:rsidRDefault="001D48E0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Государственная регистрация</w:t>
            </w:r>
            <w:r w:rsidR="004229E6"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дата и номер</w:t>
            </w:r>
            <w:r w:rsidR="004229E6"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:rsidR="001D48E0" w:rsidRPr="007D0050" w:rsidRDefault="001D48E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052DD" w:rsidRPr="007D0050" w:rsidTr="00997205">
        <w:trPr>
          <w:trHeight w:val="851"/>
        </w:trPr>
        <w:tc>
          <w:tcPr>
            <w:tcW w:w="4786" w:type="dxa"/>
          </w:tcPr>
          <w:p w:rsidR="007052DD" w:rsidRPr="007D0050" w:rsidRDefault="007052DD" w:rsidP="004229E6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Направление для включения в регистр муниципальных нормативных правовых актов</w:t>
            </w:r>
          </w:p>
        </w:tc>
        <w:tc>
          <w:tcPr>
            <w:tcW w:w="9923" w:type="dxa"/>
          </w:tcPr>
          <w:p w:rsidR="007052DD" w:rsidRPr="007D0050" w:rsidRDefault="007052DD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0050" w:rsidRPr="007D0050" w:rsidTr="00997205">
        <w:trPr>
          <w:trHeight w:val="851"/>
        </w:trPr>
        <w:tc>
          <w:tcPr>
            <w:tcW w:w="4786" w:type="dxa"/>
            <w:vMerge w:val="restart"/>
          </w:tcPr>
          <w:p w:rsidR="007D0050" w:rsidRPr="007D0050" w:rsidRDefault="007D005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Сведения о внесении изменений</w:t>
            </w:r>
          </w:p>
          <w:p w:rsidR="007D0050" w:rsidRPr="007D0050" w:rsidRDefault="007D0050" w:rsidP="001D48E0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(вид, дата, регистрационный номер муниципального правового акта, </w:t>
            </w: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lastRenderedPageBreak/>
              <w:t>внесшего изменения)</w:t>
            </w:r>
          </w:p>
          <w:p w:rsidR="007D0050" w:rsidRPr="007D0050" w:rsidRDefault="007D005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Сведения об отмене, признании </w:t>
            </w:r>
            <w:proofErr w:type="gramStart"/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>утратившим</w:t>
            </w:r>
            <w:proofErr w:type="gramEnd"/>
            <w:r w:rsidRPr="007D0050"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  <w:t xml:space="preserve"> силу, признании недействующим, приостановлении и возобновлении действия</w:t>
            </w:r>
          </w:p>
        </w:tc>
        <w:tc>
          <w:tcPr>
            <w:tcW w:w="9923" w:type="dxa"/>
          </w:tcPr>
          <w:p w:rsidR="007D0050" w:rsidRPr="007D0050" w:rsidRDefault="007D005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7D0050" w:rsidRPr="007D0050" w:rsidTr="007D0050">
        <w:trPr>
          <w:trHeight w:val="1486"/>
        </w:trPr>
        <w:tc>
          <w:tcPr>
            <w:tcW w:w="4786" w:type="dxa"/>
            <w:vMerge/>
          </w:tcPr>
          <w:p w:rsidR="007D0050" w:rsidRPr="007D0050" w:rsidRDefault="007D0050" w:rsidP="00997205">
            <w:pPr>
              <w:pStyle w:val="ConsPlusNormal"/>
              <w:rPr>
                <w:rFonts w:ascii="Times New Roman" w:eastAsia="Calibri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3" w:type="dxa"/>
          </w:tcPr>
          <w:p w:rsidR="007D0050" w:rsidRPr="007D0050" w:rsidRDefault="007D0050" w:rsidP="00743FA6">
            <w:pPr>
              <w:pStyle w:val="ConsPlusNormal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43FA6" w:rsidRPr="007D0050" w:rsidRDefault="00743FA6" w:rsidP="00743FA6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997205" w:rsidRDefault="00997205" w:rsidP="00C45A0D">
      <w:pPr>
        <w:pStyle w:val="ConsPlusNormal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  <w:sectPr w:rsidR="00997205" w:rsidSect="00C45A0D">
          <w:footnotePr>
            <w:numRestart w:val="eachSect"/>
          </w:footnotePr>
          <w:pgSz w:w="16838" w:h="11906" w:orient="landscape"/>
          <w:pgMar w:top="1701" w:right="1134" w:bottom="850" w:left="1134" w:header="708" w:footer="708" w:gutter="0"/>
          <w:pgNumType w:start="1"/>
          <w:cols w:space="708"/>
          <w:titlePg/>
          <w:docGrid w:linePitch="360"/>
        </w:sectPr>
      </w:pPr>
    </w:p>
    <w:p w:rsidR="00743FA6" w:rsidRPr="007D0050" w:rsidRDefault="00743FA6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eastAsia="Calibri" w:hAnsi="Times New Roman"/>
          <w:color w:val="000000" w:themeColor="text1"/>
        </w:rPr>
        <w:lastRenderedPageBreak/>
        <w:t>Приложение 3</w:t>
      </w:r>
    </w:p>
    <w:p w:rsidR="007D0050" w:rsidRPr="007D0050" w:rsidRDefault="00743FA6" w:rsidP="007D0050">
      <w:pPr>
        <w:pStyle w:val="ConsPlusNormal"/>
        <w:ind w:left="9072"/>
        <w:jc w:val="right"/>
        <w:rPr>
          <w:rFonts w:ascii="Times New Roman" w:hAnsi="Times New Roman"/>
        </w:rPr>
      </w:pPr>
      <w:r w:rsidRPr="007D0050">
        <w:rPr>
          <w:rFonts w:ascii="Times New Roman" w:eastAsia="Calibri" w:hAnsi="Times New Roman"/>
          <w:color w:val="000000" w:themeColor="text1"/>
        </w:rPr>
        <w:t xml:space="preserve">к </w:t>
      </w:r>
      <w:r w:rsidR="009A19E3" w:rsidRPr="007D0050">
        <w:rPr>
          <w:rFonts w:ascii="Times New Roman" w:hAnsi="Times New Roman"/>
        </w:rPr>
        <w:t xml:space="preserve">Порядку учета муниципальных правовых актов </w:t>
      </w:r>
      <w:r w:rsidR="007D0050" w:rsidRPr="007D0050">
        <w:rPr>
          <w:rFonts w:ascii="Times New Roman" w:hAnsi="Times New Roman"/>
        </w:rPr>
        <w:t xml:space="preserve"> городского округа г</w:t>
      </w:r>
      <w:proofErr w:type="gramStart"/>
      <w:r w:rsidR="007D0050" w:rsidRPr="007D0050">
        <w:rPr>
          <w:rFonts w:ascii="Times New Roman" w:hAnsi="Times New Roman"/>
        </w:rPr>
        <w:t>.А</w:t>
      </w:r>
      <w:proofErr w:type="gramEnd"/>
      <w:r w:rsidR="007D0050" w:rsidRPr="007D0050">
        <w:rPr>
          <w:rFonts w:ascii="Times New Roman" w:hAnsi="Times New Roman"/>
        </w:rPr>
        <w:t xml:space="preserve">к-Довурак </w:t>
      </w:r>
    </w:p>
    <w:p w:rsidR="00743FA6" w:rsidRPr="007D0050" w:rsidRDefault="007D0050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  <w:r w:rsidRPr="007D0050">
        <w:rPr>
          <w:rFonts w:ascii="Times New Roman" w:hAnsi="Times New Roman"/>
        </w:rPr>
        <w:t>Республики Тыва.</w:t>
      </w:r>
    </w:p>
    <w:p w:rsidR="00743FA6" w:rsidRPr="007D0050" w:rsidRDefault="00743FA6" w:rsidP="007D0050">
      <w:pPr>
        <w:pStyle w:val="ConsPlusNormal"/>
        <w:ind w:left="9072"/>
        <w:jc w:val="right"/>
        <w:rPr>
          <w:rFonts w:ascii="Times New Roman" w:eastAsia="Calibri" w:hAnsi="Times New Roman"/>
          <w:color w:val="000000" w:themeColor="text1"/>
        </w:rPr>
      </w:pPr>
    </w:p>
    <w:p w:rsidR="00262BAD" w:rsidRPr="007D0050" w:rsidRDefault="00262BAD" w:rsidP="00743FA6">
      <w:pPr>
        <w:pStyle w:val="ConsPlusNormal"/>
        <w:ind w:left="9072"/>
        <w:jc w:val="both"/>
        <w:rPr>
          <w:rFonts w:ascii="Times New Roman" w:eastAsia="Calibri" w:hAnsi="Times New Roman"/>
          <w:color w:val="000000" w:themeColor="text1"/>
        </w:rPr>
      </w:pPr>
    </w:p>
    <w:p w:rsidR="007052DD" w:rsidRPr="007D0050" w:rsidRDefault="007052DD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7052DD" w:rsidRPr="007D0050" w:rsidRDefault="007052DD" w:rsidP="007052DD">
      <w:pPr>
        <w:pStyle w:val="ConsPlusNormal"/>
        <w:jc w:val="right"/>
        <w:rPr>
          <w:rFonts w:ascii="Times New Roman" w:eastAsia="Calibri" w:hAnsi="Times New Roman"/>
          <w:b/>
          <w:i/>
          <w:color w:val="000000" w:themeColor="text1"/>
        </w:rPr>
      </w:pPr>
      <w:r w:rsidRPr="007D0050">
        <w:rPr>
          <w:rFonts w:ascii="Times New Roman" w:eastAsia="Calibri" w:hAnsi="Times New Roman"/>
          <w:b/>
          <w:i/>
          <w:color w:val="000000" w:themeColor="text1"/>
        </w:rPr>
        <w:t>ведется в электронном виде</w:t>
      </w:r>
    </w:p>
    <w:p w:rsidR="007052DD" w:rsidRPr="007D0050" w:rsidRDefault="007052DD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</w:rPr>
      </w:pP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ЖУРНАЛ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C45A0D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УЧЕТА МУНИЦИПАЛЬНЫХ ПРАВОВЫХ АКТОВ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______________________________________________________________</w:t>
      </w:r>
    </w:p>
    <w:p w:rsidR="00743FA6" w:rsidRPr="00C45A0D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C45A0D">
        <w:rPr>
          <w:rFonts w:ascii="Times New Roman" w:eastAsia="Calibri" w:hAnsi="Times New Roman"/>
          <w:color w:val="000000" w:themeColor="text1"/>
          <w:sz w:val="24"/>
          <w:szCs w:val="24"/>
        </w:rPr>
        <w:t>(наименование органа местного самоуправления, в котором ведется журнал)</w:t>
      </w:r>
    </w:p>
    <w:p w:rsidR="00743FA6" w:rsidRDefault="00743FA6" w:rsidP="00743FA6">
      <w:pPr>
        <w:pStyle w:val="ConsPlusNormal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Книга № ___</w:t>
      </w:r>
    </w:p>
    <w:p w:rsidR="00DD1144" w:rsidRDefault="00DD1144" w:rsidP="00DD1144">
      <w:pPr>
        <w:pStyle w:val="ConsPlusNormal"/>
        <w:ind w:left="9072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1020"/>
        <w:gridCol w:w="1020"/>
        <w:gridCol w:w="1020"/>
        <w:gridCol w:w="1020"/>
        <w:gridCol w:w="1021"/>
        <w:gridCol w:w="1244"/>
        <w:gridCol w:w="796"/>
        <w:gridCol w:w="1020"/>
        <w:gridCol w:w="1020"/>
        <w:gridCol w:w="1021"/>
        <w:gridCol w:w="1020"/>
        <w:gridCol w:w="1020"/>
        <w:gridCol w:w="1020"/>
        <w:gridCol w:w="1021"/>
      </w:tblGrid>
      <w:tr w:rsidR="00EA5629" w:rsidRPr="00A34B49" w:rsidTr="00C91341">
        <w:trPr>
          <w:cantSplit/>
          <w:trHeight w:val="1985"/>
        </w:trPr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№ записи п/п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Вид акта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принятия (издания)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Регистрационный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Индивидуализированный заголовок</w:t>
            </w:r>
          </w:p>
        </w:tc>
        <w:tc>
          <w:tcPr>
            <w:tcW w:w="1244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и номер государственной регистрации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Отмена, утрата силы: дата, номер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Признание недействующим судом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Приостановление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Возобновление действия: дата, номер</w:t>
            </w:r>
          </w:p>
        </w:tc>
        <w:tc>
          <w:tcPr>
            <w:tcW w:w="1020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extDirection w:val="btLr"/>
          </w:tcPr>
          <w:p w:rsidR="00EA5629" w:rsidRPr="00C91341" w:rsidRDefault="00EA5629" w:rsidP="00C91341">
            <w:pPr>
              <w:pStyle w:val="ConsPlusNormal"/>
              <w:spacing w:line="216" w:lineRule="auto"/>
              <w:ind w:left="113" w:right="113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Дата внесения (дополнения) сведениями</w:t>
            </w: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  <w:tr w:rsidR="00EA5629" w:rsidRPr="00A34B49" w:rsidTr="00C91341"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  <w:r w:rsidRPr="00C91341">
              <w:rPr>
                <w:rFonts w:ascii="Times New Roman" w:eastAsia="Calibri" w:hAnsi="Times New Roman"/>
              </w:rPr>
              <w:t>…</w:t>
            </w: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44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796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0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021" w:type="dxa"/>
          </w:tcPr>
          <w:p w:rsidR="00EA5629" w:rsidRPr="00C91341" w:rsidRDefault="00EA5629" w:rsidP="00743FA6">
            <w:pPr>
              <w:pStyle w:val="ConsPlusNormal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743FA6" w:rsidRPr="00E91523" w:rsidRDefault="00743FA6" w:rsidP="00C45A0D">
      <w:pPr>
        <w:pStyle w:val="ConsPlusNormal"/>
        <w:jc w:val="both"/>
        <w:rPr>
          <w:rFonts w:ascii="Times New Roman" w:eastAsia="Calibri" w:hAnsi="Times New Roman"/>
          <w:color w:val="0000FF"/>
          <w:sz w:val="28"/>
          <w:szCs w:val="28"/>
        </w:rPr>
      </w:pPr>
    </w:p>
    <w:sectPr w:rsidR="00743FA6" w:rsidRPr="00E91523" w:rsidSect="00C45A0D">
      <w:footnotePr>
        <w:numRestart w:val="eachSect"/>
      </w:footnotePr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34" w:rsidRDefault="005C5634" w:rsidP="00A82CFB">
      <w:r>
        <w:separator/>
      </w:r>
    </w:p>
  </w:endnote>
  <w:endnote w:type="continuationSeparator" w:id="0">
    <w:p w:rsidR="005C5634" w:rsidRDefault="005C5634" w:rsidP="00A82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34" w:rsidRDefault="005C5634" w:rsidP="00A82CFB">
      <w:r>
        <w:separator/>
      </w:r>
    </w:p>
  </w:footnote>
  <w:footnote w:type="continuationSeparator" w:id="0">
    <w:p w:rsidR="005C5634" w:rsidRDefault="005C5634" w:rsidP="00A82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A41" w:rsidRPr="0013133D" w:rsidRDefault="00025D52">
    <w:pPr>
      <w:pStyle w:val="a4"/>
      <w:jc w:val="center"/>
      <w:rPr>
        <w:rFonts w:ascii="Times New Roman" w:hAnsi="Times New Roman"/>
        <w:sz w:val="24"/>
        <w:szCs w:val="24"/>
      </w:rPr>
    </w:pPr>
    <w:r w:rsidRPr="0013133D">
      <w:rPr>
        <w:rFonts w:ascii="Times New Roman" w:hAnsi="Times New Roman"/>
        <w:sz w:val="24"/>
        <w:szCs w:val="24"/>
      </w:rPr>
      <w:fldChar w:fldCharType="begin"/>
    </w:r>
    <w:r w:rsidR="00111A41" w:rsidRPr="0013133D">
      <w:rPr>
        <w:rFonts w:ascii="Times New Roman" w:hAnsi="Times New Roman"/>
        <w:sz w:val="24"/>
        <w:szCs w:val="24"/>
      </w:rPr>
      <w:instrText>PAGE   \* MERGEFORMAT</w:instrText>
    </w:r>
    <w:r w:rsidRPr="0013133D">
      <w:rPr>
        <w:rFonts w:ascii="Times New Roman" w:hAnsi="Times New Roman"/>
        <w:sz w:val="24"/>
        <w:szCs w:val="24"/>
      </w:rPr>
      <w:fldChar w:fldCharType="separate"/>
    </w:r>
    <w:r w:rsidR="00322B0F">
      <w:rPr>
        <w:rFonts w:ascii="Times New Roman" w:hAnsi="Times New Roman"/>
        <w:noProof/>
        <w:sz w:val="24"/>
        <w:szCs w:val="24"/>
      </w:rPr>
      <w:t>3</w:t>
    </w:r>
    <w:r w:rsidRPr="0013133D">
      <w:rPr>
        <w:rFonts w:ascii="Times New Roman" w:hAnsi="Times New Roman"/>
        <w:noProof/>
        <w:sz w:val="24"/>
        <w:szCs w:val="24"/>
      </w:rPr>
      <w:fldChar w:fldCharType="end"/>
    </w:r>
  </w:p>
  <w:p w:rsidR="00111A41" w:rsidRDefault="00111A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5D52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2476"/>
    <w:rsid w:val="00052809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3766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2B08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4BA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553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5127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B0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1EA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1F42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103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1995"/>
    <w:rsid w:val="004E2089"/>
    <w:rsid w:val="004E4AE1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0B5A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C5634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20C88"/>
    <w:rsid w:val="00620D3E"/>
    <w:rsid w:val="006218A9"/>
    <w:rsid w:val="00621A5B"/>
    <w:rsid w:val="00622025"/>
    <w:rsid w:val="00622312"/>
    <w:rsid w:val="006234CD"/>
    <w:rsid w:val="00623BC1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52DD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8774C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0050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7595"/>
    <w:rsid w:val="00867C74"/>
    <w:rsid w:val="008700BE"/>
    <w:rsid w:val="008706EB"/>
    <w:rsid w:val="008737B4"/>
    <w:rsid w:val="0087382B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65F0"/>
    <w:rsid w:val="00977423"/>
    <w:rsid w:val="009801B4"/>
    <w:rsid w:val="00981D57"/>
    <w:rsid w:val="00985B76"/>
    <w:rsid w:val="00985EB1"/>
    <w:rsid w:val="009900F4"/>
    <w:rsid w:val="00990D20"/>
    <w:rsid w:val="00990DC6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C74"/>
    <w:rsid w:val="00A45143"/>
    <w:rsid w:val="00A463F5"/>
    <w:rsid w:val="00A465C6"/>
    <w:rsid w:val="00A50405"/>
    <w:rsid w:val="00A50833"/>
    <w:rsid w:val="00A523B1"/>
    <w:rsid w:val="00A55A62"/>
    <w:rsid w:val="00A5737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30863"/>
    <w:rsid w:val="00B321E9"/>
    <w:rsid w:val="00B328C7"/>
    <w:rsid w:val="00B3655E"/>
    <w:rsid w:val="00B37CD8"/>
    <w:rsid w:val="00B403DD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25AC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2D5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4313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06299"/>
    <w:rsid w:val="00D11B44"/>
    <w:rsid w:val="00D11E3A"/>
    <w:rsid w:val="00D138D7"/>
    <w:rsid w:val="00D13BEF"/>
    <w:rsid w:val="00D16BC3"/>
    <w:rsid w:val="00D17B20"/>
    <w:rsid w:val="00D17D51"/>
    <w:rsid w:val="00D20209"/>
    <w:rsid w:val="00D209B2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-dovurak.hura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A382D-21C9-40BA-A791-0FC3EC7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2303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1</cp:lastModifiedBy>
  <cp:revision>16</cp:revision>
  <cp:lastPrinted>2023-07-25T08:18:00Z</cp:lastPrinted>
  <dcterms:created xsi:type="dcterms:W3CDTF">2022-07-02T14:53:00Z</dcterms:created>
  <dcterms:modified xsi:type="dcterms:W3CDTF">2023-07-25T08:19:00Z</dcterms:modified>
</cp:coreProperties>
</file>