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D8" w:rsidRDefault="00C70D9E">
      <w:pPr>
        <w:pStyle w:val="50"/>
        <w:shd w:val="clear" w:color="auto" w:fill="auto"/>
        <w:spacing w:after="408"/>
      </w:pPr>
      <w:r>
        <w:t xml:space="preserve">Закон Республики Тыва от 27.06.2017 </w:t>
      </w:r>
      <w:r>
        <w:rPr>
          <w:lang w:val="en-US" w:eastAsia="en-US" w:bidi="en-US"/>
        </w:rPr>
        <w:t>N</w:t>
      </w:r>
      <w:r w:rsidRPr="003C1CD3">
        <w:rPr>
          <w:lang w:eastAsia="en-US" w:bidi="en-US"/>
        </w:rPr>
        <w:t xml:space="preserve"> </w:t>
      </w:r>
      <w:r>
        <w:t xml:space="preserve">291-ЗРТ "О дополнительных видах услуг для личных, домашних и иных подобных нужд, </w:t>
      </w:r>
      <w:proofErr w:type="gramStart"/>
      <w:r>
        <w:t>доходы</w:t>
      </w:r>
      <w:proofErr w:type="gramEnd"/>
      <w:r>
        <w:t xml:space="preserve"> от оказания которых освобождаются от налогообложения" (принят ВХРТ 13.06.2017)</w:t>
      </w:r>
    </w:p>
    <w:p w:rsidR="005606D8" w:rsidRDefault="00FA3910">
      <w:pPr>
        <w:pStyle w:val="60"/>
        <w:shd w:val="clear" w:color="auto" w:fill="auto"/>
        <w:spacing w:before="0" w:after="580" w:line="20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462.7pt;margin-top:1.35pt;width:50.4pt;height:12.85pt;z-index:-125829373;mso-wrap-distance-left:5pt;mso-wrap-distance-right:5pt;mso-position-horizontal-relative:margin" filled="f" stroked="f">
            <v:textbox style="mso-fit-shape-to-text:t" inset="0,0,0,0">
              <w:txbxContent>
                <w:p w:rsidR="005606D8" w:rsidRDefault="00C70D9E">
                  <w:pPr>
                    <w:pStyle w:val="60"/>
                    <w:shd w:val="clear" w:color="auto" w:fill="auto"/>
                    <w:spacing w:before="0" w:after="0" w:line="200" w:lineRule="exact"/>
                  </w:pPr>
                  <w:r>
                    <w:rPr>
                      <w:rStyle w:val="6Exact"/>
                      <w:lang w:val="en-US" w:eastAsia="en-US" w:bidi="en-US"/>
                    </w:rPr>
                    <w:t xml:space="preserve">N </w:t>
                  </w:r>
                  <w:r>
                    <w:rPr>
                      <w:rStyle w:val="6Exact"/>
                    </w:rPr>
                    <w:t>291-ЗРТ</w:t>
                  </w:r>
                </w:p>
              </w:txbxContent>
            </v:textbox>
            <w10:wrap type="square" side="left" anchorx="margin"/>
          </v:shape>
        </w:pict>
      </w:r>
      <w:r w:rsidR="00C70D9E">
        <w:t>27 июня 2017 года</w:t>
      </w:r>
    </w:p>
    <w:p w:rsidR="005606D8" w:rsidRDefault="00C70D9E">
      <w:pPr>
        <w:pStyle w:val="70"/>
        <w:shd w:val="clear" w:color="auto" w:fill="auto"/>
        <w:spacing w:before="0"/>
      </w:pPr>
      <w:r>
        <w:t>РЕСПУБЛИКА ТЫВА</w:t>
      </w:r>
      <w:r>
        <w:br/>
        <w:t>ЗАКОН</w:t>
      </w:r>
    </w:p>
    <w:p w:rsidR="005606D8" w:rsidRDefault="00C70D9E">
      <w:pPr>
        <w:pStyle w:val="70"/>
        <w:shd w:val="clear" w:color="auto" w:fill="auto"/>
        <w:spacing w:before="0" w:line="230" w:lineRule="exact"/>
      </w:pPr>
      <w:r>
        <w:t>О ДОПОЛНИТЕЛЬНЫХ ВИДАХ УСЛУГ</w:t>
      </w:r>
      <w:r>
        <w:br/>
        <w:t>ДЛЯ ЛИЧНЫХ, ДОМАШНИХ И ИНЫХ ПОДОБНЫХ НУЖД,</w:t>
      </w:r>
    </w:p>
    <w:p w:rsidR="005606D8" w:rsidRDefault="00C70D9E">
      <w:pPr>
        <w:pStyle w:val="70"/>
        <w:shd w:val="clear" w:color="auto" w:fill="auto"/>
        <w:spacing w:before="0" w:after="180" w:line="230" w:lineRule="exact"/>
      </w:pPr>
      <w:r>
        <w:t xml:space="preserve">ДОХОДЫ ОТ </w:t>
      </w:r>
      <w:proofErr w:type="gramStart"/>
      <w:r>
        <w:t>ОКАЗАНИЯ</w:t>
      </w:r>
      <w:proofErr w:type="gramEnd"/>
      <w:r>
        <w:t xml:space="preserve"> КОТОРЫХ ОСВОБОЖДАЮТСЯ ОТ НАЛОГООБЛОЖЕНИЯ</w:t>
      </w:r>
    </w:p>
    <w:p w:rsidR="005606D8" w:rsidRDefault="00C70D9E">
      <w:pPr>
        <w:pStyle w:val="60"/>
        <w:shd w:val="clear" w:color="auto" w:fill="auto"/>
        <w:spacing w:before="0" w:after="0" w:line="230" w:lineRule="exact"/>
        <w:jc w:val="right"/>
      </w:pPr>
      <w:proofErr w:type="gramStart"/>
      <w:r>
        <w:t>Принят</w:t>
      </w:r>
      <w:proofErr w:type="gramEnd"/>
    </w:p>
    <w:p w:rsidR="005606D8" w:rsidRDefault="00C70D9E">
      <w:pPr>
        <w:pStyle w:val="60"/>
        <w:shd w:val="clear" w:color="auto" w:fill="auto"/>
        <w:spacing w:before="0" w:after="204" w:line="230" w:lineRule="exact"/>
        <w:ind w:left="6860"/>
        <w:jc w:val="right"/>
      </w:pPr>
      <w:r>
        <w:t>Верховным Хуралом (парламентом) Республики Тыва 13 июня 2017 года</w:t>
      </w:r>
    </w:p>
    <w:p w:rsidR="005606D8" w:rsidRDefault="00C70D9E">
      <w:pPr>
        <w:pStyle w:val="60"/>
        <w:shd w:val="clear" w:color="auto" w:fill="auto"/>
        <w:spacing w:before="0" w:after="174" w:line="200" w:lineRule="exact"/>
        <w:ind w:firstLine="560"/>
        <w:jc w:val="both"/>
      </w:pPr>
      <w:r>
        <w:t>Статья 1</w:t>
      </w:r>
    </w:p>
    <w:p w:rsidR="005606D8" w:rsidRDefault="00C70D9E">
      <w:pPr>
        <w:pStyle w:val="60"/>
        <w:shd w:val="clear" w:color="auto" w:fill="auto"/>
        <w:spacing w:before="0" w:after="204" w:line="230" w:lineRule="exact"/>
        <w:ind w:firstLine="560"/>
        <w:jc w:val="both"/>
      </w:pPr>
      <w:r>
        <w:t>Настоящим Законом в соответствии с пунктом 70 статьи 217 Налогового кодекса Российской Федерации устанавливаются дополнительные виды услуг, доходы от которых освобождаются от налогообложения по налогу на доходы физических лиц.</w:t>
      </w:r>
    </w:p>
    <w:p w:rsidR="005606D8" w:rsidRDefault="00C70D9E">
      <w:pPr>
        <w:pStyle w:val="60"/>
        <w:shd w:val="clear" w:color="auto" w:fill="auto"/>
        <w:spacing w:before="0" w:after="175" w:line="200" w:lineRule="exact"/>
        <w:ind w:firstLine="560"/>
        <w:jc w:val="both"/>
      </w:pPr>
      <w:r>
        <w:t>Статья 2</w:t>
      </w:r>
      <w:bookmarkStart w:id="0" w:name="_GoBack"/>
      <w:bookmarkEnd w:id="0"/>
    </w:p>
    <w:p w:rsidR="005606D8" w:rsidRDefault="00C70D9E">
      <w:pPr>
        <w:pStyle w:val="60"/>
        <w:numPr>
          <w:ilvl w:val="0"/>
          <w:numId w:val="1"/>
        </w:numPr>
        <w:shd w:val="clear" w:color="auto" w:fill="auto"/>
        <w:tabs>
          <w:tab w:val="left" w:pos="861"/>
        </w:tabs>
        <w:spacing w:before="0" w:after="0" w:line="235" w:lineRule="exact"/>
        <w:ind w:firstLine="560"/>
        <w:jc w:val="both"/>
      </w:pPr>
      <w:proofErr w:type="gramStart"/>
      <w:r>
        <w:t>На территории Республики Тыва не подлежат налогообложению по налогу на доходы физических лиц доходы в виде выплат (вознаграждений), полученных физическими лицами, не являющимися индивидуальными предпринимателями, от физических лиц за оказание им следующих услуг для личных, домашних и (или) иных подобных нужд:</w:t>
      </w:r>
      <w:proofErr w:type="gramEnd"/>
    </w:p>
    <w:p w:rsidR="005606D8" w:rsidRDefault="00C70D9E">
      <w:pPr>
        <w:pStyle w:val="60"/>
        <w:numPr>
          <w:ilvl w:val="0"/>
          <w:numId w:val="2"/>
        </w:numPr>
        <w:shd w:val="clear" w:color="auto" w:fill="auto"/>
        <w:tabs>
          <w:tab w:val="left" w:pos="893"/>
        </w:tabs>
        <w:spacing w:before="0" w:after="0" w:line="360" w:lineRule="exact"/>
        <w:ind w:firstLine="560"/>
        <w:jc w:val="both"/>
      </w:pPr>
      <w:r>
        <w:t>по выпасу скота;</w:t>
      </w:r>
    </w:p>
    <w:p w:rsidR="005606D8" w:rsidRDefault="00C70D9E">
      <w:pPr>
        <w:pStyle w:val="60"/>
        <w:numPr>
          <w:ilvl w:val="0"/>
          <w:numId w:val="2"/>
        </w:numPr>
        <w:shd w:val="clear" w:color="auto" w:fill="auto"/>
        <w:tabs>
          <w:tab w:val="left" w:pos="912"/>
        </w:tabs>
        <w:spacing w:before="0" w:after="0" w:line="360" w:lineRule="exact"/>
        <w:ind w:firstLine="560"/>
        <w:jc w:val="both"/>
      </w:pPr>
      <w:r>
        <w:t>по стрижке овец;</w:t>
      </w:r>
    </w:p>
    <w:p w:rsidR="005606D8" w:rsidRDefault="00C70D9E">
      <w:pPr>
        <w:pStyle w:val="60"/>
        <w:numPr>
          <w:ilvl w:val="0"/>
          <w:numId w:val="2"/>
        </w:numPr>
        <w:shd w:val="clear" w:color="auto" w:fill="auto"/>
        <w:tabs>
          <w:tab w:val="left" w:pos="912"/>
        </w:tabs>
        <w:spacing w:before="0" w:after="0" w:line="360" w:lineRule="exact"/>
        <w:ind w:firstLine="560"/>
        <w:jc w:val="both"/>
      </w:pPr>
      <w:r>
        <w:t>по пошиву и ремонту одежды;</w:t>
      </w:r>
    </w:p>
    <w:p w:rsidR="005606D8" w:rsidRDefault="00C70D9E">
      <w:pPr>
        <w:pStyle w:val="60"/>
        <w:numPr>
          <w:ilvl w:val="0"/>
          <w:numId w:val="2"/>
        </w:numPr>
        <w:shd w:val="clear" w:color="auto" w:fill="auto"/>
        <w:tabs>
          <w:tab w:val="left" w:pos="912"/>
        </w:tabs>
        <w:spacing w:before="0" w:after="0" w:line="360" w:lineRule="exact"/>
        <w:ind w:firstLine="560"/>
        <w:jc w:val="both"/>
      </w:pPr>
      <w:r>
        <w:t>по текущему ремонту жилых помещений;</w:t>
      </w:r>
    </w:p>
    <w:p w:rsidR="005606D8" w:rsidRDefault="00C70D9E">
      <w:pPr>
        <w:pStyle w:val="60"/>
        <w:numPr>
          <w:ilvl w:val="0"/>
          <w:numId w:val="2"/>
        </w:numPr>
        <w:shd w:val="clear" w:color="auto" w:fill="auto"/>
        <w:tabs>
          <w:tab w:val="left" w:pos="912"/>
        </w:tabs>
        <w:spacing w:before="0" w:after="0" w:line="360" w:lineRule="exact"/>
        <w:ind w:firstLine="560"/>
        <w:jc w:val="both"/>
      </w:pPr>
      <w:r>
        <w:t>по изготовлению фотографий;</w:t>
      </w:r>
    </w:p>
    <w:p w:rsidR="005606D8" w:rsidRDefault="00C70D9E">
      <w:pPr>
        <w:pStyle w:val="60"/>
        <w:numPr>
          <w:ilvl w:val="0"/>
          <w:numId w:val="2"/>
        </w:numPr>
        <w:shd w:val="clear" w:color="auto" w:fill="auto"/>
        <w:tabs>
          <w:tab w:val="left" w:pos="880"/>
        </w:tabs>
        <w:spacing w:before="0" w:after="88" w:line="235" w:lineRule="exact"/>
        <w:ind w:firstLine="560"/>
        <w:jc w:val="both"/>
      </w:pPr>
      <w:r>
        <w:t>по организации и проведению обрядов (свадеб, юбилеев), в том числе по музыкальному сопровождению;</w:t>
      </w:r>
    </w:p>
    <w:p w:rsidR="005606D8" w:rsidRDefault="00C70D9E">
      <w:pPr>
        <w:pStyle w:val="60"/>
        <w:numPr>
          <w:ilvl w:val="0"/>
          <w:numId w:val="2"/>
        </w:numPr>
        <w:shd w:val="clear" w:color="auto" w:fill="auto"/>
        <w:tabs>
          <w:tab w:val="left" w:pos="907"/>
        </w:tabs>
        <w:spacing w:before="0" w:after="129" w:line="200" w:lineRule="exact"/>
        <w:ind w:firstLine="560"/>
        <w:jc w:val="both"/>
      </w:pPr>
      <w:r>
        <w:t>по организации и проведению экскурсий гидами и экскурсоводами;</w:t>
      </w:r>
    </w:p>
    <w:p w:rsidR="005606D8" w:rsidRDefault="00C70D9E">
      <w:pPr>
        <w:pStyle w:val="60"/>
        <w:numPr>
          <w:ilvl w:val="0"/>
          <w:numId w:val="2"/>
        </w:numPr>
        <w:shd w:val="clear" w:color="auto" w:fill="auto"/>
        <w:tabs>
          <w:tab w:val="left" w:pos="902"/>
        </w:tabs>
        <w:spacing w:before="0" w:after="105" w:line="200" w:lineRule="exact"/>
        <w:ind w:firstLine="560"/>
        <w:jc w:val="both"/>
      </w:pPr>
      <w:r>
        <w:t xml:space="preserve">тренеров (инструкторов) по фитнесу и </w:t>
      </w:r>
      <w:proofErr w:type="spellStart"/>
      <w:r>
        <w:t>бодифитнесу</w:t>
      </w:r>
      <w:proofErr w:type="spellEnd"/>
      <w:r>
        <w:t>.</w:t>
      </w:r>
    </w:p>
    <w:p w:rsidR="005606D8" w:rsidRDefault="00C70D9E">
      <w:pPr>
        <w:pStyle w:val="60"/>
        <w:numPr>
          <w:ilvl w:val="0"/>
          <w:numId w:val="1"/>
        </w:numPr>
        <w:shd w:val="clear" w:color="auto" w:fill="auto"/>
        <w:tabs>
          <w:tab w:val="left" w:pos="846"/>
        </w:tabs>
        <w:spacing w:before="0" w:after="204" w:line="230" w:lineRule="exact"/>
        <w:ind w:firstLine="560"/>
        <w:jc w:val="both"/>
      </w:pPr>
      <w:r>
        <w:t>Положения части 1 настоящей статьи распространяются на физических лиц, уведомивших налоговый орган в соответствии с пунктом 7.3 статьи 83 Налогового кодекса Российской Федерации и не привлекающих наемных работников для оказания указанных в части 1 настоящей статьи услуг.</w:t>
      </w:r>
    </w:p>
    <w:p w:rsidR="005606D8" w:rsidRDefault="00C70D9E">
      <w:pPr>
        <w:pStyle w:val="60"/>
        <w:shd w:val="clear" w:color="auto" w:fill="auto"/>
        <w:spacing w:before="0" w:after="165" w:line="200" w:lineRule="exact"/>
        <w:ind w:firstLine="560"/>
        <w:jc w:val="both"/>
      </w:pPr>
      <w:r>
        <w:t>Статья 3</w:t>
      </w:r>
    </w:p>
    <w:p w:rsidR="005606D8" w:rsidRDefault="00C70D9E">
      <w:pPr>
        <w:pStyle w:val="60"/>
        <w:shd w:val="clear" w:color="auto" w:fill="auto"/>
        <w:spacing w:before="0" w:after="204" w:line="230" w:lineRule="exact"/>
        <w:ind w:firstLine="560"/>
        <w:jc w:val="both"/>
      </w:pPr>
      <w:r>
        <w:t>Положения настоящего Закона применяются в отношении доходов в виде выплат (вознаграждений), полученных в налоговых периодах 2017 и 2018 годов.</w:t>
      </w:r>
    </w:p>
    <w:p w:rsidR="005606D8" w:rsidRDefault="00C70D9E">
      <w:pPr>
        <w:pStyle w:val="60"/>
        <w:shd w:val="clear" w:color="auto" w:fill="auto"/>
        <w:spacing w:before="0" w:after="198" w:line="200" w:lineRule="exact"/>
        <w:ind w:firstLine="560"/>
        <w:jc w:val="both"/>
      </w:pPr>
      <w:r>
        <w:t>Статья 4</w:t>
      </w:r>
    </w:p>
    <w:p w:rsidR="005606D8" w:rsidRDefault="00C70D9E">
      <w:pPr>
        <w:pStyle w:val="60"/>
        <w:shd w:val="clear" w:color="auto" w:fill="auto"/>
        <w:spacing w:before="0" w:after="161" w:line="200" w:lineRule="exact"/>
        <w:ind w:firstLine="560"/>
        <w:jc w:val="both"/>
      </w:pPr>
      <w:r>
        <w:t>Настоящий Закон вступает в силу по истечении десяти дней со дня его официального опубликования.</w:t>
      </w:r>
    </w:p>
    <w:p w:rsidR="005606D8" w:rsidRDefault="00C70D9E">
      <w:pPr>
        <w:pStyle w:val="60"/>
        <w:shd w:val="clear" w:color="auto" w:fill="auto"/>
        <w:spacing w:before="0" w:after="0" w:line="235" w:lineRule="exact"/>
        <w:ind w:left="6860"/>
        <w:jc w:val="right"/>
      </w:pPr>
      <w:r>
        <w:t>Глава Республики Тыва Ш. КАРА-ООП</w:t>
      </w:r>
    </w:p>
    <w:p w:rsidR="005606D8" w:rsidRDefault="00C70D9E">
      <w:pPr>
        <w:pStyle w:val="60"/>
        <w:shd w:val="clear" w:color="auto" w:fill="auto"/>
        <w:spacing w:before="0" w:after="0" w:line="200" w:lineRule="exact"/>
      </w:pPr>
      <w:r>
        <w:t>г. Кызыл</w:t>
      </w:r>
    </w:p>
    <w:sectPr w:rsidR="005606D8" w:rsidSect="005606D8">
      <w:footerReference w:type="default" r:id="rId8"/>
      <w:pgSz w:w="11900" w:h="16840"/>
      <w:pgMar w:top="683" w:right="442" w:bottom="1138" w:left="120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910" w:rsidRDefault="00FA3910" w:rsidP="005606D8">
      <w:r>
        <w:separator/>
      </w:r>
    </w:p>
  </w:endnote>
  <w:endnote w:type="continuationSeparator" w:id="0">
    <w:p w:rsidR="00FA3910" w:rsidRDefault="00FA3910" w:rsidP="0056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6D8" w:rsidRDefault="00FA391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1.45pt;margin-top:807.65pt;width:508.55pt;height:6.25pt;z-index:-25165875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606D8" w:rsidRDefault="00C70D9E">
                <w:pPr>
                  <w:pStyle w:val="a5"/>
                  <w:shd w:val="clear" w:color="auto" w:fill="auto"/>
                  <w:tabs>
                    <w:tab w:val="right" w:pos="6350"/>
                    <w:tab w:val="right" w:pos="10171"/>
                  </w:tabs>
                  <w:spacing w:line="240" w:lineRule="auto"/>
                </w:pPr>
                <w:r>
                  <w:rPr>
                    <w:rStyle w:val="a6"/>
                  </w:rPr>
                  <w:t>Дата печати; 27.09.2017</w:t>
                </w:r>
                <w:r>
                  <w:rPr>
                    <w:rStyle w:val="a6"/>
                  </w:rPr>
                  <w:tab/>
                  <w:t xml:space="preserve">Система </w:t>
                </w:r>
                <w:proofErr w:type="spellStart"/>
                <w:r>
                  <w:rPr>
                    <w:rStyle w:val="a6"/>
                  </w:rPr>
                  <w:t>КонсультантПлюс</w:t>
                </w:r>
                <w:proofErr w:type="spellEnd"/>
                <w:r>
                  <w:rPr>
                    <w:rStyle w:val="a6"/>
                  </w:rPr>
                  <w:t>: Республика Тыва</w:t>
                </w:r>
                <w:r>
                  <w:rPr>
                    <w:rStyle w:val="a6"/>
                  </w:rPr>
                  <w:tab/>
                  <w:t>Лист 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910" w:rsidRDefault="00FA3910"/>
  </w:footnote>
  <w:footnote w:type="continuationSeparator" w:id="0">
    <w:p w:rsidR="00FA3910" w:rsidRDefault="00FA39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4EC2"/>
    <w:multiLevelType w:val="multilevel"/>
    <w:tmpl w:val="574A35F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821967"/>
    <w:multiLevelType w:val="multilevel"/>
    <w:tmpl w:val="6D48CAD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606D8"/>
    <w:rsid w:val="003C1CD3"/>
    <w:rsid w:val="005606D8"/>
    <w:rsid w:val="00AF522D"/>
    <w:rsid w:val="00C70D9E"/>
    <w:rsid w:val="00FA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606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606D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606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5606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sid w:val="005606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31">
    <w:name w:val="Основной текст (3)"/>
    <w:basedOn w:val="3"/>
    <w:rsid w:val="005606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2Exact">
    <w:name w:val="Основной текст (2) Exact"/>
    <w:basedOn w:val="a0"/>
    <w:rsid w:val="005606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rsid w:val="005606D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5606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"/>
    <w:basedOn w:val="2"/>
    <w:rsid w:val="005606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606D8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5"/>
      <w:szCs w:val="15"/>
      <w:u w:val="none"/>
    </w:rPr>
  </w:style>
  <w:style w:type="character" w:customStyle="1" w:styleId="47pt">
    <w:name w:val="Основной текст (4) + 7 pt"/>
    <w:basedOn w:val="4"/>
    <w:rsid w:val="005606D8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606D8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a4">
    <w:name w:val="Колонтитул_"/>
    <w:basedOn w:val="a0"/>
    <w:link w:val="a5"/>
    <w:rsid w:val="005606D8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Колонтитул"/>
    <w:basedOn w:val="a4"/>
    <w:rsid w:val="005606D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5606D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5606D8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rsid w:val="005606D8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5606D8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0">
    <w:name w:val="Основной текст (3)"/>
    <w:basedOn w:val="a"/>
    <w:link w:val="3"/>
    <w:rsid w:val="005606D8"/>
    <w:pPr>
      <w:shd w:val="clear" w:color="auto" w:fill="FFFFFF"/>
      <w:spacing w:before="300"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5606D8"/>
    <w:pPr>
      <w:shd w:val="clear" w:color="auto" w:fill="FFFFFF"/>
      <w:spacing w:before="480" w:after="84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40">
    <w:name w:val="Основной текст (4)"/>
    <w:basedOn w:val="a"/>
    <w:link w:val="4"/>
    <w:rsid w:val="005606D8"/>
    <w:pPr>
      <w:shd w:val="clear" w:color="auto" w:fill="FFFFFF"/>
      <w:spacing w:line="197" w:lineRule="exact"/>
    </w:pPr>
    <w:rPr>
      <w:rFonts w:ascii="Arial" w:eastAsia="Arial" w:hAnsi="Arial" w:cs="Arial"/>
      <w:i/>
      <w:iCs/>
      <w:sz w:val="15"/>
      <w:szCs w:val="15"/>
    </w:rPr>
  </w:style>
  <w:style w:type="paragraph" w:customStyle="1" w:styleId="50">
    <w:name w:val="Основной текст (5)"/>
    <w:basedOn w:val="a"/>
    <w:link w:val="5"/>
    <w:rsid w:val="005606D8"/>
    <w:pPr>
      <w:shd w:val="clear" w:color="auto" w:fill="FFFFFF"/>
      <w:spacing w:after="480" w:line="110" w:lineRule="exact"/>
    </w:pPr>
    <w:rPr>
      <w:rFonts w:ascii="Arial" w:eastAsia="Arial" w:hAnsi="Arial" w:cs="Arial"/>
      <w:sz w:val="12"/>
      <w:szCs w:val="12"/>
    </w:rPr>
  </w:style>
  <w:style w:type="paragraph" w:customStyle="1" w:styleId="a5">
    <w:name w:val="Колонтитул"/>
    <w:basedOn w:val="a"/>
    <w:link w:val="a4"/>
    <w:rsid w:val="005606D8"/>
    <w:pPr>
      <w:shd w:val="clear" w:color="auto" w:fill="FFFFFF"/>
      <w:spacing w:line="0" w:lineRule="atLeast"/>
    </w:pPr>
    <w:rPr>
      <w:rFonts w:ascii="Arial" w:eastAsia="Arial" w:hAnsi="Arial" w:cs="Arial"/>
      <w:sz w:val="11"/>
      <w:szCs w:val="11"/>
    </w:rPr>
  </w:style>
  <w:style w:type="paragraph" w:customStyle="1" w:styleId="70">
    <w:name w:val="Основной текст (7)"/>
    <w:basedOn w:val="a"/>
    <w:link w:val="7"/>
    <w:rsid w:val="005606D8"/>
    <w:pPr>
      <w:shd w:val="clear" w:color="auto" w:fill="FFFFFF"/>
      <w:spacing w:before="840" w:line="461" w:lineRule="exact"/>
      <w:jc w:val="center"/>
    </w:pPr>
    <w:rPr>
      <w:rFonts w:ascii="Arial" w:eastAsia="Arial" w:hAnsi="Arial" w:cs="Arial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1631</Characters>
  <Application>Microsoft Office Word</Application>
  <DocSecurity>0</DocSecurity>
  <Lines>13</Lines>
  <Paragraphs>3</Paragraphs>
  <ScaleCrop>false</ScaleCrop>
  <Company>office 2007 rus ent: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2015</cp:lastModifiedBy>
  <cp:revision>2</cp:revision>
  <dcterms:created xsi:type="dcterms:W3CDTF">2017-10-05T04:03:00Z</dcterms:created>
  <dcterms:modified xsi:type="dcterms:W3CDTF">2017-10-05T05:11:00Z</dcterms:modified>
</cp:coreProperties>
</file>