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B37" w:rsidRDefault="003A7B37" w:rsidP="003A7B37">
      <w:pPr>
        <w:spacing w:after="0" w:line="240" w:lineRule="auto"/>
        <w:contextualSpacing/>
        <w:rPr>
          <w:rFonts w:ascii="Times New Roman" w:eastAsia="Times New Roman" w:hAnsi="Times New Roman"/>
          <w:b/>
          <w:sz w:val="20"/>
          <w:szCs w:val="20"/>
          <w:lang w:eastAsia="ru-RU"/>
        </w:rPr>
      </w:pPr>
    </w:p>
    <w:p w:rsidR="003A2CE3" w:rsidRDefault="00D365E2" w:rsidP="00D365E2">
      <w:pPr>
        <w:spacing w:after="0" w:line="240" w:lineRule="auto"/>
        <w:contextualSpacing/>
        <w:jc w:val="right"/>
        <w:rPr>
          <w:rFonts w:ascii="Times New Roman" w:eastAsia="Times New Roman" w:hAnsi="Times New Roman"/>
          <w:sz w:val="20"/>
          <w:szCs w:val="20"/>
          <w:lang w:eastAsia="ru-RU"/>
        </w:rPr>
      </w:pPr>
      <w:r w:rsidRPr="00D365E2">
        <w:rPr>
          <w:rFonts w:ascii="Times New Roman" w:eastAsia="Times New Roman" w:hAnsi="Times New Roman"/>
          <w:sz w:val="20"/>
          <w:szCs w:val="20"/>
          <w:lang w:eastAsia="ru-RU"/>
        </w:rPr>
        <w:t xml:space="preserve">Приложение Постановления </w:t>
      </w:r>
    </w:p>
    <w:p w:rsidR="00D365E2" w:rsidRPr="00D365E2" w:rsidRDefault="00D365E2" w:rsidP="00D365E2">
      <w:pPr>
        <w:spacing w:after="0" w:line="240" w:lineRule="auto"/>
        <w:contextualSpacing/>
        <w:jc w:val="right"/>
        <w:rPr>
          <w:rFonts w:ascii="Times New Roman" w:eastAsia="Times New Roman" w:hAnsi="Times New Roman"/>
          <w:sz w:val="20"/>
          <w:szCs w:val="20"/>
          <w:lang w:eastAsia="ru-RU"/>
        </w:rPr>
      </w:pPr>
    </w:p>
    <w:p w:rsidR="00D365E2" w:rsidRPr="00D365E2" w:rsidRDefault="00D365E2" w:rsidP="00D365E2">
      <w:pPr>
        <w:spacing w:after="0" w:line="240" w:lineRule="auto"/>
        <w:contextualSpacing/>
        <w:jc w:val="right"/>
        <w:rPr>
          <w:rFonts w:ascii="Times New Roman" w:eastAsia="Times New Roman" w:hAnsi="Times New Roman"/>
          <w:sz w:val="20"/>
          <w:szCs w:val="20"/>
          <w:lang w:eastAsia="ru-RU"/>
        </w:rPr>
      </w:pPr>
      <w:r w:rsidRPr="00D365E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D365E2">
        <w:rPr>
          <w:rFonts w:ascii="Times New Roman" w:eastAsia="Times New Roman" w:hAnsi="Times New Roman"/>
          <w:sz w:val="20"/>
          <w:szCs w:val="20"/>
          <w:lang w:eastAsia="ru-RU"/>
        </w:rPr>
        <w:t xml:space="preserve">   «______________» 2023г.</w:t>
      </w:r>
    </w:p>
    <w:p w:rsidR="003A2CE3" w:rsidRPr="00D365E2" w:rsidRDefault="003A2CE3" w:rsidP="00D365E2">
      <w:pPr>
        <w:spacing w:after="0" w:line="240" w:lineRule="auto"/>
        <w:contextualSpacing/>
        <w:jc w:val="right"/>
        <w:rPr>
          <w:rFonts w:ascii="Times New Roman" w:eastAsia="Times New Roman" w:hAnsi="Times New Roman"/>
          <w:sz w:val="20"/>
          <w:szCs w:val="20"/>
          <w:lang w:eastAsia="ru-RU"/>
        </w:rPr>
      </w:pPr>
    </w:p>
    <w:p w:rsidR="003A2CE3" w:rsidRDefault="003A2CE3" w:rsidP="003A7B37">
      <w:pPr>
        <w:spacing w:after="0" w:line="240" w:lineRule="auto"/>
        <w:contextualSpacing/>
        <w:rPr>
          <w:rFonts w:ascii="Times New Roman" w:eastAsia="Times New Roman" w:hAnsi="Times New Roman"/>
          <w:b/>
          <w:sz w:val="20"/>
          <w:szCs w:val="20"/>
          <w:lang w:eastAsia="ru-RU"/>
        </w:rPr>
      </w:pPr>
    </w:p>
    <w:p w:rsidR="003A2CE3" w:rsidRPr="001537AC" w:rsidRDefault="003A2CE3" w:rsidP="003A7B37">
      <w:pPr>
        <w:spacing w:after="0" w:line="240" w:lineRule="auto"/>
        <w:contextualSpacing/>
        <w:rPr>
          <w:rFonts w:ascii="Times New Roman" w:eastAsia="Times New Roman" w:hAnsi="Times New Roman"/>
          <w:noProof/>
          <w:sz w:val="20"/>
          <w:szCs w:val="20"/>
          <w:lang w:eastAsia="ru-RU"/>
        </w:rPr>
      </w:pPr>
    </w:p>
    <w:p w:rsidR="003A7B37" w:rsidRDefault="003A7B37" w:rsidP="003A7B37">
      <w:pPr>
        <w:pStyle w:val="ConsPlusNormal"/>
        <w:ind w:firstLine="540"/>
        <w:jc w:val="both"/>
        <w:rPr>
          <w:rFonts w:ascii="Times New Roman" w:hAnsi="Times New Roman" w:cs="Times New Roman"/>
          <w:sz w:val="28"/>
          <w:szCs w:val="28"/>
        </w:rPr>
      </w:pPr>
    </w:p>
    <w:p w:rsidR="0014014D" w:rsidRPr="0084123C" w:rsidRDefault="003A7B37" w:rsidP="003A7B37">
      <w:pPr>
        <w:pStyle w:val="ConsPlusNormal"/>
        <w:ind w:firstLine="540"/>
        <w:jc w:val="both"/>
        <w:rPr>
          <w:rFonts w:ascii="Times New Roman" w:hAnsi="Times New Roman" w:cs="Times New Roman"/>
          <w:sz w:val="28"/>
          <w:szCs w:val="28"/>
        </w:rPr>
      </w:pPr>
      <w:r w:rsidRPr="0084123C">
        <w:rPr>
          <w:rFonts w:ascii="Times New Roman" w:hAnsi="Times New Roman" w:cs="Times New Roman"/>
          <w:sz w:val="28"/>
          <w:szCs w:val="28"/>
        </w:rPr>
        <w:t>Оценка эффект</w:t>
      </w:r>
      <w:r w:rsidR="00891F4A">
        <w:rPr>
          <w:rFonts w:ascii="Times New Roman" w:hAnsi="Times New Roman" w:cs="Times New Roman"/>
          <w:sz w:val="28"/>
          <w:szCs w:val="28"/>
        </w:rPr>
        <w:t>ивности реализации муниципальных целевых  программ (далее МЦП)</w:t>
      </w:r>
      <w:r w:rsidRPr="0084123C">
        <w:rPr>
          <w:rFonts w:ascii="Times New Roman" w:hAnsi="Times New Roman" w:cs="Times New Roman"/>
          <w:sz w:val="28"/>
          <w:szCs w:val="28"/>
        </w:rPr>
        <w:t xml:space="preserve"> ежегодно проводится ответственным исполнителем муниципальной программы на основании отчета о реализации муниципальной программы и основывается на сопоставлении достигнутых результатов с ресурсами, направленными на ее реализацию, и учитывает необходимость проведения оценки.</w:t>
      </w:r>
    </w:p>
    <w:p w:rsidR="003A7B37" w:rsidRPr="0084123C" w:rsidRDefault="002206CA" w:rsidP="003A7B37">
      <w:pPr>
        <w:pStyle w:val="ConsPlusNormal"/>
        <w:ind w:firstLine="540"/>
        <w:jc w:val="both"/>
        <w:rPr>
          <w:rFonts w:ascii="Times New Roman" w:hAnsi="Times New Roman" w:cs="Times New Roman"/>
          <w:sz w:val="28"/>
          <w:szCs w:val="28"/>
        </w:rPr>
      </w:pPr>
      <w:r w:rsidRPr="0084123C">
        <w:rPr>
          <w:rFonts w:ascii="Times New Roman" w:hAnsi="Times New Roman" w:cs="Times New Roman"/>
          <w:sz w:val="28"/>
          <w:szCs w:val="28"/>
        </w:rPr>
        <w:t>Порядок оценки эффективности реализации муниципальных программ утверждён Постановлением администрации г. Ак-Довурак от «14» июля 2014г. №  343.</w:t>
      </w:r>
    </w:p>
    <w:p w:rsidR="00354742" w:rsidRDefault="00F65ACC" w:rsidP="0035474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206CA" w:rsidRPr="0084123C">
        <w:rPr>
          <w:rFonts w:ascii="Times New Roman" w:hAnsi="Times New Roman" w:cs="Times New Roman"/>
          <w:sz w:val="28"/>
          <w:szCs w:val="28"/>
        </w:rPr>
        <w:t xml:space="preserve">В 2022 году </w:t>
      </w:r>
      <w:r w:rsidR="003A2CE3">
        <w:rPr>
          <w:rFonts w:ascii="Times New Roman" w:hAnsi="Times New Roman" w:cs="Times New Roman"/>
          <w:sz w:val="28"/>
          <w:szCs w:val="28"/>
        </w:rPr>
        <w:t xml:space="preserve">реализовались </w:t>
      </w:r>
      <w:r w:rsidR="00FA564E">
        <w:rPr>
          <w:rFonts w:ascii="Times New Roman" w:hAnsi="Times New Roman" w:cs="Times New Roman"/>
          <w:sz w:val="28"/>
          <w:szCs w:val="28"/>
        </w:rPr>
        <w:t xml:space="preserve">    18</w:t>
      </w:r>
      <w:r w:rsidR="00A77168">
        <w:rPr>
          <w:rFonts w:ascii="Times New Roman" w:hAnsi="Times New Roman" w:cs="Times New Roman"/>
          <w:sz w:val="28"/>
          <w:szCs w:val="28"/>
        </w:rPr>
        <w:t xml:space="preserve"> муниципальных программ</w:t>
      </w:r>
      <w:r w:rsidR="00354742">
        <w:rPr>
          <w:rFonts w:ascii="Times New Roman" w:hAnsi="Times New Roman" w:cs="Times New Roman"/>
          <w:sz w:val="28"/>
          <w:szCs w:val="28"/>
        </w:rPr>
        <w:t xml:space="preserve"> </w:t>
      </w:r>
      <w:r w:rsidR="003A2CE3">
        <w:rPr>
          <w:rFonts w:ascii="Times New Roman" w:hAnsi="Times New Roman" w:cs="Times New Roman"/>
          <w:sz w:val="28"/>
          <w:szCs w:val="28"/>
        </w:rPr>
        <w:t xml:space="preserve"> </w:t>
      </w:r>
      <w:r w:rsidR="00354742">
        <w:rPr>
          <w:rFonts w:ascii="Times New Roman" w:hAnsi="Times New Roman" w:cs="Times New Roman"/>
          <w:sz w:val="28"/>
          <w:szCs w:val="28"/>
        </w:rPr>
        <w:t>(перечень прилагается отдельным файлом)</w:t>
      </w:r>
      <w:r w:rsidR="003A2CE3">
        <w:rPr>
          <w:rFonts w:ascii="Times New Roman" w:hAnsi="Times New Roman" w:cs="Times New Roman"/>
          <w:sz w:val="28"/>
          <w:szCs w:val="28"/>
        </w:rPr>
        <w:t xml:space="preserve">. По оценке исполнения, достижения целевых индикаторов, в связи с дублированием мероприятий и с отсутствием финансирования   программа «Реализация государственной национальной политики на территории г. Ак-Довурак на 2021-2023году» оценивается как неэффективный, и исключен из перечня программ в 2023 году. </w:t>
      </w:r>
      <w:r w:rsidR="00F70BB2">
        <w:rPr>
          <w:rFonts w:ascii="Times New Roman" w:hAnsi="Times New Roman" w:cs="Times New Roman"/>
          <w:sz w:val="28"/>
          <w:szCs w:val="28"/>
        </w:rPr>
        <w:t>Муниципальная программа «Развитие транспортной</w:t>
      </w:r>
      <w:r w:rsidR="00F8373B">
        <w:rPr>
          <w:rFonts w:ascii="Times New Roman" w:hAnsi="Times New Roman" w:cs="Times New Roman"/>
          <w:sz w:val="28"/>
          <w:szCs w:val="28"/>
        </w:rPr>
        <w:t xml:space="preserve"> системы на территории города Ак-Довурак на 2021-23 годы</w:t>
      </w:r>
      <w:r w:rsidR="00543530">
        <w:rPr>
          <w:rFonts w:ascii="Times New Roman" w:hAnsi="Times New Roman" w:cs="Times New Roman"/>
          <w:sz w:val="28"/>
          <w:szCs w:val="28"/>
        </w:rPr>
        <w:t>»</w:t>
      </w:r>
      <w:r w:rsidR="00F8373B">
        <w:rPr>
          <w:rFonts w:ascii="Times New Roman" w:hAnsi="Times New Roman" w:cs="Times New Roman"/>
          <w:sz w:val="28"/>
          <w:szCs w:val="28"/>
        </w:rPr>
        <w:t xml:space="preserve"> признан утратившим в силу, утверждена программа «Безопасность дорожного движения в г. Ак-Довурак на 2023-2025 годы».  </w:t>
      </w:r>
      <w:r w:rsidR="007C2059">
        <w:rPr>
          <w:rFonts w:ascii="Times New Roman" w:hAnsi="Times New Roman" w:cs="Times New Roman"/>
          <w:sz w:val="28"/>
          <w:szCs w:val="28"/>
        </w:rPr>
        <w:t xml:space="preserve">У </w:t>
      </w:r>
      <w:r w:rsidR="00F8373B">
        <w:rPr>
          <w:rFonts w:ascii="Times New Roman" w:hAnsi="Times New Roman" w:cs="Times New Roman"/>
          <w:sz w:val="28"/>
          <w:szCs w:val="28"/>
        </w:rPr>
        <w:t>16</w:t>
      </w:r>
      <w:r w:rsidR="003A2CE3">
        <w:rPr>
          <w:rFonts w:ascii="Times New Roman" w:hAnsi="Times New Roman" w:cs="Times New Roman"/>
          <w:sz w:val="28"/>
          <w:szCs w:val="28"/>
        </w:rPr>
        <w:t xml:space="preserve">  МЦ</w:t>
      </w:r>
      <w:r w:rsidR="007C2059">
        <w:rPr>
          <w:rFonts w:ascii="Times New Roman" w:hAnsi="Times New Roman" w:cs="Times New Roman"/>
          <w:sz w:val="28"/>
          <w:szCs w:val="28"/>
        </w:rPr>
        <w:t>П мероприятия</w:t>
      </w:r>
      <w:r w:rsidR="003A2CE3">
        <w:rPr>
          <w:rFonts w:ascii="Times New Roman" w:hAnsi="Times New Roman" w:cs="Times New Roman"/>
          <w:sz w:val="28"/>
          <w:szCs w:val="28"/>
        </w:rPr>
        <w:t xml:space="preserve"> провед</w:t>
      </w:r>
      <w:r w:rsidR="007C2059">
        <w:rPr>
          <w:rFonts w:ascii="Times New Roman" w:hAnsi="Times New Roman" w:cs="Times New Roman"/>
          <w:sz w:val="28"/>
          <w:szCs w:val="28"/>
        </w:rPr>
        <w:t xml:space="preserve">ены своевременно уставленные сроки, </w:t>
      </w:r>
      <w:r w:rsidR="003A2CE3">
        <w:rPr>
          <w:rFonts w:ascii="Times New Roman" w:hAnsi="Times New Roman" w:cs="Times New Roman"/>
          <w:sz w:val="28"/>
          <w:szCs w:val="28"/>
        </w:rPr>
        <w:t>финансовые средства освоены</w:t>
      </w:r>
      <w:r w:rsidR="007C2059">
        <w:rPr>
          <w:rFonts w:ascii="Times New Roman" w:hAnsi="Times New Roman" w:cs="Times New Roman"/>
          <w:sz w:val="28"/>
          <w:szCs w:val="28"/>
        </w:rPr>
        <w:t xml:space="preserve"> и оценивается как эффективные, и продолжит реализацию в  2023 году.</w:t>
      </w:r>
      <w:r w:rsidR="00BF4919">
        <w:rPr>
          <w:rFonts w:ascii="Times New Roman" w:hAnsi="Times New Roman" w:cs="Times New Roman"/>
          <w:sz w:val="28"/>
          <w:szCs w:val="28"/>
        </w:rPr>
        <w:t xml:space="preserve"> </w:t>
      </w:r>
    </w:p>
    <w:p w:rsidR="00CB5D4B" w:rsidRDefault="00CB5D4B" w:rsidP="00354742">
      <w:pPr>
        <w:pStyle w:val="ConsPlusNormal"/>
        <w:jc w:val="both"/>
        <w:rPr>
          <w:rFonts w:ascii="Times New Roman" w:hAnsi="Times New Roman" w:cs="Times New Roman"/>
          <w:sz w:val="28"/>
          <w:szCs w:val="28"/>
        </w:rPr>
      </w:pPr>
    </w:p>
    <w:p w:rsidR="00CB5D4B" w:rsidRPr="007A69C0" w:rsidRDefault="00CB5D4B" w:rsidP="00CB5D4B">
      <w:pPr>
        <w:pStyle w:val="ConsPlusNormal"/>
        <w:jc w:val="center"/>
        <w:rPr>
          <w:rFonts w:ascii="Times New Roman" w:hAnsi="Times New Roman" w:cs="Times New Roman"/>
          <w:i/>
          <w:sz w:val="28"/>
          <w:szCs w:val="28"/>
          <w:u w:val="single"/>
        </w:rPr>
      </w:pPr>
      <w:r w:rsidRPr="007A69C0">
        <w:rPr>
          <w:rFonts w:ascii="Times New Roman" w:hAnsi="Times New Roman" w:cs="Times New Roman"/>
          <w:i/>
          <w:sz w:val="28"/>
          <w:szCs w:val="28"/>
          <w:u w:val="single"/>
        </w:rPr>
        <w:t>Реализация программ</w:t>
      </w:r>
      <w:r w:rsidR="00543530">
        <w:rPr>
          <w:rFonts w:ascii="Times New Roman" w:hAnsi="Times New Roman" w:cs="Times New Roman"/>
          <w:i/>
          <w:sz w:val="28"/>
          <w:szCs w:val="28"/>
          <w:u w:val="single"/>
        </w:rPr>
        <w:t xml:space="preserve"> за 2022 год</w:t>
      </w:r>
    </w:p>
    <w:p w:rsidR="00227A82" w:rsidRDefault="00227A82" w:rsidP="00227A82">
      <w:pPr>
        <w:pStyle w:val="ConsPlusNormal"/>
        <w:jc w:val="both"/>
        <w:rPr>
          <w:rFonts w:ascii="Times New Roman" w:hAnsi="Times New Roman" w:cs="Times New Roman"/>
          <w:sz w:val="28"/>
          <w:szCs w:val="28"/>
        </w:rPr>
      </w:pPr>
    </w:p>
    <w:p w:rsidR="00227A82" w:rsidRPr="001B434D" w:rsidRDefault="00227A82" w:rsidP="00227A82">
      <w:pPr>
        <w:jc w:val="both"/>
        <w:rPr>
          <w:rFonts w:ascii="Times New Roman" w:hAnsi="Times New Roman"/>
          <w:b/>
          <w:color w:val="000000"/>
          <w:sz w:val="28"/>
          <w:szCs w:val="28"/>
        </w:rPr>
      </w:pPr>
      <w:r w:rsidRPr="001B434D">
        <w:rPr>
          <w:rFonts w:ascii="Times New Roman" w:hAnsi="Times New Roman"/>
          <w:color w:val="000000"/>
          <w:sz w:val="28"/>
          <w:szCs w:val="28"/>
        </w:rPr>
        <w:t xml:space="preserve">  </w:t>
      </w:r>
      <w:r w:rsidR="001B434D" w:rsidRPr="001B434D">
        <w:rPr>
          <w:rFonts w:ascii="Times New Roman" w:hAnsi="Times New Roman"/>
          <w:b/>
          <w:color w:val="000000"/>
          <w:sz w:val="28"/>
          <w:szCs w:val="28"/>
        </w:rPr>
        <w:t>1</w:t>
      </w:r>
      <w:r w:rsidRPr="001B434D">
        <w:rPr>
          <w:rFonts w:ascii="Times New Roman" w:hAnsi="Times New Roman"/>
          <w:color w:val="000000"/>
          <w:sz w:val="28"/>
          <w:szCs w:val="28"/>
        </w:rPr>
        <w:t>.</w:t>
      </w:r>
      <w:r w:rsidR="00891F4A">
        <w:rPr>
          <w:rFonts w:ascii="Times New Roman" w:hAnsi="Times New Roman"/>
          <w:color w:val="000000"/>
          <w:sz w:val="28"/>
          <w:szCs w:val="28"/>
          <w:u w:val="single"/>
        </w:rPr>
        <w:t xml:space="preserve"> </w:t>
      </w:r>
      <w:r w:rsidR="00891F4A" w:rsidRPr="001B434D">
        <w:rPr>
          <w:rFonts w:ascii="Times New Roman" w:hAnsi="Times New Roman"/>
          <w:b/>
          <w:color w:val="000000"/>
          <w:sz w:val="28"/>
          <w:szCs w:val="28"/>
        </w:rPr>
        <w:t>МЦП</w:t>
      </w:r>
      <w:r w:rsidR="00891F4A" w:rsidRPr="001B434D">
        <w:rPr>
          <w:rFonts w:ascii="Times New Roman" w:hAnsi="Times New Roman"/>
          <w:color w:val="000000"/>
          <w:sz w:val="28"/>
          <w:szCs w:val="28"/>
        </w:rPr>
        <w:t xml:space="preserve"> </w:t>
      </w:r>
      <w:r w:rsidR="001B434D" w:rsidRPr="001B434D">
        <w:rPr>
          <w:rFonts w:ascii="Times New Roman" w:hAnsi="Times New Roman"/>
          <w:color w:val="000000"/>
          <w:sz w:val="28"/>
          <w:szCs w:val="28"/>
        </w:rPr>
        <w:t>«</w:t>
      </w:r>
      <w:r w:rsidRPr="001B434D">
        <w:rPr>
          <w:rFonts w:ascii="Times New Roman" w:hAnsi="Times New Roman"/>
          <w:b/>
          <w:color w:val="000000"/>
          <w:sz w:val="28"/>
          <w:szCs w:val="28"/>
        </w:rPr>
        <w:t>Развитие системы государственной молодежной политики  на 2022-2024 годы в городском округе г. Ак-Довурак</w:t>
      </w:r>
      <w:r w:rsidR="001B434D" w:rsidRPr="001B434D">
        <w:rPr>
          <w:rFonts w:ascii="Times New Roman" w:hAnsi="Times New Roman"/>
          <w:b/>
          <w:color w:val="000000"/>
          <w:sz w:val="28"/>
          <w:szCs w:val="28"/>
        </w:rPr>
        <w:t>».</w:t>
      </w:r>
      <w:r w:rsidRPr="001B434D">
        <w:rPr>
          <w:rFonts w:ascii="Times New Roman" w:hAnsi="Times New Roman"/>
          <w:b/>
          <w:color w:val="000000"/>
        </w:rPr>
        <w:t xml:space="preserve"> </w:t>
      </w:r>
    </w:p>
    <w:p w:rsidR="00D71914" w:rsidRPr="008A4A84" w:rsidRDefault="00D71914" w:rsidP="00BF4919">
      <w:pPr>
        <w:spacing w:after="0" w:line="240" w:lineRule="auto"/>
        <w:jc w:val="both"/>
        <w:rPr>
          <w:rFonts w:ascii="Times New Roman" w:hAnsi="Times New Roman"/>
          <w:sz w:val="28"/>
        </w:rPr>
      </w:pPr>
      <w:r>
        <w:rPr>
          <w:rFonts w:ascii="Times New Roman" w:hAnsi="Times New Roman"/>
          <w:sz w:val="28"/>
        </w:rPr>
        <w:t xml:space="preserve">  На 01.01.2023 г. </w:t>
      </w:r>
      <w:r w:rsidRPr="008A4A84">
        <w:rPr>
          <w:rFonts w:ascii="Times New Roman" w:hAnsi="Times New Roman"/>
          <w:sz w:val="28"/>
        </w:rPr>
        <w:t>в г. Ак-Довурак проживает 4424 молодых людей (возрастная категория от 14 до 35 лет), что составляет 32,4% от общего числа населения города (всего в городе проживает 13640 человек).</w:t>
      </w:r>
    </w:p>
    <w:p w:rsidR="00D71914" w:rsidRDefault="00D71914" w:rsidP="00BF4919">
      <w:pPr>
        <w:spacing w:after="0" w:line="240" w:lineRule="auto"/>
        <w:ind w:firstLine="709"/>
        <w:jc w:val="both"/>
        <w:rPr>
          <w:rFonts w:ascii="Times New Roman" w:hAnsi="Times New Roman"/>
          <w:sz w:val="28"/>
        </w:rPr>
      </w:pPr>
      <w:r>
        <w:rPr>
          <w:rFonts w:ascii="Times New Roman" w:hAnsi="Times New Roman"/>
          <w:sz w:val="28"/>
        </w:rPr>
        <w:t xml:space="preserve">По линии молодежной политики за 2022 года было проведено 7 мероприятий. </w:t>
      </w:r>
    </w:p>
    <w:p w:rsidR="00D71914" w:rsidRDefault="00D71914" w:rsidP="00BF4919">
      <w:pPr>
        <w:pStyle w:val="a5"/>
        <w:numPr>
          <w:ilvl w:val="0"/>
          <w:numId w:val="4"/>
        </w:numPr>
        <w:spacing w:after="0" w:line="240" w:lineRule="auto"/>
        <w:ind w:left="0" w:firstLine="709"/>
        <w:jc w:val="both"/>
        <w:rPr>
          <w:rFonts w:ascii="Times New Roman" w:hAnsi="Times New Roman"/>
          <w:sz w:val="28"/>
        </w:rPr>
      </w:pPr>
      <w:r>
        <w:rPr>
          <w:rFonts w:ascii="Times New Roman" w:hAnsi="Times New Roman"/>
          <w:sz w:val="28"/>
        </w:rPr>
        <w:t xml:space="preserve">Экологическая акция с участием волонтеров «Чистые игры» с охватом 70 человек; </w:t>
      </w:r>
    </w:p>
    <w:p w:rsidR="00D71914" w:rsidRPr="00BF4919" w:rsidRDefault="00D71914" w:rsidP="00BF4919">
      <w:pPr>
        <w:spacing w:after="0" w:line="240" w:lineRule="auto"/>
        <w:ind w:left="709"/>
        <w:jc w:val="both"/>
        <w:rPr>
          <w:rFonts w:ascii="Times New Roman" w:hAnsi="Times New Roman"/>
          <w:sz w:val="28"/>
        </w:rPr>
      </w:pPr>
      <w:r w:rsidRPr="00BF4919">
        <w:rPr>
          <w:rFonts w:ascii="Times New Roman" w:hAnsi="Times New Roman"/>
          <w:sz w:val="28"/>
        </w:rPr>
        <w:t xml:space="preserve">Спортивно-массовые мероприятия на территории г. Ак-Довурак с охватом 400 человек; </w:t>
      </w:r>
    </w:p>
    <w:p w:rsidR="00D71914" w:rsidRDefault="00D71914" w:rsidP="00BF4919">
      <w:pPr>
        <w:pStyle w:val="a5"/>
        <w:numPr>
          <w:ilvl w:val="0"/>
          <w:numId w:val="4"/>
        </w:numPr>
        <w:spacing w:after="0" w:line="240" w:lineRule="auto"/>
        <w:ind w:left="0" w:firstLine="709"/>
        <w:jc w:val="both"/>
        <w:rPr>
          <w:rFonts w:ascii="Times New Roman" w:hAnsi="Times New Roman"/>
          <w:sz w:val="28"/>
        </w:rPr>
      </w:pPr>
      <w:r>
        <w:rPr>
          <w:rFonts w:ascii="Times New Roman" w:hAnsi="Times New Roman"/>
          <w:sz w:val="28"/>
        </w:rPr>
        <w:t>«</w:t>
      </w:r>
      <w:proofErr w:type="spellStart"/>
      <w:r>
        <w:rPr>
          <w:rFonts w:ascii="Times New Roman" w:hAnsi="Times New Roman"/>
          <w:sz w:val="28"/>
        </w:rPr>
        <w:t>Шыкка</w:t>
      </w:r>
      <w:proofErr w:type="spellEnd"/>
      <w:r>
        <w:rPr>
          <w:rFonts w:ascii="Times New Roman" w:hAnsi="Times New Roman"/>
          <w:sz w:val="28"/>
        </w:rPr>
        <w:t xml:space="preserve"> </w:t>
      </w:r>
      <w:proofErr w:type="spellStart"/>
      <w:r>
        <w:rPr>
          <w:rFonts w:ascii="Times New Roman" w:hAnsi="Times New Roman"/>
          <w:sz w:val="28"/>
        </w:rPr>
        <w:t>хуреш</w:t>
      </w:r>
      <w:proofErr w:type="spellEnd"/>
      <w:r>
        <w:rPr>
          <w:rFonts w:ascii="Times New Roman" w:hAnsi="Times New Roman"/>
          <w:sz w:val="28"/>
        </w:rPr>
        <w:t xml:space="preserve">», посвященный Международному дню защиты детей, с участием детей, состоящих на учете, с охватом 35 человек; </w:t>
      </w:r>
    </w:p>
    <w:p w:rsidR="00D71914" w:rsidRDefault="00D71914" w:rsidP="00BF4919">
      <w:pPr>
        <w:pStyle w:val="a5"/>
        <w:numPr>
          <w:ilvl w:val="0"/>
          <w:numId w:val="4"/>
        </w:numPr>
        <w:spacing w:after="0" w:line="240" w:lineRule="auto"/>
        <w:ind w:left="0" w:firstLine="709"/>
        <w:jc w:val="both"/>
        <w:rPr>
          <w:rFonts w:ascii="Times New Roman" w:hAnsi="Times New Roman"/>
          <w:sz w:val="28"/>
        </w:rPr>
      </w:pPr>
      <w:r>
        <w:rPr>
          <w:rFonts w:ascii="Times New Roman" w:hAnsi="Times New Roman"/>
          <w:sz w:val="28"/>
        </w:rPr>
        <w:t xml:space="preserve">Волейбол среди смешанных дворовых команд с охватом 120 человек; </w:t>
      </w:r>
    </w:p>
    <w:p w:rsidR="00D71914" w:rsidRDefault="00D71914" w:rsidP="00BF4919">
      <w:pPr>
        <w:pStyle w:val="a5"/>
        <w:numPr>
          <w:ilvl w:val="0"/>
          <w:numId w:val="4"/>
        </w:numPr>
        <w:spacing w:after="0" w:line="240" w:lineRule="auto"/>
        <w:ind w:left="0" w:firstLine="709"/>
        <w:jc w:val="both"/>
        <w:rPr>
          <w:rFonts w:ascii="Times New Roman" w:hAnsi="Times New Roman"/>
          <w:sz w:val="28"/>
        </w:rPr>
      </w:pPr>
      <w:r>
        <w:rPr>
          <w:rFonts w:ascii="Times New Roman" w:hAnsi="Times New Roman"/>
          <w:sz w:val="28"/>
        </w:rPr>
        <w:t xml:space="preserve">Фестиваль Молодежи </w:t>
      </w:r>
      <w:r w:rsidRPr="009470E3">
        <w:rPr>
          <w:rFonts w:ascii="Times New Roman" w:hAnsi="Times New Roman"/>
          <w:sz w:val="28"/>
        </w:rPr>
        <w:t>#</w:t>
      </w:r>
      <w:r>
        <w:rPr>
          <w:rFonts w:ascii="Times New Roman" w:hAnsi="Times New Roman"/>
          <w:sz w:val="28"/>
        </w:rPr>
        <w:t xml:space="preserve">Молодежь Тувы, с охватом 850 человек; </w:t>
      </w:r>
    </w:p>
    <w:p w:rsidR="00D71914" w:rsidRDefault="00D71914" w:rsidP="00BF4919">
      <w:pPr>
        <w:pStyle w:val="a5"/>
        <w:numPr>
          <w:ilvl w:val="0"/>
          <w:numId w:val="4"/>
        </w:numPr>
        <w:spacing w:after="0" w:line="240" w:lineRule="auto"/>
        <w:ind w:left="0" w:firstLine="709"/>
        <w:jc w:val="both"/>
        <w:rPr>
          <w:rFonts w:ascii="Times New Roman" w:hAnsi="Times New Roman"/>
          <w:sz w:val="28"/>
        </w:rPr>
      </w:pPr>
      <w:r>
        <w:rPr>
          <w:rFonts w:ascii="Times New Roman" w:hAnsi="Times New Roman"/>
          <w:sz w:val="28"/>
        </w:rPr>
        <w:t>Мастер-класс по шитью «</w:t>
      </w:r>
      <w:proofErr w:type="spellStart"/>
      <w:r>
        <w:rPr>
          <w:rFonts w:ascii="Times New Roman" w:hAnsi="Times New Roman"/>
          <w:sz w:val="28"/>
        </w:rPr>
        <w:t>Чени</w:t>
      </w:r>
      <w:proofErr w:type="spellEnd"/>
      <w:r>
        <w:rPr>
          <w:rFonts w:ascii="Times New Roman" w:hAnsi="Times New Roman"/>
          <w:sz w:val="28"/>
        </w:rPr>
        <w:t xml:space="preserve"> </w:t>
      </w:r>
      <w:proofErr w:type="spellStart"/>
      <w:r>
        <w:rPr>
          <w:rFonts w:ascii="Times New Roman" w:hAnsi="Times New Roman"/>
          <w:sz w:val="28"/>
        </w:rPr>
        <w:t>чок</w:t>
      </w:r>
      <w:proofErr w:type="spellEnd"/>
      <w:r>
        <w:rPr>
          <w:rFonts w:ascii="Times New Roman" w:hAnsi="Times New Roman"/>
          <w:sz w:val="28"/>
        </w:rPr>
        <w:t xml:space="preserve">», с участием семей, состоящих на учете социально опасного положения, с охватом 12 человек; </w:t>
      </w:r>
    </w:p>
    <w:p w:rsidR="00D71914" w:rsidRDefault="00D71914" w:rsidP="00BF4919">
      <w:pPr>
        <w:pStyle w:val="a5"/>
        <w:numPr>
          <w:ilvl w:val="0"/>
          <w:numId w:val="4"/>
        </w:numPr>
        <w:spacing w:after="0" w:line="240" w:lineRule="auto"/>
        <w:ind w:left="0" w:firstLine="709"/>
        <w:jc w:val="both"/>
        <w:rPr>
          <w:rFonts w:ascii="Times New Roman" w:hAnsi="Times New Roman"/>
          <w:sz w:val="28"/>
        </w:rPr>
      </w:pPr>
      <w:r>
        <w:rPr>
          <w:rFonts w:ascii="Times New Roman" w:hAnsi="Times New Roman"/>
          <w:sz w:val="28"/>
        </w:rPr>
        <w:lastRenderedPageBreak/>
        <w:t>Экологическая акция с участием молодежи «Чистые берега», с охватом 20 человек.</w:t>
      </w:r>
    </w:p>
    <w:p w:rsidR="00D71914" w:rsidRPr="00EF3B09" w:rsidRDefault="00D71914" w:rsidP="00BF4919">
      <w:pPr>
        <w:spacing w:after="0" w:line="240" w:lineRule="auto"/>
        <w:ind w:firstLine="709"/>
        <w:jc w:val="both"/>
        <w:rPr>
          <w:rFonts w:ascii="Times New Roman" w:hAnsi="Times New Roman"/>
          <w:sz w:val="28"/>
        </w:rPr>
      </w:pPr>
      <w:r>
        <w:rPr>
          <w:rFonts w:ascii="Times New Roman" w:hAnsi="Times New Roman"/>
          <w:sz w:val="28"/>
        </w:rPr>
        <w:t xml:space="preserve">Таким образом, за 1 полугодие 2022 года общее количество охвата молодого населения составила 1507 человек.  </w:t>
      </w:r>
    </w:p>
    <w:p w:rsidR="00D71914" w:rsidRPr="0000775C" w:rsidRDefault="001514BD" w:rsidP="00BF4919">
      <w:pPr>
        <w:spacing w:after="0" w:line="240" w:lineRule="auto"/>
        <w:ind w:firstLine="709"/>
        <w:jc w:val="both"/>
        <w:rPr>
          <w:rFonts w:ascii="Times New Roman" w:eastAsia="Times New Roman" w:hAnsi="Times New Roman"/>
          <w:bCs/>
          <w:color w:val="000000"/>
          <w:sz w:val="28"/>
          <w:szCs w:val="28"/>
          <w:bdr w:val="none" w:sz="0" w:space="0" w:color="auto" w:frame="1"/>
          <w:lang w:eastAsia="ru-RU"/>
        </w:rPr>
      </w:pPr>
      <w:r>
        <w:rPr>
          <w:rFonts w:ascii="Times New Roman" w:eastAsia="Times New Roman" w:hAnsi="Times New Roman"/>
          <w:bCs/>
          <w:color w:val="000000"/>
          <w:sz w:val="28"/>
          <w:szCs w:val="28"/>
          <w:bdr w:val="none" w:sz="0" w:space="0" w:color="auto" w:frame="1"/>
          <w:lang w:eastAsia="ru-RU"/>
        </w:rPr>
        <w:t>В декабре 2022 года</w:t>
      </w:r>
      <w:r w:rsidR="00D71914">
        <w:rPr>
          <w:rFonts w:ascii="Times New Roman" w:eastAsia="Times New Roman" w:hAnsi="Times New Roman"/>
          <w:bCs/>
          <w:color w:val="000000"/>
          <w:sz w:val="28"/>
          <w:szCs w:val="28"/>
          <w:bdr w:val="none" w:sz="0" w:space="0" w:color="auto" w:frame="1"/>
          <w:lang w:eastAsia="ru-RU"/>
        </w:rPr>
        <w:t xml:space="preserve"> в ДК им. </w:t>
      </w:r>
      <w:proofErr w:type="spellStart"/>
      <w:r w:rsidR="00D71914">
        <w:rPr>
          <w:rFonts w:ascii="Times New Roman" w:eastAsia="Times New Roman" w:hAnsi="Times New Roman"/>
          <w:bCs/>
          <w:color w:val="000000"/>
          <w:sz w:val="28"/>
          <w:szCs w:val="28"/>
          <w:bdr w:val="none" w:sz="0" w:space="0" w:color="auto" w:frame="1"/>
          <w:lang w:eastAsia="ru-RU"/>
        </w:rPr>
        <w:t>К.Сагды</w:t>
      </w:r>
      <w:proofErr w:type="spellEnd"/>
      <w:r w:rsidR="00D71914">
        <w:rPr>
          <w:rFonts w:ascii="Times New Roman" w:eastAsia="Times New Roman" w:hAnsi="Times New Roman"/>
          <w:bCs/>
          <w:color w:val="000000"/>
          <w:sz w:val="28"/>
          <w:szCs w:val="28"/>
          <w:bdr w:val="none" w:sz="0" w:space="0" w:color="auto" w:frame="1"/>
          <w:lang w:eastAsia="ru-RU"/>
        </w:rPr>
        <w:t xml:space="preserve"> состоялось городское праздничное мероприятие, посвященное ко дню добровольца «Всем добра» в г. Ак-Довурак. По результатам 2022 года были награждены и поощрены самые активные и инициативные молодые люди призами и благодарственными письмами председателя администрации города Ак-Довурак. </w:t>
      </w:r>
    </w:p>
    <w:p w:rsidR="00D71914" w:rsidRPr="00412B28" w:rsidRDefault="00D71914" w:rsidP="00BF4919">
      <w:pPr>
        <w:spacing w:after="0" w:line="240" w:lineRule="auto"/>
        <w:ind w:firstLine="709"/>
        <w:jc w:val="both"/>
        <w:rPr>
          <w:rFonts w:ascii="Times New Roman" w:eastAsia="Times New Roman" w:hAnsi="Times New Roman"/>
          <w:sz w:val="28"/>
          <w:szCs w:val="28"/>
          <w:lang w:eastAsia="ru-RU"/>
        </w:rPr>
      </w:pPr>
      <w:r w:rsidRPr="00412B28">
        <w:rPr>
          <w:rFonts w:ascii="Times New Roman" w:eastAsia="Times New Roman" w:hAnsi="Times New Roman"/>
          <w:sz w:val="28"/>
          <w:szCs w:val="28"/>
          <w:lang w:eastAsia="ru-RU"/>
        </w:rPr>
        <w:t>Для активизации работы волонтеров, в честь празднования Дня молодежи были поощрены наиболее активные ребята за активное участие в обществ</w:t>
      </w:r>
      <w:r>
        <w:rPr>
          <w:rFonts w:ascii="Times New Roman" w:eastAsia="Times New Roman" w:hAnsi="Times New Roman"/>
          <w:sz w:val="28"/>
          <w:szCs w:val="28"/>
          <w:lang w:eastAsia="ru-RU"/>
        </w:rPr>
        <w:t xml:space="preserve">енных работах города Ак-Довурак. </w:t>
      </w:r>
    </w:p>
    <w:p w:rsidR="00D71914" w:rsidRDefault="00D71914" w:rsidP="00BF4919">
      <w:pPr>
        <w:spacing w:after="0" w:line="240" w:lineRule="auto"/>
        <w:ind w:firstLine="709"/>
        <w:contextualSpacing/>
        <w:jc w:val="both"/>
        <w:rPr>
          <w:rFonts w:ascii="Times New Roman" w:eastAsia="Times New Roman" w:hAnsi="Times New Roman"/>
          <w:sz w:val="28"/>
          <w:lang w:eastAsia="zh-CN"/>
        </w:rPr>
      </w:pPr>
      <w:r w:rsidRPr="00412B28">
        <w:rPr>
          <w:rFonts w:ascii="Times New Roman" w:eastAsia="Times New Roman" w:hAnsi="Times New Roman"/>
          <w:sz w:val="28"/>
          <w:lang w:eastAsia="zh-CN"/>
        </w:rPr>
        <w:t xml:space="preserve">Главным критерием реализации </w:t>
      </w:r>
      <w:proofErr w:type="spellStart"/>
      <w:r w:rsidRPr="00412B28">
        <w:rPr>
          <w:rFonts w:ascii="Times New Roman" w:eastAsia="Times New Roman" w:hAnsi="Times New Roman"/>
          <w:sz w:val="28"/>
          <w:lang w:eastAsia="zh-CN"/>
        </w:rPr>
        <w:t>волонтерства</w:t>
      </w:r>
      <w:proofErr w:type="spellEnd"/>
      <w:r w:rsidRPr="00412B28">
        <w:rPr>
          <w:rFonts w:ascii="Times New Roman" w:eastAsia="Times New Roman" w:hAnsi="Times New Roman"/>
          <w:sz w:val="28"/>
          <w:lang w:eastAsia="zh-CN"/>
        </w:rPr>
        <w:t xml:space="preserve"> в Республике Тыва среди муниципальных образований является регистрация в единой информацио</w:t>
      </w:r>
      <w:r>
        <w:rPr>
          <w:rFonts w:ascii="Times New Roman" w:eastAsia="Times New Roman" w:hAnsi="Times New Roman"/>
          <w:sz w:val="28"/>
          <w:lang w:eastAsia="zh-CN"/>
        </w:rPr>
        <w:t>нной системе «</w:t>
      </w:r>
      <w:proofErr w:type="spellStart"/>
      <w:r>
        <w:rPr>
          <w:rFonts w:ascii="Times New Roman" w:eastAsia="Times New Roman" w:hAnsi="Times New Roman"/>
          <w:sz w:val="28"/>
          <w:lang w:eastAsia="zh-CN"/>
        </w:rPr>
        <w:t>Добро</w:t>
      </w:r>
      <w:proofErr w:type="gramStart"/>
      <w:r>
        <w:rPr>
          <w:rFonts w:ascii="Times New Roman" w:eastAsia="Times New Roman" w:hAnsi="Times New Roman"/>
          <w:sz w:val="28"/>
          <w:lang w:eastAsia="zh-CN"/>
        </w:rPr>
        <w:t>.р</w:t>
      </w:r>
      <w:proofErr w:type="gramEnd"/>
      <w:r>
        <w:rPr>
          <w:rFonts w:ascii="Times New Roman" w:eastAsia="Times New Roman" w:hAnsi="Times New Roman"/>
          <w:sz w:val="28"/>
          <w:lang w:eastAsia="zh-CN"/>
        </w:rPr>
        <w:t>у</w:t>
      </w:r>
      <w:proofErr w:type="spellEnd"/>
      <w:r w:rsidRPr="00412B28">
        <w:rPr>
          <w:rFonts w:ascii="Times New Roman" w:eastAsia="Times New Roman" w:hAnsi="Times New Roman"/>
          <w:sz w:val="28"/>
          <w:lang w:eastAsia="zh-CN"/>
        </w:rPr>
        <w:t>» добровольцев, организаций и мероприятий. Всего по результатам текущег</w:t>
      </w:r>
      <w:r>
        <w:rPr>
          <w:rFonts w:ascii="Times New Roman" w:eastAsia="Times New Roman" w:hAnsi="Times New Roman"/>
          <w:sz w:val="28"/>
          <w:lang w:eastAsia="zh-CN"/>
        </w:rPr>
        <w:t>о года в ЕИС «</w:t>
      </w:r>
      <w:proofErr w:type="spellStart"/>
      <w:r>
        <w:rPr>
          <w:rFonts w:ascii="Times New Roman" w:eastAsia="Times New Roman" w:hAnsi="Times New Roman"/>
          <w:sz w:val="28"/>
          <w:lang w:eastAsia="zh-CN"/>
        </w:rPr>
        <w:t>Добро</w:t>
      </w:r>
      <w:proofErr w:type="gramStart"/>
      <w:r>
        <w:rPr>
          <w:rFonts w:ascii="Times New Roman" w:eastAsia="Times New Roman" w:hAnsi="Times New Roman"/>
          <w:sz w:val="28"/>
          <w:lang w:eastAsia="zh-CN"/>
        </w:rPr>
        <w:t>.р</w:t>
      </w:r>
      <w:proofErr w:type="gramEnd"/>
      <w:r>
        <w:rPr>
          <w:rFonts w:ascii="Times New Roman" w:eastAsia="Times New Roman" w:hAnsi="Times New Roman"/>
          <w:sz w:val="28"/>
          <w:lang w:eastAsia="zh-CN"/>
        </w:rPr>
        <w:t>у</w:t>
      </w:r>
      <w:proofErr w:type="spellEnd"/>
      <w:r w:rsidRPr="00412B28">
        <w:rPr>
          <w:rFonts w:ascii="Times New Roman" w:eastAsia="Times New Roman" w:hAnsi="Times New Roman"/>
          <w:sz w:val="28"/>
          <w:lang w:eastAsia="zh-CN"/>
        </w:rPr>
        <w:t>» зар</w:t>
      </w:r>
      <w:r>
        <w:rPr>
          <w:rFonts w:ascii="Times New Roman" w:eastAsia="Times New Roman" w:hAnsi="Times New Roman"/>
          <w:sz w:val="28"/>
          <w:lang w:eastAsia="zh-CN"/>
        </w:rPr>
        <w:t xml:space="preserve">егистрировано 137 добровольцев г. Ак-Довурак и 19 обученных. </w:t>
      </w:r>
    </w:p>
    <w:p w:rsidR="00D71914" w:rsidRDefault="00D71914" w:rsidP="00D71914">
      <w:pPr>
        <w:spacing w:after="0" w:line="240" w:lineRule="auto"/>
        <w:ind w:firstLine="709"/>
        <w:contextualSpacing/>
        <w:jc w:val="both"/>
        <w:rPr>
          <w:rFonts w:ascii="Times New Roman" w:eastAsia="Times New Roman" w:hAnsi="Times New Roman"/>
          <w:sz w:val="28"/>
          <w:lang w:eastAsia="zh-CN"/>
        </w:rPr>
      </w:pPr>
      <w:r>
        <w:rPr>
          <w:rFonts w:ascii="Times New Roman" w:eastAsia="Times New Roman" w:hAnsi="Times New Roman"/>
          <w:sz w:val="28"/>
          <w:lang w:eastAsia="zh-CN"/>
        </w:rPr>
        <w:t>Молодежь города также участвовали в различных акциях таких как «Молодежь за ЗОЖ», «Георгиевская лента», «Экологические акции», «</w:t>
      </w:r>
      <w:proofErr w:type="spellStart"/>
      <w:r>
        <w:rPr>
          <w:rFonts w:ascii="Times New Roman" w:eastAsia="Times New Roman" w:hAnsi="Times New Roman"/>
          <w:sz w:val="28"/>
          <w:lang w:eastAsia="zh-CN"/>
        </w:rPr>
        <w:t>МыВместе</w:t>
      </w:r>
      <w:proofErr w:type="spellEnd"/>
      <w:r>
        <w:rPr>
          <w:rFonts w:ascii="Times New Roman" w:eastAsia="Times New Roman" w:hAnsi="Times New Roman"/>
          <w:sz w:val="28"/>
          <w:lang w:eastAsia="zh-CN"/>
        </w:rPr>
        <w:t xml:space="preserve">» и акции, посвященные к праздничным датам. </w:t>
      </w:r>
    </w:p>
    <w:p w:rsidR="00D71914" w:rsidRDefault="00D71914" w:rsidP="00D71914">
      <w:pPr>
        <w:spacing w:after="0" w:line="240" w:lineRule="auto"/>
        <w:ind w:firstLine="709"/>
        <w:contextualSpacing/>
        <w:jc w:val="both"/>
        <w:rPr>
          <w:rFonts w:ascii="Times New Roman" w:eastAsia="Times New Roman" w:hAnsi="Times New Roman"/>
          <w:sz w:val="28"/>
          <w:lang w:eastAsia="zh-CN"/>
        </w:rPr>
      </w:pPr>
      <w:r>
        <w:rPr>
          <w:rFonts w:ascii="Times New Roman" w:eastAsia="Times New Roman" w:hAnsi="Times New Roman"/>
          <w:sz w:val="28"/>
          <w:lang w:eastAsia="zh-CN"/>
        </w:rPr>
        <w:t xml:space="preserve">Ежегодно в республике проходит молодежный форум лидеров «КомандаТувы-2030». Это программа мероприятий </w:t>
      </w:r>
      <w:r w:rsidRPr="00D85E78">
        <w:rPr>
          <w:rFonts w:ascii="Times New Roman" w:eastAsia="Times New Roman" w:hAnsi="Times New Roman"/>
          <w:sz w:val="28"/>
          <w:lang w:eastAsia="zh-CN"/>
        </w:rPr>
        <w:t xml:space="preserve">мастер-классов, тренингов, лекций, семинаров, презентация международных практик и проектов, посвященных теме развития Республики Тыва. Цель форума — консолидировать усилия молодёжи Республики Тыва для разработки и </w:t>
      </w:r>
      <w:proofErr w:type="gramStart"/>
      <w:r w:rsidRPr="00D85E78">
        <w:rPr>
          <w:rFonts w:ascii="Times New Roman" w:eastAsia="Times New Roman" w:hAnsi="Times New Roman"/>
          <w:sz w:val="28"/>
          <w:lang w:eastAsia="zh-CN"/>
        </w:rPr>
        <w:t>реализации</w:t>
      </w:r>
      <w:proofErr w:type="gramEnd"/>
      <w:r w:rsidRPr="00D85E78">
        <w:rPr>
          <w:rFonts w:ascii="Times New Roman" w:eastAsia="Times New Roman" w:hAnsi="Times New Roman"/>
          <w:sz w:val="28"/>
          <w:lang w:eastAsia="zh-CN"/>
        </w:rPr>
        <w:t xml:space="preserve"> совместных социально-значимых проектов</w:t>
      </w:r>
      <w:r>
        <w:rPr>
          <w:rFonts w:ascii="Times New Roman" w:eastAsia="Times New Roman" w:hAnsi="Times New Roman"/>
          <w:sz w:val="28"/>
          <w:lang w:eastAsia="zh-CN"/>
        </w:rPr>
        <w:t xml:space="preserve">. </w:t>
      </w:r>
    </w:p>
    <w:p w:rsidR="00D71914" w:rsidRPr="0094685E" w:rsidRDefault="00D71914" w:rsidP="00D71914">
      <w:pPr>
        <w:spacing w:after="0" w:line="240" w:lineRule="auto"/>
        <w:ind w:firstLine="709"/>
        <w:contextualSpacing/>
        <w:jc w:val="both"/>
        <w:rPr>
          <w:rFonts w:ascii="Times New Roman" w:eastAsia="Times New Roman" w:hAnsi="Times New Roman"/>
          <w:sz w:val="28"/>
          <w:lang w:eastAsia="zh-CN"/>
        </w:rPr>
      </w:pPr>
      <w:r>
        <w:rPr>
          <w:rFonts w:ascii="Times New Roman" w:eastAsia="Times New Roman" w:hAnsi="Times New Roman"/>
          <w:sz w:val="28"/>
          <w:lang w:eastAsia="zh-CN"/>
        </w:rPr>
        <w:t>В прошлом году форум проходил с 25 по 28 августа 2022 года в Этнокультурном комплексе «</w:t>
      </w:r>
      <w:proofErr w:type="spellStart"/>
      <w:r>
        <w:rPr>
          <w:rFonts w:ascii="Times New Roman" w:eastAsia="Times New Roman" w:hAnsi="Times New Roman"/>
          <w:sz w:val="28"/>
          <w:lang w:eastAsia="zh-CN"/>
        </w:rPr>
        <w:t>Алдын-Булак</w:t>
      </w:r>
      <w:proofErr w:type="spellEnd"/>
      <w:r>
        <w:rPr>
          <w:rFonts w:ascii="Times New Roman" w:eastAsia="Times New Roman" w:hAnsi="Times New Roman"/>
          <w:sz w:val="28"/>
          <w:lang w:eastAsia="zh-CN"/>
        </w:rPr>
        <w:t xml:space="preserve">», где принимали участие 5 молодых инициативных людей и один из них </w:t>
      </w:r>
      <w:proofErr w:type="spellStart"/>
      <w:r>
        <w:rPr>
          <w:rFonts w:ascii="Times New Roman" w:eastAsia="Times New Roman" w:hAnsi="Times New Roman"/>
          <w:sz w:val="28"/>
          <w:lang w:eastAsia="zh-CN"/>
        </w:rPr>
        <w:t>Хомушку</w:t>
      </w:r>
      <w:proofErr w:type="spellEnd"/>
      <w:r>
        <w:rPr>
          <w:rFonts w:ascii="Times New Roman" w:eastAsia="Times New Roman" w:hAnsi="Times New Roman"/>
          <w:sz w:val="28"/>
          <w:lang w:eastAsia="zh-CN"/>
        </w:rPr>
        <w:t xml:space="preserve"> Андрей </w:t>
      </w:r>
      <w:proofErr w:type="spellStart"/>
      <w:r>
        <w:rPr>
          <w:rFonts w:ascii="Times New Roman" w:eastAsia="Times New Roman" w:hAnsi="Times New Roman"/>
          <w:sz w:val="28"/>
          <w:lang w:eastAsia="zh-CN"/>
        </w:rPr>
        <w:t>Адыгжыевич</w:t>
      </w:r>
      <w:proofErr w:type="spellEnd"/>
      <w:r>
        <w:rPr>
          <w:rFonts w:ascii="Times New Roman" w:eastAsia="Times New Roman" w:hAnsi="Times New Roman"/>
          <w:sz w:val="28"/>
          <w:lang w:eastAsia="zh-CN"/>
        </w:rPr>
        <w:t>, успешно защитил свой проект и получил поддержку в виде гранта на открытие поисково-спасательного отряда «</w:t>
      </w:r>
      <w:proofErr w:type="spellStart"/>
      <w:r>
        <w:rPr>
          <w:rFonts w:ascii="Times New Roman" w:eastAsia="Times New Roman" w:hAnsi="Times New Roman"/>
          <w:sz w:val="28"/>
          <w:lang w:eastAsia="zh-CN"/>
        </w:rPr>
        <w:t>Дуза</w:t>
      </w:r>
      <w:proofErr w:type="spellEnd"/>
      <w:r>
        <w:rPr>
          <w:rFonts w:ascii="Times New Roman" w:eastAsia="Times New Roman" w:hAnsi="Times New Roman"/>
          <w:sz w:val="28"/>
          <w:lang w:eastAsia="zh-CN"/>
        </w:rPr>
        <w:t xml:space="preserve">». Цели и задачи, а также приоритетные направления на 2023 год презентовал 5 декабря 2022 года в ДК им. </w:t>
      </w:r>
      <w:proofErr w:type="spellStart"/>
      <w:r>
        <w:rPr>
          <w:rFonts w:ascii="Times New Roman" w:eastAsia="Times New Roman" w:hAnsi="Times New Roman"/>
          <w:sz w:val="28"/>
          <w:lang w:eastAsia="zh-CN"/>
        </w:rPr>
        <w:t>К.Сагды</w:t>
      </w:r>
      <w:proofErr w:type="spellEnd"/>
      <w:r>
        <w:rPr>
          <w:rFonts w:ascii="Times New Roman" w:eastAsia="Times New Roman" w:hAnsi="Times New Roman"/>
          <w:sz w:val="28"/>
          <w:lang w:eastAsia="zh-CN"/>
        </w:rPr>
        <w:t xml:space="preserve">.  </w:t>
      </w:r>
    </w:p>
    <w:p w:rsidR="00D71914" w:rsidRPr="00412B28" w:rsidRDefault="00D71914" w:rsidP="00D71914">
      <w:pPr>
        <w:spacing w:after="0" w:line="240" w:lineRule="auto"/>
        <w:ind w:firstLine="709"/>
        <w:jc w:val="both"/>
        <w:rPr>
          <w:rFonts w:ascii="Times New Roman" w:eastAsia="Times New Roman" w:hAnsi="Times New Roman"/>
          <w:sz w:val="28"/>
          <w:szCs w:val="28"/>
          <w:lang w:eastAsia="ru-RU"/>
        </w:rPr>
      </w:pPr>
      <w:r w:rsidRPr="00412B28">
        <w:rPr>
          <w:rFonts w:ascii="Times New Roman" w:eastAsia="Times New Roman" w:hAnsi="Times New Roman"/>
          <w:sz w:val="28"/>
          <w:szCs w:val="28"/>
          <w:lang w:eastAsia="ru-RU"/>
        </w:rPr>
        <w:t>В плане патриотического воспитания молодежи большое внимание уделяется мероприятиям по физической культуре и спорту – турнирам по разным видам спорта.</w:t>
      </w:r>
    </w:p>
    <w:p w:rsidR="00D71914" w:rsidRPr="00412B28" w:rsidRDefault="00D71914" w:rsidP="00D7191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мая в честь Дня Победы молодежь города Ак-Довурак активно приняли участие в параде. </w:t>
      </w:r>
    </w:p>
    <w:p w:rsidR="00D71914" w:rsidRPr="0094685E" w:rsidRDefault="00D71914" w:rsidP="00D71914">
      <w:pPr>
        <w:spacing w:after="0" w:line="240" w:lineRule="auto"/>
        <w:ind w:firstLine="709"/>
        <w:jc w:val="both"/>
        <w:rPr>
          <w:rFonts w:ascii="Times New Roman" w:eastAsia="Times New Roman" w:hAnsi="Times New Roman"/>
          <w:sz w:val="28"/>
          <w:szCs w:val="28"/>
          <w:lang w:eastAsia="ru-RU"/>
        </w:rPr>
      </w:pPr>
      <w:r w:rsidRPr="00412B28">
        <w:rPr>
          <w:rFonts w:ascii="Times New Roman" w:eastAsia="Times New Roman" w:hAnsi="Times New Roman"/>
          <w:sz w:val="28"/>
          <w:szCs w:val="28"/>
          <w:lang w:eastAsia="ru-RU"/>
        </w:rPr>
        <w:t>12 июня Россия отмечала один из своих главных государственных праздников – День России. Отделом по делам молодежи и спорта были изготовлены и розданы буклеты данной тематики молодежи.</w:t>
      </w:r>
    </w:p>
    <w:p w:rsidR="00D71914" w:rsidRDefault="00D71914" w:rsidP="00D71914">
      <w:pPr>
        <w:spacing w:after="0" w:line="240" w:lineRule="auto"/>
        <w:ind w:firstLine="709"/>
        <w:contextualSpacing/>
        <w:jc w:val="both"/>
        <w:rPr>
          <w:rFonts w:ascii="Times New Roman" w:eastAsia="Times New Roman" w:hAnsi="Times New Roman"/>
          <w:sz w:val="28"/>
          <w:szCs w:val="28"/>
          <w:lang w:eastAsia="ru-RU"/>
        </w:rPr>
      </w:pPr>
      <w:r w:rsidRPr="00412B28">
        <w:rPr>
          <w:rFonts w:ascii="Times New Roman" w:eastAsia="Times New Roman" w:hAnsi="Times New Roman"/>
          <w:sz w:val="28"/>
          <w:szCs w:val="28"/>
          <w:lang w:eastAsia="ru-RU"/>
        </w:rPr>
        <w:t>По подпрограмме «Обеспечение жильем м</w:t>
      </w:r>
      <w:r>
        <w:rPr>
          <w:rFonts w:ascii="Times New Roman" w:eastAsia="Times New Roman" w:hAnsi="Times New Roman"/>
          <w:sz w:val="28"/>
          <w:szCs w:val="28"/>
          <w:lang w:eastAsia="ru-RU"/>
        </w:rPr>
        <w:t>олодых семей» в г. Ак-Довурак в 2022 году принимали участие 43 семей, из них</w:t>
      </w:r>
      <w:r w:rsidRPr="00412B28">
        <w:rPr>
          <w:rFonts w:ascii="Times New Roman" w:eastAsia="Times New Roman" w:hAnsi="Times New Roman"/>
          <w:sz w:val="28"/>
          <w:szCs w:val="28"/>
          <w:lang w:eastAsia="ru-RU"/>
        </w:rPr>
        <w:t xml:space="preserve"> получили свидетельства о правке на получение социальной выплаты </w:t>
      </w:r>
      <w:r>
        <w:rPr>
          <w:rFonts w:ascii="Times New Roman" w:eastAsia="Times New Roman" w:hAnsi="Times New Roman"/>
          <w:sz w:val="28"/>
          <w:szCs w:val="28"/>
          <w:lang w:eastAsia="ru-RU"/>
        </w:rPr>
        <w:t xml:space="preserve">5 молодых семей. </w:t>
      </w:r>
    </w:p>
    <w:p w:rsidR="00D71914" w:rsidRDefault="00D71914" w:rsidP="00D71914">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 2022 год на развитие системы государственной молодежной политики в г. Ак-Довурак было выделено 50,0 тыс. рублей, из них 26,0 тыс. рублей, были потрачены </w:t>
      </w:r>
      <w:r>
        <w:rPr>
          <w:rFonts w:ascii="Times New Roman" w:eastAsia="Times New Roman" w:hAnsi="Times New Roman"/>
          <w:sz w:val="28"/>
          <w:szCs w:val="28"/>
          <w:lang w:eastAsia="ru-RU"/>
        </w:rPr>
        <w:lastRenderedPageBreak/>
        <w:t xml:space="preserve">на проведение вышеперечисленных мероприятий.  Также некоторые спортивно-массовые мероприятия были коммерческими. Также для некоторых мероприятий осуществлялась работа по привлечению спонсоров. (Депутаты города, члены партии Единая Россия). </w:t>
      </w:r>
    </w:p>
    <w:p w:rsidR="0081288E" w:rsidRDefault="0081288E" w:rsidP="00D71914">
      <w:pPr>
        <w:spacing w:after="0" w:line="240" w:lineRule="auto"/>
        <w:contextualSpacing/>
        <w:jc w:val="both"/>
        <w:rPr>
          <w:rFonts w:ascii="Times New Roman" w:eastAsia="Times New Roman" w:hAnsi="Times New Roman"/>
          <w:sz w:val="28"/>
          <w:szCs w:val="28"/>
          <w:lang w:eastAsia="ru-RU"/>
        </w:rPr>
      </w:pPr>
    </w:p>
    <w:p w:rsidR="00D71914" w:rsidRPr="001B434D" w:rsidRDefault="001B434D" w:rsidP="00D71914">
      <w:pPr>
        <w:spacing w:line="240" w:lineRule="auto"/>
        <w:jc w:val="both"/>
        <w:rPr>
          <w:rFonts w:ascii="Times New Roman" w:hAnsi="Times New Roman"/>
          <w:b/>
          <w:color w:val="000000"/>
          <w:sz w:val="28"/>
          <w:szCs w:val="28"/>
        </w:rPr>
      </w:pPr>
      <w:r w:rsidRPr="001B434D">
        <w:rPr>
          <w:rFonts w:ascii="Times New Roman" w:hAnsi="Times New Roman"/>
          <w:b/>
          <w:color w:val="000000"/>
          <w:sz w:val="28"/>
          <w:szCs w:val="28"/>
        </w:rPr>
        <w:t>2</w:t>
      </w:r>
      <w:r w:rsidR="0081288E" w:rsidRPr="001B434D">
        <w:rPr>
          <w:rFonts w:ascii="Times New Roman" w:hAnsi="Times New Roman"/>
          <w:b/>
          <w:color w:val="000000"/>
          <w:sz w:val="28"/>
          <w:szCs w:val="28"/>
        </w:rPr>
        <w:t xml:space="preserve">. </w:t>
      </w:r>
      <w:r w:rsidR="00891F4A" w:rsidRPr="001B434D">
        <w:rPr>
          <w:rFonts w:ascii="Times New Roman" w:hAnsi="Times New Roman"/>
          <w:b/>
          <w:color w:val="000000"/>
          <w:sz w:val="28"/>
          <w:szCs w:val="28"/>
        </w:rPr>
        <w:t xml:space="preserve"> МЦП </w:t>
      </w:r>
      <w:r w:rsidRPr="001B434D">
        <w:rPr>
          <w:rFonts w:ascii="Times New Roman" w:hAnsi="Times New Roman"/>
          <w:b/>
          <w:color w:val="000000"/>
          <w:sz w:val="28"/>
          <w:szCs w:val="28"/>
        </w:rPr>
        <w:t>«</w:t>
      </w:r>
      <w:r w:rsidR="0081288E" w:rsidRPr="001B434D">
        <w:rPr>
          <w:rFonts w:ascii="Times New Roman" w:hAnsi="Times New Roman"/>
          <w:b/>
          <w:color w:val="000000"/>
          <w:sz w:val="28"/>
          <w:szCs w:val="28"/>
        </w:rPr>
        <w:t>Развитие физической культуры и спорта в г. Ак-Довурак на 2022-2024 годы</w:t>
      </w:r>
      <w:r w:rsidRPr="001B434D">
        <w:rPr>
          <w:rFonts w:ascii="Times New Roman" w:hAnsi="Times New Roman"/>
          <w:b/>
          <w:color w:val="000000"/>
          <w:sz w:val="28"/>
          <w:szCs w:val="28"/>
        </w:rPr>
        <w:t>»</w:t>
      </w:r>
      <w:r>
        <w:rPr>
          <w:rFonts w:ascii="Times New Roman" w:hAnsi="Times New Roman"/>
          <w:b/>
          <w:color w:val="000000"/>
          <w:sz w:val="28"/>
          <w:szCs w:val="28"/>
        </w:rPr>
        <w:t>.</w:t>
      </w:r>
    </w:p>
    <w:p w:rsidR="0081288E" w:rsidRPr="007E466B" w:rsidRDefault="0081288E" w:rsidP="0081288E">
      <w:pPr>
        <w:pStyle w:val="a7"/>
        <w:shd w:val="clear" w:color="auto" w:fill="FFFFFF"/>
        <w:spacing w:before="0" w:beforeAutospacing="0" w:after="0" w:afterAutospacing="0"/>
        <w:ind w:firstLine="851"/>
        <w:jc w:val="both"/>
        <w:textAlignment w:val="baseline"/>
        <w:rPr>
          <w:color w:val="000000"/>
          <w:sz w:val="28"/>
          <w:szCs w:val="28"/>
        </w:rPr>
      </w:pPr>
      <w:proofErr w:type="gramStart"/>
      <w:r w:rsidRPr="007E466B">
        <w:rPr>
          <w:rFonts w:eastAsia="Calibri"/>
          <w:sz w:val="28"/>
          <w:szCs w:val="28"/>
        </w:rPr>
        <w:t>В целях создания условий для физического, спортивного и духовного совершенствования, укрепления здоровья граждан, приобщения различных групп населения, в первую очередь, молодежи, к систематическим занятиям физической культурой и спортом, в соответствии с постановлением Правительства Республики Тыва от 09 ноября 2020 года № 546 государственная программа Республики Тыва, утверждено постановление от 13 октября 2021 года № 245 об утверждении муниципальной программы «Развитие физической культуры</w:t>
      </w:r>
      <w:proofErr w:type="gramEnd"/>
      <w:r w:rsidRPr="007E466B">
        <w:rPr>
          <w:rFonts w:eastAsia="Calibri"/>
          <w:sz w:val="28"/>
          <w:szCs w:val="28"/>
        </w:rPr>
        <w:t xml:space="preserve"> и спорта в городе Ак-Довурак на 2022-2024гг.». Основные задачи муниципальной программы  </w:t>
      </w:r>
      <w:r w:rsidRPr="007E466B">
        <w:rPr>
          <w:color w:val="000000"/>
          <w:sz w:val="28"/>
          <w:szCs w:val="28"/>
        </w:rPr>
        <w:t xml:space="preserve"> являются:</w:t>
      </w:r>
    </w:p>
    <w:p w:rsidR="0081288E" w:rsidRPr="006A76F2" w:rsidRDefault="0081288E" w:rsidP="0081288E">
      <w:pPr>
        <w:pStyle w:val="a7"/>
        <w:shd w:val="clear" w:color="auto" w:fill="FFFFFF"/>
        <w:spacing w:before="0" w:beforeAutospacing="0" w:after="0" w:afterAutospacing="0"/>
        <w:ind w:firstLine="851"/>
        <w:jc w:val="both"/>
        <w:textAlignment w:val="baseline"/>
        <w:rPr>
          <w:color w:val="000000"/>
          <w:sz w:val="28"/>
          <w:szCs w:val="28"/>
        </w:rPr>
      </w:pPr>
      <w:r w:rsidRPr="006A76F2">
        <w:rPr>
          <w:b/>
          <w:bCs/>
          <w:color w:val="000000"/>
          <w:sz w:val="28"/>
          <w:szCs w:val="28"/>
          <w:bdr w:val="none" w:sz="0" w:space="0" w:color="auto" w:frame="1"/>
        </w:rPr>
        <w:t>-</w:t>
      </w:r>
      <w:r w:rsidRPr="006A76F2">
        <w:rPr>
          <w:color w:val="000000"/>
          <w:sz w:val="28"/>
          <w:szCs w:val="28"/>
        </w:rPr>
        <w:t>приобщение различных категорий граждан к систематическим занятиям физической культурой и спортом;</w:t>
      </w:r>
    </w:p>
    <w:p w:rsidR="0081288E" w:rsidRPr="006A76F2" w:rsidRDefault="0081288E" w:rsidP="0081288E">
      <w:pPr>
        <w:pStyle w:val="a7"/>
        <w:shd w:val="clear" w:color="auto" w:fill="FFFFFF"/>
        <w:spacing w:before="0" w:beforeAutospacing="0" w:after="0" w:afterAutospacing="0"/>
        <w:ind w:firstLine="851"/>
        <w:jc w:val="both"/>
        <w:textAlignment w:val="baseline"/>
        <w:rPr>
          <w:color w:val="000000"/>
          <w:sz w:val="28"/>
          <w:szCs w:val="28"/>
        </w:rPr>
      </w:pPr>
      <w:r w:rsidRPr="006A76F2">
        <w:rPr>
          <w:color w:val="000000"/>
          <w:sz w:val="28"/>
          <w:szCs w:val="28"/>
        </w:rPr>
        <w:t xml:space="preserve">-обеспечение </w:t>
      </w:r>
      <w:r>
        <w:rPr>
          <w:color w:val="000000"/>
          <w:sz w:val="28"/>
          <w:szCs w:val="28"/>
        </w:rPr>
        <w:t xml:space="preserve">круглогодичной </w:t>
      </w:r>
      <w:r w:rsidRPr="006A76F2">
        <w:rPr>
          <w:color w:val="000000"/>
          <w:sz w:val="28"/>
          <w:szCs w:val="28"/>
        </w:rPr>
        <w:t>доступности занятий физической культурой и спортом</w:t>
      </w:r>
      <w:r>
        <w:rPr>
          <w:color w:val="000000"/>
          <w:sz w:val="28"/>
          <w:szCs w:val="28"/>
        </w:rPr>
        <w:t xml:space="preserve"> для всего населения</w:t>
      </w:r>
      <w:r w:rsidRPr="006A76F2">
        <w:rPr>
          <w:color w:val="000000"/>
          <w:sz w:val="28"/>
          <w:szCs w:val="28"/>
        </w:rPr>
        <w:t>;</w:t>
      </w:r>
    </w:p>
    <w:p w:rsidR="0081288E" w:rsidRPr="006A76F2" w:rsidRDefault="0081288E" w:rsidP="0081288E">
      <w:pPr>
        <w:pStyle w:val="a7"/>
        <w:shd w:val="clear" w:color="auto" w:fill="FFFFFF"/>
        <w:spacing w:before="0" w:beforeAutospacing="0" w:after="0" w:afterAutospacing="0"/>
        <w:ind w:firstLine="851"/>
        <w:jc w:val="both"/>
        <w:textAlignment w:val="baseline"/>
        <w:rPr>
          <w:color w:val="000000"/>
          <w:sz w:val="28"/>
          <w:szCs w:val="28"/>
        </w:rPr>
      </w:pPr>
      <w:r>
        <w:rPr>
          <w:color w:val="000000"/>
          <w:sz w:val="28"/>
          <w:szCs w:val="28"/>
        </w:rPr>
        <w:t>-проведение на территории города качественных</w:t>
      </w:r>
      <w:r w:rsidRPr="006A76F2">
        <w:rPr>
          <w:color w:val="000000"/>
          <w:sz w:val="28"/>
          <w:szCs w:val="28"/>
        </w:rPr>
        <w:t xml:space="preserve"> спортивных мероприятий;</w:t>
      </w:r>
    </w:p>
    <w:p w:rsidR="0081288E" w:rsidRPr="006A76F2" w:rsidRDefault="0081288E" w:rsidP="0081288E">
      <w:pPr>
        <w:pStyle w:val="a7"/>
        <w:shd w:val="clear" w:color="auto" w:fill="FFFFFF"/>
        <w:spacing w:before="0" w:beforeAutospacing="0" w:after="0" w:afterAutospacing="0"/>
        <w:ind w:firstLine="851"/>
        <w:jc w:val="both"/>
        <w:textAlignment w:val="baseline"/>
        <w:rPr>
          <w:color w:val="000000"/>
          <w:sz w:val="28"/>
          <w:szCs w:val="28"/>
        </w:rPr>
      </w:pPr>
      <w:r w:rsidRPr="006A76F2">
        <w:rPr>
          <w:color w:val="000000"/>
          <w:sz w:val="28"/>
          <w:szCs w:val="28"/>
        </w:rPr>
        <w:t>-развитие материально – технической базы физич</w:t>
      </w:r>
      <w:r>
        <w:rPr>
          <w:color w:val="000000"/>
          <w:sz w:val="28"/>
          <w:szCs w:val="28"/>
        </w:rPr>
        <w:t>еской культуры и спорта в городе</w:t>
      </w:r>
    </w:p>
    <w:p w:rsidR="0081288E" w:rsidRDefault="0081288E" w:rsidP="0081288E">
      <w:pPr>
        <w:pStyle w:val="a7"/>
        <w:shd w:val="clear" w:color="auto" w:fill="FFFFFF"/>
        <w:spacing w:before="0" w:beforeAutospacing="0" w:after="0" w:afterAutospacing="0"/>
        <w:ind w:firstLine="851"/>
        <w:jc w:val="both"/>
        <w:textAlignment w:val="baseline"/>
        <w:rPr>
          <w:color w:val="000000"/>
          <w:sz w:val="28"/>
          <w:szCs w:val="28"/>
        </w:rPr>
      </w:pPr>
      <w:r w:rsidRPr="006A76F2">
        <w:rPr>
          <w:color w:val="000000"/>
          <w:sz w:val="28"/>
          <w:szCs w:val="28"/>
        </w:rPr>
        <w:t xml:space="preserve">- пропаганда физической культуры и спорта среди населения </w:t>
      </w:r>
      <w:r>
        <w:rPr>
          <w:color w:val="000000"/>
          <w:sz w:val="28"/>
          <w:szCs w:val="28"/>
        </w:rPr>
        <w:t xml:space="preserve">города </w:t>
      </w:r>
    </w:p>
    <w:p w:rsidR="0081288E" w:rsidRDefault="0081288E" w:rsidP="0081288E">
      <w:pPr>
        <w:pStyle w:val="a7"/>
        <w:shd w:val="clear" w:color="auto" w:fill="FFFFFF"/>
        <w:spacing w:before="0" w:beforeAutospacing="0" w:after="0" w:afterAutospacing="0"/>
        <w:jc w:val="both"/>
        <w:textAlignment w:val="baseline"/>
        <w:rPr>
          <w:color w:val="000000"/>
          <w:sz w:val="28"/>
          <w:szCs w:val="28"/>
        </w:rPr>
      </w:pPr>
      <w:r>
        <w:rPr>
          <w:sz w:val="28"/>
          <w:szCs w:val="28"/>
        </w:rPr>
        <w:t xml:space="preserve">  Вся работа  по развитию физической культуры и спорта строится на основании </w:t>
      </w:r>
      <w:r>
        <w:rPr>
          <w:color w:val="000000"/>
          <w:sz w:val="28"/>
          <w:szCs w:val="28"/>
        </w:rPr>
        <w:t>муниципальной программы</w:t>
      </w:r>
      <w:r w:rsidRPr="006A76F2">
        <w:rPr>
          <w:color w:val="000000"/>
          <w:sz w:val="28"/>
          <w:szCs w:val="28"/>
        </w:rPr>
        <w:t xml:space="preserve"> «</w:t>
      </w:r>
      <w:r>
        <w:rPr>
          <w:color w:val="000000"/>
          <w:sz w:val="28"/>
          <w:szCs w:val="28"/>
        </w:rPr>
        <w:t>Развитие физической культуры и спорта в г. Ак-Довурак на 2022-2024 годы»</w:t>
      </w:r>
      <w:r w:rsidRPr="006A76F2">
        <w:rPr>
          <w:color w:val="000000"/>
          <w:sz w:val="28"/>
          <w:szCs w:val="28"/>
        </w:rPr>
        <w:t>.</w:t>
      </w:r>
    </w:p>
    <w:p w:rsidR="0081288E" w:rsidRPr="006A76F2" w:rsidRDefault="0081288E" w:rsidP="0081288E">
      <w:pPr>
        <w:pStyle w:val="a7"/>
        <w:shd w:val="clear" w:color="auto" w:fill="FFFFFF"/>
        <w:spacing w:before="0" w:beforeAutospacing="0" w:after="0" w:afterAutospacing="0"/>
        <w:ind w:firstLine="851"/>
        <w:jc w:val="both"/>
        <w:textAlignment w:val="baseline"/>
        <w:rPr>
          <w:color w:val="000000"/>
          <w:sz w:val="28"/>
          <w:szCs w:val="28"/>
        </w:rPr>
      </w:pPr>
      <w:r w:rsidRPr="0081288E">
        <w:rPr>
          <w:color w:val="000000"/>
          <w:sz w:val="28"/>
          <w:szCs w:val="28"/>
        </w:rPr>
        <w:t>На территории города работают 8дошкольных</w:t>
      </w:r>
      <w:r w:rsidRPr="006A76F2">
        <w:rPr>
          <w:color w:val="000000"/>
          <w:sz w:val="28"/>
          <w:szCs w:val="28"/>
        </w:rPr>
        <w:t xml:space="preserve"> образовательных учреждений, </w:t>
      </w:r>
      <w:r>
        <w:rPr>
          <w:color w:val="000000"/>
          <w:sz w:val="28"/>
          <w:szCs w:val="28"/>
        </w:rPr>
        <w:t>4</w:t>
      </w:r>
      <w:r w:rsidRPr="006A76F2">
        <w:rPr>
          <w:color w:val="000000"/>
          <w:sz w:val="28"/>
          <w:szCs w:val="28"/>
        </w:rPr>
        <w:t xml:space="preserve"> общеобразовательных учреждений,</w:t>
      </w:r>
      <w:r>
        <w:rPr>
          <w:color w:val="000000"/>
          <w:sz w:val="28"/>
          <w:szCs w:val="28"/>
        </w:rPr>
        <w:t xml:space="preserve"> 3 учреждение дополнительного образования,</w:t>
      </w:r>
      <w:r w:rsidRPr="006A76F2">
        <w:rPr>
          <w:color w:val="000000"/>
          <w:sz w:val="28"/>
          <w:szCs w:val="28"/>
        </w:rPr>
        <w:t xml:space="preserve"> 1 </w:t>
      </w:r>
      <w:proofErr w:type="gramStart"/>
      <w:r w:rsidRPr="006A76F2">
        <w:rPr>
          <w:color w:val="000000"/>
          <w:sz w:val="28"/>
          <w:szCs w:val="28"/>
        </w:rPr>
        <w:t>учреждение</w:t>
      </w:r>
      <w:proofErr w:type="gramEnd"/>
      <w:r w:rsidRPr="006A76F2">
        <w:rPr>
          <w:color w:val="000000"/>
          <w:sz w:val="28"/>
          <w:szCs w:val="28"/>
        </w:rPr>
        <w:t xml:space="preserve"> осуществляющее физкультурно-оздоровительную работу</w:t>
      </w:r>
      <w:r>
        <w:rPr>
          <w:color w:val="000000"/>
          <w:sz w:val="28"/>
          <w:szCs w:val="28"/>
        </w:rPr>
        <w:t xml:space="preserve"> – РГБУ РТ «Спортивная школа города Ак-Довурак»</w:t>
      </w:r>
      <w:r w:rsidRPr="006A76F2">
        <w:rPr>
          <w:color w:val="000000"/>
          <w:sz w:val="28"/>
          <w:szCs w:val="28"/>
        </w:rPr>
        <w:t>.</w:t>
      </w:r>
    </w:p>
    <w:p w:rsidR="0081288E" w:rsidRDefault="0081288E" w:rsidP="0081288E">
      <w:pPr>
        <w:pStyle w:val="a7"/>
        <w:shd w:val="clear" w:color="auto" w:fill="FFFFFF"/>
        <w:spacing w:before="0" w:beforeAutospacing="0" w:after="0" w:afterAutospacing="0"/>
        <w:ind w:firstLine="851"/>
        <w:jc w:val="both"/>
        <w:textAlignment w:val="baseline"/>
        <w:rPr>
          <w:color w:val="000000"/>
          <w:sz w:val="28"/>
          <w:szCs w:val="28"/>
        </w:rPr>
      </w:pPr>
      <w:r w:rsidRPr="006A76F2">
        <w:rPr>
          <w:color w:val="000000"/>
          <w:sz w:val="28"/>
          <w:szCs w:val="28"/>
        </w:rPr>
        <w:t xml:space="preserve">Численность </w:t>
      </w:r>
      <w:r>
        <w:rPr>
          <w:color w:val="000000"/>
          <w:sz w:val="28"/>
          <w:szCs w:val="28"/>
        </w:rPr>
        <w:t>преподавателей</w:t>
      </w:r>
      <w:r w:rsidRPr="006A76F2">
        <w:rPr>
          <w:color w:val="000000"/>
          <w:sz w:val="28"/>
          <w:szCs w:val="28"/>
        </w:rPr>
        <w:t xml:space="preserve"> физической к</w:t>
      </w:r>
      <w:r>
        <w:rPr>
          <w:color w:val="000000"/>
          <w:sz w:val="28"/>
          <w:szCs w:val="28"/>
        </w:rPr>
        <w:t>ультуры и спорта составляет – 37</w:t>
      </w:r>
      <w:r w:rsidRPr="006A76F2">
        <w:rPr>
          <w:color w:val="000000"/>
          <w:sz w:val="28"/>
          <w:szCs w:val="28"/>
        </w:rPr>
        <w:t xml:space="preserve"> человек, из них учителя физической культуры в обще</w:t>
      </w:r>
      <w:r>
        <w:rPr>
          <w:color w:val="000000"/>
          <w:sz w:val="28"/>
          <w:szCs w:val="28"/>
        </w:rPr>
        <w:t>образовательных учреждениях – 22</w:t>
      </w:r>
      <w:r w:rsidRPr="006A76F2">
        <w:rPr>
          <w:color w:val="000000"/>
          <w:sz w:val="28"/>
          <w:szCs w:val="28"/>
        </w:rPr>
        <w:t xml:space="preserve"> </w:t>
      </w:r>
      <w:proofErr w:type="spellStart"/>
      <w:r w:rsidRPr="006A76F2">
        <w:rPr>
          <w:color w:val="000000"/>
          <w:sz w:val="28"/>
          <w:szCs w:val="28"/>
        </w:rPr>
        <w:t>человек</w:t>
      </w:r>
      <w:proofErr w:type="gramStart"/>
      <w:r w:rsidRPr="006A76F2">
        <w:rPr>
          <w:color w:val="000000"/>
          <w:sz w:val="28"/>
          <w:szCs w:val="28"/>
        </w:rPr>
        <w:t>,д</w:t>
      </w:r>
      <w:proofErr w:type="gramEnd"/>
      <w:r w:rsidRPr="006A76F2">
        <w:rPr>
          <w:color w:val="000000"/>
          <w:sz w:val="28"/>
          <w:szCs w:val="28"/>
        </w:rPr>
        <w:t>ошко</w:t>
      </w:r>
      <w:r>
        <w:rPr>
          <w:color w:val="000000"/>
          <w:sz w:val="28"/>
          <w:szCs w:val="28"/>
        </w:rPr>
        <w:t>льных</w:t>
      </w:r>
      <w:proofErr w:type="spellEnd"/>
      <w:r>
        <w:rPr>
          <w:color w:val="000000"/>
          <w:sz w:val="28"/>
          <w:szCs w:val="28"/>
        </w:rPr>
        <w:t xml:space="preserve"> образовательных учреждениях – 10,тренера РГБУ РТ «Спортивной школы города Ак-Довурак»  - 17 человек и 2 инструктора по плаванию МАУ ПБ «Лазурный».</w:t>
      </w:r>
    </w:p>
    <w:p w:rsidR="0081288E" w:rsidRPr="006A76F2" w:rsidRDefault="0081288E" w:rsidP="0081288E">
      <w:pPr>
        <w:pStyle w:val="a7"/>
        <w:shd w:val="clear" w:color="auto" w:fill="FFFFFF"/>
        <w:spacing w:before="0" w:beforeAutospacing="0" w:after="0" w:afterAutospacing="0"/>
        <w:ind w:firstLine="851"/>
        <w:jc w:val="both"/>
        <w:textAlignment w:val="baseline"/>
        <w:rPr>
          <w:color w:val="000000"/>
          <w:sz w:val="28"/>
          <w:szCs w:val="28"/>
        </w:rPr>
      </w:pPr>
      <w:r>
        <w:rPr>
          <w:sz w:val="28"/>
          <w:szCs w:val="28"/>
        </w:rPr>
        <w:t xml:space="preserve">Острая </w:t>
      </w:r>
      <w:proofErr w:type="spellStart"/>
      <w:r>
        <w:rPr>
          <w:sz w:val="28"/>
          <w:szCs w:val="28"/>
        </w:rPr>
        <w:t>нехваткатренеров</w:t>
      </w:r>
      <w:proofErr w:type="spellEnd"/>
      <w:r w:rsidRPr="003056C9">
        <w:rPr>
          <w:sz w:val="28"/>
          <w:szCs w:val="28"/>
        </w:rPr>
        <w:t xml:space="preserve"> по видам спорта</w:t>
      </w:r>
      <w:r>
        <w:rPr>
          <w:sz w:val="28"/>
          <w:szCs w:val="28"/>
        </w:rPr>
        <w:t xml:space="preserve"> - </w:t>
      </w:r>
      <w:r w:rsidRPr="003056C9">
        <w:rPr>
          <w:sz w:val="28"/>
          <w:szCs w:val="28"/>
        </w:rPr>
        <w:t>национальная борьба</w:t>
      </w:r>
      <w:r>
        <w:rPr>
          <w:sz w:val="28"/>
          <w:szCs w:val="28"/>
        </w:rPr>
        <w:t>.</w:t>
      </w:r>
    </w:p>
    <w:p w:rsidR="0081288E" w:rsidRDefault="0081288E" w:rsidP="0081288E">
      <w:pPr>
        <w:pStyle w:val="a7"/>
        <w:shd w:val="clear" w:color="auto" w:fill="FFFFFF"/>
        <w:spacing w:before="0" w:beforeAutospacing="0" w:after="0" w:afterAutospacing="0"/>
        <w:ind w:firstLine="851"/>
        <w:jc w:val="both"/>
        <w:textAlignment w:val="baseline"/>
        <w:rPr>
          <w:color w:val="000000"/>
          <w:sz w:val="28"/>
          <w:szCs w:val="28"/>
        </w:rPr>
      </w:pPr>
      <w:r w:rsidRPr="006A76F2">
        <w:rPr>
          <w:color w:val="000000"/>
          <w:sz w:val="28"/>
          <w:szCs w:val="28"/>
        </w:rPr>
        <w:t>Общая численность</w:t>
      </w:r>
      <w:r>
        <w:rPr>
          <w:color w:val="000000"/>
          <w:sz w:val="28"/>
          <w:szCs w:val="28"/>
        </w:rPr>
        <w:t xml:space="preserve"> систематически</w:t>
      </w:r>
      <w:r w:rsidRPr="006A76F2">
        <w:rPr>
          <w:color w:val="000000"/>
          <w:sz w:val="28"/>
          <w:szCs w:val="28"/>
        </w:rPr>
        <w:t xml:space="preserve"> занимающихся спортом составила </w:t>
      </w:r>
      <w:r>
        <w:rPr>
          <w:color w:val="000000"/>
          <w:sz w:val="28"/>
          <w:szCs w:val="28"/>
        </w:rPr>
        <w:t>7165</w:t>
      </w:r>
      <w:r w:rsidRPr="006A76F2">
        <w:rPr>
          <w:color w:val="000000"/>
          <w:sz w:val="28"/>
          <w:szCs w:val="28"/>
        </w:rPr>
        <w:t xml:space="preserve"> человек из них: </w:t>
      </w:r>
      <w:r>
        <w:rPr>
          <w:color w:val="000000"/>
          <w:sz w:val="28"/>
          <w:szCs w:val="28"/>
        </w:rPr>
        <w:t>3-14</w:t>
      </w:r>
      <w:r w:rsidRPr="006A76F2">
        <w:rPr>
          <w:color w:val="000000"/>
          <w:sz w:val="28"/>
          <w:szCs w:val="28"/>
        </w:rPr>
        <w:t xml:space="preserve"> лет – </w:t>
      </w:r>
      <w:r>
        <w:rPr>
          <w:color w:val="000000"/>
          <w:sz w:val="28"/>
          <w:szCs w:val="28"/>
        </w:rPr>
        <w:t>4405 человека, с 15-18</w:t>
      </w:r>
      <w:r w:rsidRPr="006A76F2">
        <w:rPr>
          <w:color w:val="000000"/>
          <w:sz w:val="28"/>
          <w:szCs w:val="28"/>
        </w:rPr>
        <w:t xml:space="preserve"> лет – </w:t>
      </w:r>
      <w:r>
        <w:rPr>
          <w:color w:val="000000"/>
          <w:sz w:val="28"/>
          <w:szCs w:val="28"/>
        </w:rPr>
        <w:t>1490</w:t>
      </w:r>
      <w:r w:rsidRPr="006A76F2">
        <w:rPr>
          <w:color w:val="000000"/>
          <w:sz w:val="28"/>
          <w:szCs w:val="28"/>
        </w:rPr>
        <w:t xml:space="preserve"> человек, 1</w:t>
      </w:r>
      <w:r>
        <w:rPr>
          <w:color w:val="000000"/>
          <w:sz w:val="28"/>
          <w:szCs w:val="28"/>
        </w:rPr>
        <w:t>9</w:t>
      </w:r>
      <w:r w:rsidRPr="006A76F2">
        <w:rPr>
          <w:color w:val="000000"/>
          <w:sz w:val="28"/>
          <w:szCs w:val="28"/>
        </w:rPr>
        <w:t xml:space="preserve">-29 лет – </w:t>
      </w:r>
      <w:r>
        <w:rPr>
          <w:color w:val="000000"/>
          <w:sz w:val="28"/>
          <w:szCs w:val="28"/>
        </w:rPr>
        <w:t>110 человек, с 30 до 54</w:t>
      </w:r>
      <w:r w:rsidRPr="006A76F2">
        <w:rPr>
          <w:color w:val="000000"/>
          <w:sz w:val="28"/>
          <w:szCs w:val="28"/>
        </w:rPr>
        <w:t xml:space="preserve"> лет – </w:t>
      </w:r>
      <w:r>
        <w:rPr>
          <w:color w:val="000000"/>
          <w:sz w:val="28"/>
          <w:szCs w:val="28"/>
        </w:rPr>
        <w:t>40 человек</w:t>
      </w:r>
      <w:proofErr w:type="gramStart"/>
      <w:r>
        <w:rPr>
          <w:color w:val="000000"/>
          <w:sz w:val="28"/>
          <w:szCs w:val="28"/>
        </w:rPr>
        <w:t>,ж</w:t>
      </w:r>
      <w:proofErr w:type="gramEnd"/>
      <w:r>
        <w:rPr>
          <w:color w:val="000000"/>
          <w:sz w:val="28"/>
          <w:szCs w:val="28"/>
        </w:rPr>
        <w:t>енщины-1120человек</w:t>
      </w:r>
    </w:p>
    <w:p w:rsidR="0081288E" w:rsidRDefault="0081288E" w:rsidP="0081288E">
      <w:pPr>
        <w:pStyle w:val="a7"/>
        <w:shd w:val="clear" w:color="auto" w:fill="FFFFFF"/>
        <w:spacing w:before="0" w:beforeAutospacing="0" w:after="0" w:afterAutospacing="0"/>
        <w:ind w:firstLine="851"/>
        <w:jc w:val="both"/>
        <w:textAlignment w:val="baseline"/>
        <w:rPr>
          <w:color w:val="000000"/>
          <w:sz w:val="28"/>
          <w:szCs w:val="28"/>
        </w:rPr>
      </w:pPr>
      <w:r>
        <w:rPr>
          <w:color w:val="000000"/>
          <w:sz w:val="28"/>
          <w:szCs w:val="28"/>
        </w:rPr>
        <w:t>В настоящее время развивающиеся  виды</w:t>
      </w:r>
      <w:r w:rsidRPr="006A76F2">
        <w:rPr>
          <w:color w:val="000000"/>
          <w:sz w:val="28"/>
          <w:szCs w:val="28"/>
        </w:rPr>
        <w:t xml:space="preserve"> спорта. Наибольшим количеством представлены виды спорта: волейбол,</w:t>
      </w:r>
      <w:r>
        <w:rPr>
          <w:color w:val="000000"/>
          <w:sz w:val="28"/>
          <w:szCs w:val="28"/>
        </w:rPr>
        <w:t xml:space="preserve"> пеший хоккей,</w:t>
      </w:r>
      <w:r w:rsidRPr="006A76F2">
        <w:rPr>
          <w:color w:val="000000"/>
          <w:sz w:val="28"/>
          <w:szCs w:val="28"/>
        </w:rPr>
        <w:t xml:space="preserve"> </w:t>
      </w:r>
      <w:proofErr w:type="spellStart"/>
      <w:r w:rsidRPr="006A76F2">
        <w:rPr>
          <w:color w:val="000000"/>
          <w:sz w:val="28"/>
          <w:szCs w:val="28"/>
        </w:rPr>
        <w:t>баскетбол</w:t>
      </w:r>
      <w:proofErr w:type="gramStart"/>
      <w:r w:rsidRPr="006A76F2">
        <w:rPr>
          <w:color w:val="000000"/>
          <w:sz w:val="28"/>
          <w:szCs w:val="28"/>
        </w:rPr>
        <w:t>,м</w:t>
      </w:r>
      <w:proofErr w:type="gramEnd"/>
      <w:r w:rsidRPr="006A76F2">
        <w:rPr>
          <w:color w:val="000000"/>
          <w:sz w:val="28"/>
          <w:szCs w:val="28"/>
        </w:rPr>
        <w:t>ини</w:t>
      </w:r>
      <w:proofErr w:type="spellEnd"/>
      <w:r w:rsidRPr="006A76F2">
        <w:rPr>
          <w:color w:val="000000"/>
          <w:sz w:val="28"/>
          <w:szCs w:val="28"/>
        </w:rPr>
        <w:t xml:space="preserve">-футбол, </w:t>
      </w:r>
      <w:r>
        <w:rPr>
          <w:color w:val="000000"/>
          <w:sz w:val="28"/>
          <w:szCs w:val="28"/>
        </w:rPr>
        <w:t>смешанные единоборства ММА, бокс и кикбоксинг спортивная борьба.</w:t>
      </w:r>
    </w:p>
    <w:p w:rsidR="0081288E" w:rsidRPr="006A76F2" w:rsidRDefault="0081288E" w:rsidP="0081288E">
      <w:pPr>
        <w:pStyle w:val="a7"/>
        <w:shd w:val="clear" w:color="auto" w:fill="FFFFFF"/>
        <w:spacing w:before="0" w:beforeAutospacing="0" w:after="0" w:afterAutospacing="0"/>
        <w:ind w:firstLine="851"/>
        <w:jc w:val="both"/>
        <w:textAlignment w:val="baseline"/>
        <w:rPr>
          <w:color w:val="000000"/>
          <w:sz w:val="28"/>
          <w:szCs w:val="28"/>
        </w:rPr>
      </w:pPr>
      <w:r>
        <w:rPr>
          <w:color w:val="000000"/>
          <w:sz w:val="28"/>
          <w:szCs w:val="28"/>
        </w:rPr>
        <w:t xml:space="preserve">Для максимального развития видов спорта в городе необходимо создать «Федерации» по видам спорта из числа руководителей, </w:t>
      </w:r>
      <w:proofErr w:type="spellStart"/>
      <w:r>
        <w:rPr>
          <w:color w:val="000000"/>
          <w:sz w:val="28"/>
          <w:szCs w:val="28"/>
        </w:rPr>
        <w:t>спонсоров</w:t>
      </w:r>
      <w:proofErr w:type="gramStart"/>
      <w:r>
        <w:rPr>
          <w:color w:val="000000"/>
          <w:sz w:val="28"/>
          <w:szCs w:val="28"/>
        </w:rPr>
        <w:t>,в</w:t>
      </w:r>
      <w:proofErr w:type="gramEnd"/>
      <w:r>
        <w:rPr>
          <w:color w:val="000000"/>
          <w:sz w:val="28"/>
          <w:szCs w:val="28"/>
        </w:rPr>
        <w:t>идных</w:t>
      </w:r>
      <w:proofErr w:type="spellEnd"/>
      <w:r>
        <w:rPr>
          <w:color w:val="000000"/>
          <w:sz w:val="28"/>
          <w:szCs w:val="28"/>
        </w:rPr>
        <w:t xml:space="preserve"> жителей </w:t>
      </w:r>
      <w:r>
        <w:rPr>
          <w:color w:val="000000"/>
          <w:sz w:val="28"/>
          <w:szCs w:val="28"/>
        </w:rPr>
        <w:lastRenderedPageBreak/>
        <w:t>города, готовых оказать содействие в проведении и популяризации спортивных мероприятий.</w:t>
      </w:r>
    </w:p>
    <w:p w:rsidR="0081288E" w:rsidRDefault="0081288E" w:rsidP="0081288E">
      <w:pPr>
        <w:pStyle w:val="a7"/>
        <w:shd w:val="clear" w:color="auto" w:fill="FFFFFF"/>
        <w:spacing w:before="0" w:beforeAutospacing="0" w:after="0" w:afterAutospacing="0"/>
        <w:ind w:firstLine="851"/>
        <w:jc w:val="both"/>
        <w:textAlignment w:val="baseline"/>
        <w:rPr>
          <w:color w:val="000000"/>
          <w:sz w:val="28"/>
          <w:szCs w:val="28"/>
        </w:rPr>
      </w:pPr>
      <w:r>
        <w:rPr>
          <w:color w:val="000000"/>
          <w:sz w:val="28"/>
          <w:szCs w:val="28"/>
        </w:rPr>
        <w:t xml:space="preserve">За 2022 год на территории города </w:t>
      </w:r>
      <w:r w:rsidRPr="006A76F2">
        <w:rPr>
          <w:color w:val="000000"/>
          <w:sz w:val="28"/>
          <w:szCs w:val="28"/>
        </w:rPr>
        <w:t xml:space="preserve">отделом </w:t>
      </w:r>
      <w:r>
        <w:rPr>
          <w:color w:val="000000"/>
          <w:sz w:val="28"/>
          <w:szCs w:val="28"/>
        </w:rPr>
        <w:t xml:space="preserve">спорта </w:t>
      </w:r>
      <w:proofErr w:type="spellStart"/>
      <w:r>
        <w:rPr>
          <w:color w:val="000000"/>
          <w:sz w:val="28"/>
          <w:szCs w:val="28"/>
        </w:rPr>
        <w:t>проведеновсего</w:t>
      </w:r>
      <w:proofErr w:type="spellEnd"/>
      <w:r>
        <w:rPr>
          <w:color w:val="000000"/>
          <w:sz w:val="28"/>
          <w:szCs w:val="28"/>
        </w:rPr>
        <w:t xml:space="preserve"> 19 спортивно-массовых мероприятий, из них 3- республиканского масштаба и 16 городских.</w:t>
      </w:r>
    </w:p>
    <w:p w:rsidR="0081288E" w:rsidRPr="006A76F2" w:rsidRDefault="0081288E" w:rsidP="0081288E">
      <w:pPr>
        <w:pStyle w:val="a7"/>
        <w:shd w:val="clear" w:color="auto" w:fill="FFFFFF"/>
        <w:spacing w:before="0" w:beforeAutospacing="0" w:after="0" w:afterAutospacing="0"/>
        <w:ind w:firstLine="851"/>
        <w:jc w:val="both"/>
        <w:textAlignment w:val="baseline"/>
        <w:rPr>
          <w:color w:val="000000"/>
          <w:sz w:val="28"/>
          <w:szCs w:val="28"/>
        </w:rPr>
      </w:pPr>
      <w:r>
        <w:rPr>
          <w:color w:val="000000"/>
          <w:sz w:val="28"/>
          <w:szCs w:val="28"/>
        </w:rPr>
        <w:t>Залито 2ледовых катка.</w:t>
      </w:r>
    </w:p>
    <w:p w:rsidR="0081288E" w:rsidRPr="0081288E" w:rsidRDefault="0081288E" w:rsidP="0081288E">
      <w:pPr>
        <w:pStyle w:val="a7"/>
        <w:shd w:val="clear" w:color="auto" w:fill="FFFFFF"/>
        <w:spacing w:before="0" w:beforeAutospacing="0" w:after="0" w:afterAutospacing="0"/>
        <w:ind w:firstLine="851"/>
        <w:jc w:val="both"/>
        <w:textAlignment w:val="baseline"/>
        <w:rPr>
          <w:color w:val="000000"/>
          <w:sz w:val="28"/>
          <w:szCs w:val="28"/>
        </w:rPr>
      </w:pPr>
      <w:r w:rsidRPr="0081288E">
        <w:rPr>
          <w:b/>
          <w:bCs/>
          <w:color w:val="000000"/>
          <w:sz w:val="28"/>
          <w:szCs w:val="28"/>
          <w:bdr w:val="none" w:sz="0" w:space="0" w:color="auto" w:frame="1"/>
        </w:rPr>
        <w:t>Спортивные сооружения</w:t>
      </w:r>
    </w:p>
    <w:p w:rsidR="0081288E" w:rsidRDefault="0081288E" w:rsidP="0081288E">
      <w:pPr>
        <w:pStyle w:val="a7"/>
        <w:shd w:val="clear" w:color="auto" w:fill="FFFFFF"/>
        <w:spacing w:before="0" w:beforeAutospacing="0" w:after="0" w:afterAutospacing="0"/>
        <w:ind w:firstLine="851"/>
        <w:jc w:val="both"/>
        <w:textAlignment w:val="baseline"/>
        <w:rPr>
          <w:color w:val="000000"/>
          <w:sz w:val="28"/>
          <w:szCs w:val="28"/>
        </w:rPr>
      </w:pPr>
      <w:r w:rsidRPr="006A76F2">
        <w:rPr>
          <w:color w:val="000000"/>
          <w:sz w:val="28"/>
          <w:szCs w:val="28"/>
        </w:rPr>
        <w:t xml:space="preserve">На территории </w:t>
      </w:r>
      <w:r>
        <w:rPr>
          <w:color w:val="000000"/>
          <w:sz w:val="28"/>
          <w:szCs w:val="28"/>
        </w:rPr>
        <w:t>города</w:t>
      </w:r>
      <w:r w:rsidRPr="006A76F2">
        <w:rPr>
          <w:color w:val="000000"/>
          <w:sz w:val="28"/>
          <w:szCs w:val="28"/>
        </w:rPr>
        <w:t xml:space="preserve"> существуют </w:t>
      </w:r>
      <w:r>
        <w:rPr>
          <w:color w:val="000000"/>
          <w:sz w:val="28"/>
          <w:szCs w:val="28"/>
        </w:rPr>
        <w:t>29</w:t>
      </w:r>
      <w:r w:rsidRPr="006A76F2">
        <w:rPr>
          <w:color w:val="000000"/>
          <w:sz w:val="28"/>
          <w:szCs w:val="28"/>
        </w:rPr>
        <w:t xml:space="preserve"> спортивных </w:t>
      </w:r>
      <w:r>
        <w:rPr>
          <w:color w:val="000000"/>
          <w:sz w:val="28"/>
          <w:szCs w:val="28"/>
        </w:rPr>
        <w:t>объекта</w:t>
      </w:r>
      <w:r w:rsidRPr="006A76F2">
        <w:rPr>
          <w:color w:val="000000"/>
          <w:sz w:val="28"/>
          <w:szCs w:val="28"/>
        </w:rPr>
        <w:t xml:space="preserve">, </w:t>
      </w:r>
      <w:r>
        <w:rPr>
          <w:color w:val="000000"/>
          <w:sz w:val="28"/>
          <w:szCs w:val="28"/>
        </w:rPr>
        <w:t>из них 7 спортзалов,1 бассейн, 2 ледовых катка и 1 футбольное поле.</w:t>
      </w:r>
    </w:p>
    <w:p w:rsidR="0081288E" w:rsidRPr="005D1510" w:rsidRDefault="0081288E" w:rsidP="0081288E">
      <w:pPr>
        <w:pStyle w:val="a7"/>
        <w:shd w:val="clear" w:color="auto" w:fill="FFFFFF"/>
        <w:spacing w:before="0" w:beforeAutospacing="0" w:after="0" w:afterAutospacing="0"/>
        <w:ind w:firstLine="851"/>
        <w:jc w:val="both"/>
        <w:textAlignment w:val="baseline"/>
        <w:rPr>
          <w:color w:val="000000"/>
          <w:sz w:val="28"/>
          <w:szCs w:val="28"/>
        </w:rPr>
      </w:pPr>
      <w:r>
        <w:rPr>
          <w:color w:val="000000"/>
          <w:sz w:val="28"/>
          <w:szCs w:val="28"/>
        </w:rPr>
        <w:t xml:space="preserve">Общая площадь спортивных объектов составляет 18592 </w:t>
      </w:r>
      <w:proofErr w:type="spellStart"/>
      <w:r>
        <w:rPr>
          <w:color w:val="000000"/>
          <w:sz w:val="28"/>
          <w:szCs w:val="28"/>
        </w:rPr>
        <w:t>кв.км</w:t>
      </w:r>
      <w:proofErr w:type="spellEnd"/>
      <w:r>
        <w:rPr>
          <w:color w:val="000000"/>
          <w:sz w:val="28"/>
          <w:szCs w:val="28"/>
        </w:rPr>
        <w:t>.</w:t>
      </w:r>
    </w:p>
    <w:p w:rsidR="0081288E" w:rsidRPr="0081288E" w:rsidRDefault="0081288E" w:rsidP="0081288E">
      <w:pPr>
        <w:pStyle w:val="a7"/>
        <w:shd w:val="clear" w:color="auto" w:fill="FFFFFF"/>
        <w:spacing w:before="0" w:beforeAutospacing="0" w:after="0" w:afterAutospacing="0"/>
        <w:ind w:firstLine="851"/>
        <w:jc w:val="both"/>
        <w:textAlignment w:val="baseline"/>
        <w:rPr>
          <w:color w:val="000000"/>
          <w:sz w:val="28"/>
          <w:szCs w:val="28"/>
        </w:rPr>
      </w:pPr>
      <w:r w:rsidRPr="0081288E">
        <w:rPr>
          <w:b/>
          <w:bCs/>
          <w:color w:val="000000"/>
          <w:sz w:val="28"/>
          <w:szCs w:val="28"/>
          <w:bdr w:val="none" w:sz="0" w:space="0" w:color="auto" w:frame="1"/>
        </w:rPr>
        <w:t>Финансирование физической культуры и спорта</w:t>
      </w:r>
    </w:p>
    <w:p w:rsidR="0081288E" w:rsidRDefault="0081288E" w:rsidP="0081288E">
      <w:pPr>
        <w:pStyle w:val="a7"/>
        <w:shd w:val="clear" w:color="auto" w:fill="FFFFFF"/>
        <w:spacing w:before="0" w:beforeAutospacing="0" w:after="0" w:afterAutospacing="0"/>
        <w:ind w:firstLine="851"/>
        <w:jc w:val="both"/>
        <w:textAlignment w:val="baseline"/>
        <w:rPr>
          <w:color w:val="000000"/>
          <w:sz w:val="28"/>
          <w:szCs w:val="28"/>
        </w:rPr>
      </w:pPr>
      <w:r>
        <w:rPr>
          <w:color w:val="000000"/>
          <w:sz w:val="28"/>
          <w:szCs w:val="28"/>
        </w:rPr>
        <w:t>В 2022</w:t>
      </w:r>
      <w:r w:rsidRPr="006A76F2">
        <w:rPr>
          <w:color w:val="000000"/>
          <w:sz w:val="28"/>
          <w:szCs w:val="28"/>
        </w:rPr>
        <w:t xml:space="preserve"> году финансирование</w:t>
      </w:r>
      <w:r>
        <w:rPr>
          <w:color w:val="000000"/>
          <w:sz w:val="28"/>
          <w:szCs w:val="28"/>
        </w:rPr>
        <w:t xml:space="preserve"> по муниципальной программе</w:t>
      </w:r>
      <w:r w:rsidRPr="006A76F2">
        <w:rPr>
          <w:color w:val="000000"/>
          <w:sz w:val="28"/>
          <w:szCs w:val="28"/>
        </w:rPr>
        <w:t xml:space="preserve"> «Развитие физической культуры и спорта </w:t>
      </w:r>
      <w:r>
        <w:rPr>
          <w:color w:val="000000"/>
          <w:sz w:val="28"/>
          <w:szCs w:val="28"/>
        </w:rPr>
        <w:t>на 2022-2024</w:t>
      </w:r>
      <w:r w:rsidRPr="006A76F2">
        <w:rPr>
          <w:color w:val="000000"/>
          <w:sz w:val="28"/>
          <w:szCs w:val="28"/>
        </w:rPr>
        <w:t xml:space="preserve"> годы» составило – </w:t>
      </w:r>
      <w:r>
        <w:rPr>
          <w:color w:val="000000"/>
          <w:sz w:val="28"/>
          <w:szCs w:val="28"/>
        </w:rPr>
        <w:t xml:space="preserve">229 тыс. рублей. Выделенная сумма для проведения спортивных мероприятий за весь год не соответствует качественным и количественным показателям. </w:t>
      </w:r>
    </w:p>
    <w:p w:rsidR="0081288E" w:rsidRDefault="0081288E" w:rsidP="0081288E">
      <w:pPr>
        <w:pStyle w:val="a7"/>
        <w:shd w:val="clear" w:color="auto" w:fill="FFFFFF"/>
        <w:spacing w:before="0" w:beforeAutospacing="0" w:after="0" w:afterAutospacing="0"/>
        <w:ind w:firstLine="851"/>
        <w:jc w:val="both"/>
        <w:textAlignment w:val="baseline"/>
        <w:rPr>
          <w:color w:val="000000"/>
          <w:sz w:val="28"/>
          <w:szCs w:val="28"/>
        </w:rPr>
      </w:pPr>
      <w:r>
        <w:rPr>
          <w:color w:val="000000"/>
          <w:sz w:val="28"/>
          <w:szCs w:val="28"/>
        </w:rPr>
        <w:t xml:space="preserve">Анализ по республике показывает, что городской округ является одним из последних муниципальных образований республики, выделяющих минимальное финансирование </w:t>
      </w:r>
      <w:proofErr w:type="spellStart"/>
      <w:r>
        <w:rPr>
          <w:color w:val="000000"/>
          <w:sz w:val="28"/>
          <w:szCs w:val="28"/>
        </w:rPr>
        <w:t>наспортивные</w:t>
      </w:r>
      <w:proofErr w:type="spellEnd"/>
      <w:r>
        <w:rPr>
          <w:color w:val="000000"/>
          <w:sz w:val="28"/>
          <w:szCs w:val="28"/>
        </w:rPr>
        <w:t xml:space="preserve"> мероприятия.</w:t>
      </w:r>
    </w:p>
    <w:p w:rsidR="0081288E" w:rsidRPr="0081288E" w:rsidRDefault="0081288E" w:rsidP="0081288E">
      <w:pPr>
        <w:pStyle w:val="a7"/>
        <w:shd w:val="clear" w:color="auto" w:fill="FFFFFF"/>
        <w:spacing w:before="0" w:beforeAutospacing="0" w:after="0" w:afterAutospacing="0"/>
        <w:ind w:firstLine="851"/>
        <w:jc w:val="both"/>
        <w:textAlignment w:val="baseline"/>
        <w:rPr>
          <w:i/>
          <w:color w:val="000000"/>
          <w:sz w:val="28"/>
          <w:szCs w:val="28"/>
          <w:u w:val="single"/>
        </w:rPr>
      </w:pPr>
      <w:r w:rsidRPr="0081288E">
        <w:rPr>
          <w:i/>
          <w:color w:val="000000"/>
          <w:sz w:val="28"/>
          <w:szCs w:val="28"/>
          <w:u w:val="single"/>
        </w:rPr>
        <w:t>Основные достижения в спорте за 2022 год.</w:t>
      </w:r>
    </w:p>
    <w:p w:rsidR="0081288E" w:rsidRPr="0081288E" w:rsidRDefault="0081288E" w:rsidP="0081288E">
      <w:pPr>
        <w:pStyle w:val="a7"/>
        <w:shd w:val="clear" w:color="auto" w:fill="FFFFFF"/>
        <w:spacing w:before="0" w:beforeAutospacing="0" w:after="0" w:afterAutospacing="0"/>
        <w:ind w:firstLine="851"/>
        <w:jc w:val="both"/>
        <w:textAlignment w:val="baseline"/>
        <w:rPr>
          <w:i/>
          <w:color w:val="000000"/>
          <w:sz w:val="28"/>
          <w:szCs w:val="28"/>
          <w:u w:val="single"/>
        </w:rPr>
      </w:pPr>
      <w:r w:rsidRPr="0081288E">
        <w:rPr>
          <w:i/>
          <w:color w:val="000000"/>
          <w:sz w:val="28"/>
          <w:szCs w:val="28"/>
          <w:u w:val="single"/>
        </w:rPr>
        <w:t>3 мастера спорта</w:t>
      </w:r>
    </w:p>
    <w:p w:rsidR="0081288E" w:rsidRPr="0081288E" w:rsidRDefault="0081288E" w:rsidP="0081288E">
      <w:pPr>
        <w:pStyle w:val="a7"/>
        <w:shd w:val="clear" w:color="auto" w:fill="FFFFFF"/>
        <w:spacing w:before="0" w:beforeAutospacing="0" w:after="0" w:afterAutospacing="0"/>
        <w:ind w:firstLine="851"/>
        <w:jc w:val="both"/>
        <w:textAlignment w:val="baseline"/>
        <w:rPr>
          <w:i/>
          <w:color w:val="000000"/>
          <w:sz w:val="28"/>
          <w:szCs w:val="28"/>
          <w:u w:val="single"/>
        </w:rPr>
      </w:pPr>
      <w:r w:rsidRPr="0081288E">
        <w:rPr>
          <w:i/>
          <w:color w:val="000000"/>
          <w:sz w:val="28"/>
          <w:szCs w:val="28"/>
          <w:u w:val="single"/>
        </w:rPr>
        <w:t>8 кандидата в мастера спорта</w:t>
      </w:r>
    </w:p>
    <w:p w:rsidR="0081288E" w:rsidRPr="0081288E" w:rsidRDefault="0081288E" w:rsidP="0081288E">
      <w:pPr>
        <w:pStyle w:val="a7"/>
        <w:shd w:val="clear" w:color="auto" w:fill="FFFFFF"/>
        <w:spacing w:before="0" w:beforeAutospacing="0" w:after="0" w:afterAutospacing="0"/>
        <w:ind w:firstLine="851"/>
        <w:jc w:val="both"/>
        <w:textAlignment w:val="baseline"/>
        <w:rPr>
          <w:i/>
          <w:color w:val="000000"/>
          <w:sz w:val="28"/>
          <w:szCs w:val="28"/>
          <w:u w:val="single"/>
        </w:rPr>
      </w:pPr>
      <w:r w:rsidRPr="0081288E">
        <w:rPr>
          <w:i/>
          <w:color w:val="000000"/>
          <w:sz w:val="28"/>
          <w:szCs w:val="28"/>
          <w:u w:val="single"/>
        </w:rPr>
        <w:t xml:space="preserve">77 разрядников </w:t>
      </w:r>
    </w:p>
    <w:p w:rsidR="0081288E" w:rsidRPr="0081288E" w:rsidRDefault="0081288E" w:rsidP="0081288E">
      <w:pPr>
        <w:pStyle w:val="a7"/>
        <w:shd w:val="clear" w:color="auto" w:fill="FFFFFF"/>
        <w:spacing w:before="0" w:beforeAutospacing="0" w:after="0" w:afterAutospacing="0"/>
        <w:ind w:firstLine="851"/>
        <w:jc w:val="both"/>
        <w:textAlignment w:val="baseline"/>
        <w:rPr>
          <w:color w:val="000000"/>
          <w:sz w:val="28"/>
          <w:szCs w:val="28"/>
        </w:rPr>
      </w:pPr>
      <w:r w:rsidRPr="0081288E">
        <w:rPr>
          <w:i/>
          <w:color w:val="000000"/>
          <w:sz w:val="28"/>
          <w:szCs w:val="28"/>
          <w:u w:val="single"/>
        </w:rPr>
        <w:t xml:space="preserve">Вся сборная Республики Тыва по смешанным единоборствам состоит только из спортсменов города </w:t>
      </w:r>
      <w:proofErr w:type="gramStart"/>
      <w:r w:rsidRPr="0081288E">
        <w:rPr>
          <w:i/>
          <w:color w:val="000000"/>
          <w:sz w:val="28"/>
          <w:szCs w:val="28"/>
          <w:u w:val="single"/>
        </w:rPr>
        <w:t>Ак-Довурак</w:t>
      </w:r>
      <w:proofErr w:type="gramEnd"/>
      <w:r w:rsidRPr="0081288E">
        <w:rPr>
          <w:i/>
          <w:color w:val="000000"/>
          <w:sz w:val="28"/>
          <w:szCs w:val="28"/>
          <w:u w:val="single"/>
        </w:rPr>
        <w:t xml:space="preserve"> что является очень значимым результатом </w:t>
      </w:r>
    </w:p>
    <w:p w:rsidR="0081288E" w:rsidRPr="00EB7FDD" w:rsidRDefault="0081288E" w:rsidP="0081288E">
      <w:pPr>
        <w:pStyle w:val="a7"/>
        <w:shd w:val="clear" w:color="auto" w:fill="FFFFFF"/>
        <w:spacing w:before="0" w:beforeAutospacing="0" w:after="0" w:afterAutospacing="0"/>
        <w:ind w:firstLine="851"/>
        <w:jc w:val="both"/>
        <w:textAlignment w:val="baseline"/>
        <w:rPr>
          <w:b/>
          <w:color w:val="000000"/>
          <w:sz w:val="28"/>
          <w:szCs w:val="28"/>
        </w:rPr>
      </w:pPr>
      <w:r w:rsidRPr="00EB7FDD">
        <w:rPr>
          <w:b/>
          <w:color w:val="000000"/>
          <w:sz w:val="28"/>
          <w:szCs w:val="28"/>
        </w:rPr>
        <w:t xml:space="preserve">Сдача норм комплекса ГТО </w:t>
      </w:r>
    </w:p>
    <w:p w:rsidR="0081288E" w:rsidRDefault="0081288E" w:rsidP="0081288E">
      <w:pPr>
        <w:pStyle w:val="a7"/>
        <w:shd w:val="clear" w:color="auto" w:fill="FFFFFF"/>
        <w:spacing w:before="0" w:beforeAutospacing="0" w:after="0" w:afterAutospacing="0"/>
        <w:ind w:firstLine="851"/>
        <w:jc w:val="both"/>
        <w:textAlignment w:val="baseline"/>
        <w:rPr>
          <w:color w:val="000000"/>
          <w:sz w:val="28"/>
          <w:szCs w:val="28"/>
        </w:rPr>
      </w:pPr>
      <w:r>
        <w:rPr>
          <w:color w:val="000000"/>
          <w:sz w:val="28"/>
          <w:szCs w:val="28"/>
        </w:rPr>
        <w:t>Всего запланированных мероприятий на 2022 год 10.</w:t>
      </w:r>
    </w:p>
    <w:p w:rsidR="0081288E" w:rsidRDefault="0081288E" w:rsidP="0081288E">
      <w:pPr>
        <w:pStyle w:val="a7"/>
        <w:shd w:val="clear" w:color="auto" w:fill="FFFFFF"/>
        <w:spacing w:before="0" w:beforeAutospacing="0" w:after="0" w:afterAutospacing="0"/>
        <w:ind w:firstLine="851"/>
        <w:jc w:val="both"/>
        <w:textAlignment w:val="baseline"/>
        <w:rPr>
          <w:color w:val="000000"/>
          <w:sz w:val="28"/>
          <w:szCs w:val="28"/>
        </w:rPr>
      </w:pPr>
      <w:r>
        <w:rPr>
          <w:color w:val="000000"/>
          <w:sz w:val="28"/>
          <w:szCs w:val="28"/>
        </w:rPr>
        <w:t>Всего пришедших на сдачу 111человек из них: золото 29;</w:t>
      </w:r>
    </w:p>
    <w:p w:rsidR="0081288E" w:rsidRDefault="0081288E" w:rsidP="0081288E">
      <w:pPr>
        <w:pStyle w:val="a7"/>
        <w:shd w:val="clear" w:color="auto" w:fill="FFFFFF"/>
        <w:spacing w:before="0" w:beforeAutospacing="0" w:after="0" w:afterAutospacing="0"/>
        <w:ind w:firstLine="851"/>
        <w:jc w:val="both"/>
        <w:textAlignment w:val="baseline"/>
        <w:rPr>
          <w:color w:val="000000"/>
          <w:sz w:val="28"/>
          <w:szCs w:val="28"/>
        </w:rPr>
      </w:pPr>
      <w:r>
        <w:rPr>
          <w:color w:val="000000"/>
          <w:sz w:val="28"/>
          <w:szCs w:val="28"/>
        </w:rPr>
        <w:t>Серебро – 52; бронза – 30.</w:t>
      </w:r>
    </w:p>
    <w:p w:rsidR="0081288E" w:rsidRPr="00287B5B" w:rsidRDefault="0081288E" w:rsidP="0081288E">
      <w:pPr>
        <w:pStyle w:val="a7"/>
        <w:shd w:val="clear" w:color="auto" w:fill="FFFFFF"/>
        <w:spacing w:before="0" w:beforeAutospacing="0" w:after="0" w:afterAutospacing="0"/>
        <w:jc w:val="both"/>
        <w:textAlignment w:val="baseline"/>
        <w:rPr>
          <w:i/>
          <w:color w:val="000000"/>
          <w:sz w:val="28"/>
          <w:szCs w:val="28"/>
          <w:u w:val="single"/>
        </w:rPr>
      </w:pPr>
      <w:r w:rsidRPr="0081288E">
        <w:rPr>
          <w:b/>
          <w:bCs/>
          <w:color w:val="000000"/>
          <w:sz w:val="28"/>
          <w:szCs w:val="28"/>
          <w:bdr w:val="none" w:sz="0" w:space="0" w:color="auto" w:frame="1"/>
        </w:rPr>
        <w:t>Проблемы и нерешенные вопросы в различных</w:t>
      </w:r>
      <w:r>
        <w:rPr>
          <w:b/>
          <w:bCs/>
          <w:color w:val="000000"/>
          <w:sz w:val="28"/>
          <w:szCs w:val="28"/>
          <w:bdr w:val="none" w:sz="0" w:space="0" w:color="auto" w:frame="1"/>
        </w:rPr>
        <w:t xml:space="preserve"> </w:t>
      </w:r>
      <w:r w:rsidRPr="0081288E">
        <w:rPr>
          <w:b/>
          <w:bCs/>
          <w:color w:val="000000"/>
          <w:sz w:val="28"/>
          <w:szCs w:val="28"/>
          <w:bdr w:val="none" w:sz="0" w:space="0" w:color="auto" w:frame="1"/>
        </w:rPr>
        <w:t>направлениях деятельности</w:t>
      </w:r>
      <w:r w:rsidRPr="00287B5B">
        <w:rPr>
          <w:b/>
          <w:bCs/>
          <w:i/>
          <w:color w:val="000000"/>
          <w:sz w:val="28"/>
          <w:szCs w:val="28"/>
          <w:u w:val="single"/>
          <w:bdr w:val="none" w:sz="0" w:space="0" w:color="auto" w:frame="1"/>
        </w:rPr>
        <w:t>:</w:t>
      </w:r>
    </w:p>
    <w:p w:rsidR="0081288E" w:rsidRDefault="0081288E" w:rsidP="0081288E">
      <w:pPr>
        <w:pStyle w:val="a7"/>
        <w:shd w:val="clear" w:color="auto" w:fill="FFFFFF"/>
        <w:spacing w:before="0" w:beforeAutospacing="0" w:after="0" w:afterAutospacing="0"/>
        <w:ind w:firstLine="851"/>
        <w:jc w:val="both"/>
        <w:textAlignment w:val="baseline"/>
        <w:rPr>
          <w:color w:val="000000"/>
          <w:sz w:val="28"/>
          <w:szCs w:val="28"/>
        </w:rPr>
      </w:pPr>
      <w:r w:rsidRPr="006A76F2">
        <w:rPr>
          <w:color w:val="000000"/>
          <w:sz w:val="28"/>
          <w:szCs w:val="28"/>
        </w:rPr>
        <w:t xml:space="preserve">1. Недостаток в обеспеченности </w:t>
      </w:r>
      <w:r>
        <w:rPr>
          <w:color w:val="000000"/>
          <w:sz w:val="28"/>
          <w:szCs w:val="28"/>
        </w:rPr>
        <w:t xml:space="preserve">современными </w:t>
      </w:r>
      <w:r w:rsidRPr="006A76F2">
        <w:rPr>
          <w:color w:val="000000"/>
          <w:sz w:val="28"/>
          <w:szCs w:val="28"/>
        </w:rPr>
        <w:t xml:space="preserve">спортивными сооружениями негативно сказывается на количестве </w:t>
      </w:r>
      <w:proofErr w:type="gramStart"/>
      <w:r w:rsidRPr="006A76F2">
        <w:rPr>
          <w:color w:val="000000"/>
          <w:sz w:val="28"/>
          <w:szCs w:val="28"/>
        </w:rPr>
        <w:t>занимающихся</w:t>
      </w:r>
      <w:proofErr w:type="gramEnd"/>
      <w:r w:rsidRPr="006A76F2">
        <w:rPr>
          <w:color w:val="000000"/>
          <w:sz w:val="28"/>
          <w:szCs w:val="28"/>
        </w:rPr>
        <w:t xml:space="preserve"> физической культурой и спортом</w:t>
      </w:r>
    </w:p>
    <w:p w:rsidR="0081288E" w:rsidRPr="006A76F2" w:rsidRDefault="0081288E" w:rsidP="0081288E">
      <w:pPr>
        <w:pStyle w:val="a7"/>
        <w:shd w:val="clear" w:color="auto" w:fill="FFFFFF"/>
        <w:spacing w:before="0" w:beforeAutospacing="0" w:after="0" w:afterAutospacing="0"/>
        <w:ind w:firstLine="851"/>
        <w:jc w:val="both"/>
        <w:textAlignment w:val="baseline"/>
        <w:rPr>
          <w:color w:val="000000"/>
          <w:sz w:val="28"/>
          <w:szCs w:val="28"/>
        </w:rPr>
      </w:pPr>
      <w:r>
        <w:rPr>
          <w:color w:val="000000"/>
          <w:sz w:val="28"/>
          <w:szCs w:val="28"/>
        </w:rPr>
        <w:t xml:space="preserve">2.Отсутствие финансовой поддержки для участия спортсменов в региональных, федеральных первенствах, </w:t>
      </w:r>
      <w:proofErr w:type="gramStart"/>
      <w:r>
        <w:rPr>
          <w:color w:val="000000"/>
          <w:sz w:val="28"/>
          <w:szCs w:val="28"/>
        </w:rPr>
        <w:t>которая</w:t>
      </w:r>
      <w:proofErr w:type="gramEnd"/>
      <w:r>
        <w:rPr>
          <w:color w:val="000000"/>
          <w:sz w:val="28"/>
          <w:szCs w:val="28"/>
        </w:rPr>
        <w:t xml:space="preserve"> сказывается на престиже учителей физической культуры.</w:t>
      </w:r>
    </w:p>
    <w:p w:rsidR="0081288E" w:rsidRPr="006A76F2" w:rsidRDefault="0081288E" w:rsidP="0081288E">
      <w:pPr>
        <w:pStyle w:val="a7"/>
        <w:shd w:val="clear" w:color="auto" w:fill="FFFFFF"/>
        <w:spacing w:before="0" w:beforeAutospacing="0" w:after="0" w:afterAutospacing="0"/>
        <w:ind w:firstLine="851"/>
        <w:jc w:val="both"/>
        <w:textAlignment w:val="baseline"/>
        <w:rPr>
          <w:color w:val="000000"/>
          <w:sz w:val="28"/>
          <w:szCs w:val="28"/>
        </w:rPr>
      </w:pPr>
      <w:r w:rsidRPr="006A76F2">
        <w:rPr>
          <w:color w:val="000000"/>
          <w:sz w:val="28"/>
          <w:szCs w:val="28"/>
        </w:rPr>
        <w:t xml:space="preserve">3.Отсутствие </w:t>
      </w:r>
      <w:r>
        <w:rPr>
          <w:color w:val="000000"/>
          <w:sz w:val="28"/>
          <w:szCs w:val="28"/>
        </w:rPr>
        <w:t xml:space="preserve">квалифицированных </w:t>
      </w:r>
      <w:r w:rsidRPr="006A76F2">
        <w:rPr>
          <w:color w:val="000000"/>
          <w:sz w:val="28"/>
          <w:szCs w:val="28"/>
        </w:rPr>
        <w:t>тренеров по различным видам спорта</w:t>
      </w:r>
      <w:r>
        <w:rPr>
          <w:color w:val="000000"/>
          <w:sz w:val="28"/>
          <w:szCs w:val="28"/>
        </w:rPr>
        <w:t>.</w:t>
      </w:r>
    </w:p>
    <w:p w:rsidR="0081288E" w:rsidRDefault="0081288E" w:rsidP="0081288E">
      <w:pPr>
        <w:pStyle w:val="a7"/>
        <w:shd w:val="clear" w:color="auto" w:fill="FFFFFF"/>
        <w:spacing w:before="0" w:beforeAutospacing="0" w:after="0" w:afterAutospacing="0"/>
        <w:ind w:firstLine="851"/>
        <w:jc w:val="both"/>
        <w:textAlignment w:val="baseline"/>
        <w:rPr>
          <w:color w:val="000000"/>
          <w:sz w:val="28"/>
          <w:szCs w:val="28"/>
        </w:rPr>
      </w:pPr>
      <w:r w:rsidRPr="006A76F2">
        <w:rPr>
          <w:color w:val="000000"/>
          <w:sz w:val="28"/>
          <w:szCs w:val="28"/>
        </w:rPr>
        <w:t xml:space="preserve">4.Отсутствие </w:t>
      </w:r>
      <w:r>
        <w:rPr>
          <w:color w:val="000000"/>
          <w:sz w:val="28"/>
          <w:szCs w:val="28"/>
        </w:rPr>
        <w:t>материально-технической базы для</w:t>
      </w:r>
      <w:r w:rsidRPr="006A76F2">
        <w:rPr>
          <w:color w:val="000000"/>
          <w:sz w:val="28"/>
          <w:szCs w:val="28"/>
        </w:rPr>
        <w:t xml:space="preserve"> р</w:t>
      </w:r>
      <w:r>
        <w:rPr>
          <w:color w:val="000000"/>
          <w:sz w:val="28"/>
          <w:szCs w:val="28"/>
        </w:rPr>
        <w:t>азвития</w:t>
      </w:r>
      <w:r w:rsidRPr="006A76F2">
        <w:rPr>
          <w:color w:val="000000"/>
          <w:sz w:val="28"/>
          <w:szCs w:val="28"/>
        </w:rPr>
        <w:t xml:space="preserve"> физической к</w:t>
      </w:r>
      <w:r>
        <w:rPr>
          <w:color w:val="000000"/>
          <w:sz w:val="28"/>
          <w:szCs w:val="28"/>
        </w:rPr>
        <w:t>ультуры и спорта на территории города.</w:t>
      </w:r>
    </w:p>
    <w:p w:rsidR="00A77168" w:rsidRPr="00227A82" w:rsidRDefault="00A77168" w:rsidP="0081288E">
      <w:pPr>
        <w:pStyle w:val="ConsPlusNormal"/>
        <w:jc w:val="both"/>
        <w:rPr>
          <w:rFonts w:ascii="Times New Roman" w:hAnsi="Times New Roman" w:cs="Times New Roman"/>
          <w:sz w:val="28"/>
          <w:szCs w:val="28"/>
        </w:rPr>
      </w:pPr>
    </w:p>
    <w:p w:rsidR="001B434D" w:rsidRPr="001B434D" w:rsidRDefault="001B434D" w:rsidP="00B050B2">
      <w:pPr>
        <w:tabs>
          <w:tab w:val="left" w:pos="709"/>
        </w:tabs>
        <w:spacing w:after="0" w:line="240" w:lineRule="auto"/>
        <w:jc w:val="both"/>
        <w:rPr>
          <w:rFonts w:ascii="Times New Roman" w:hAnsi="Times New Roman"/>
          <w:b/>
          <w:color w:val="000000"/>
          <w:sz w:val="28"/>
          <w:szCs w:val="28"/>
        </w:rPr>
      </w:pPr>
      <w:r w:rsidRPr="001B434D">
        <w:rPr>
          <w:rFonts w:ascii="Times New Roman" w:hAnsi="Times New Roman"/>
          <w:b/>
          <w:color w:val="000000"/>
          <w:sz w:val="28"/>
          <w:szCs w:val="28"/>
        </w:rPr>
        <w:t>3</w:t>
      </w:r>
      <w:r w:rsidR="0081288E" w:rsidRPr="001B434D">
        <w:rPr>
          <w:rFonts w:ascii="Times New Roman" w:hAnsi="Times New Roman"/>
          <w:b/>
          <w:color w:val="000000"/>
          <w:sz w:val="28"/>
          <w:szCs w:val="28"/>
        </w:rPr>
        <w:t xml:space="preserve">. </w:t>
      </w:r>
      <w:r w:rsidR="00891F4A" w:rsidRPr="001B434D">
        <w:rPr>
          <w:rFonts w:ascii="Times New Roman" w:hAnsi="Times New Roman"/>
          <w:b/>
          <w:color w:val="000000"/>
          <w:sz w:val="28"/>
          <w:szCs w:val="28"/>
        </w:rPr>
        <w:t xml:space="preserve">МЦП </w:t>
      </w:r>
      <w:r w:rsidRPr="001B434D">
        <w:rPr>
          <w:rFonts w:ascii="Times New Roman" w:hAnsi="Times New Roman"/>
          <w:b/>
          <w:color w:val="000000"/>
          <w:sz w:val="28"/>
          <w:szCs w:val="28"/>
        </w:rPr>
        <w:t>«</w:t>
      </w:r>
      <w:r w:rsidR="0081288E" w:rsidRPr="001B434D">
        <w:rPr>
          <w:rFonts w:ascii="Times New Roman" w:hAnsi="Times New Roman"/>
          <w:b/>
          <w:color w:val="000000"/>
          <w:sz w:val="28"/>
          <w:szCs w:val="28"/>
        </w:rPr>
        <w:t>Развитие культуры и искусства  в городском округе г. Ак-Довурак до 2023 года</w:t>
      </w:r>
      <w:r w:rsidRPr="001B434D">
        <w:rPr>
          <w:rFonts w:ascii="Times New Roman" w:hAnsi="Times New Roman"/>
          <w:b/>
          <w:color w:val="000000"/>
          <w:sz w:val="28"/>
          <w:szCs w:val="28"/>
        </w:rPr>
        <w:t>».</w:t>
      </w:r>
    </w:p>
    <w:p w:rsidR="00B050B2" w:rsidRPr="00572B90" w:rsidRDefault="00B050B2" w:rsidP="00B050B2">
      <w:pPr>
        <w:tabs>
          <w:tab w:val="left" w:pos="709"/>
        </w:tabs>
        <w:spacing w:after="0" w:line="240" w:lineRule="auto"/>
        <w:jc w:val="both"/>
        <w:rPr>
          <w:rFonts w:ascii="Times New Roman" w:hAnsi="Times New Roman"/>
          <w:sz w:val="28"/>
          <w:szCs w:val="28"/>
        </w:rPr>
      </w:pPr>
      <w:r w:rsidRPr="00B050B2">
        <w:rPr>
          <w:rFonts w:ascii="Times New Roman" w:hAnsi="Times New Roman"/>
          <w:sz w:val="24"/>
          <w:szCs w:val="24"/>
        </w:rPr>
        <w:t xml:space="preserve"> </w:t>
      </w:r>
      <w:r>
        <w:rPr>
          <w:rFonts w:ascii="Times New Roman" w:hAnsi="Times New Roman"/>
          <w:sz w:val="24"/>
          <w:szCs w:val="24"/>
        </w:rPr>
        <w:t xml:space="preserve">  </w:t>
      </w:r>
      <w:r w:rsidRPr="00572B90">
        <w:rPr>
          <w:rFonts w:ascii="Times New Roman" w:hAnsi="Times New Roman"/>
          <w:sz w:val="28"/>
          <w:szCs w:val="28"/>
        </w:rPr>
        <w:t xml:space="preserve">В целях реализации муниципальной программы города Ак-Довурак «Развитие культуры, искусства и туризма в городском округе </w:t>
      </w:r>
      <w:proofErr w:type="spellStart"/>
      <w:r w:rsidRPr="00572B90">
        <w:rPr>
          <w:rFonts w:ascii="Times New Roman" w:hAnsi="Times New Roman"/>
          <w:sz w:val="28"/>
          <w:szCs w:val="28"/>
        </w:rPr>
        <w:t>г</w:t>
      </w:r>
      <w:proofErr w:type="gramStart"/>
      <w:r w:rsidRPr="00572B90">
        <w:rPr>
          <w:rFonts w:ascii="Times New Roman" w:hAnsi="Times New Roman"/>
          <w:sz w:val="28"/>
          <w:szCs w:val="28"/>
        </w:rPr>
        <w:t>.А</w:t>
      </w:r>
      <w:proofErr w:type="gramEnd"/>
      <w:r w:rsidRPr="00572B90">
        <w:rPr>
          <w:rFonts w:ascii="Times New Roman" w:hAnsi="Times New Roman"/>
          <w:sz w:val="28"/>
          <w:szCs w:val="28"/>
        </w:rPr>
        <w:t>к-Довурак</w:t>
      </w:r>
      <w:proofErr w:type="spellEnd"/>
      <w:r w:rsidRPr="00572B90">
        <w:rPr>
          <w:rFonts w:ascii="Times New Roman" w:hAnsi="Times New Roman"/>
          <w:sz w:val="28"/>
          <w:szCs w:val="28"/>
        </w:rPr>
        <w:t xml:space="preserve"> на 2022 – 2024 </w:t>
      </w:r>
      <w:r w:rsidRPr="00572B90">
        <w:rPr>
          <w:rFonts w:ascii="Times New Roman" w:hAnsi="Times New Roman"/>
          <w:sz w:val="28"/>
          <w:szCs w:val="28"/>
        </w:rPr>
        <w:lastRenderedPageBreak/>
        <w:t>годы» утверждена постановлением администрации города Ак-Довурак от 19 октября 2021г №253.</w:t>
      </w:r>
    </w:p>
    <w:p w:rsidR="00B050B2" w:rsidRPr="00572B90" w:rsidRDefault="00B050B2" w:rsidP="00B050B2">
      <w:pPr>
        <w:spacing w:after="0" w:line="240" w:lineRule="auto"/>
        <w:jc w:val="both"/>
        <w:rPr>
          <w:rFonts w:ascii="Times New Roman" w:hAnsi="Times New Roman"/>
          <w:sz w:val="28"/>
          <w:szCs w:val="28"/>
        </w:rPr>
      </w:pPr>
      <w:r w:rsidRPr="00572B90">
        <w:rPr>
          <w:rFonts w:ascii="Times New Roman" w:hAnsi="Times New Roman"/>
          <w:b/>
          <w:sz w:val="28"/>
          <w:szCs w:val="28"/>
        </w:rPr>
        <w:t xml:space="preserve"> </w:t>
      </w:r>
      <w:r w:rsidRPr="00572B90">
        <w:rPr>
          <w:rFonts w:ascii="Times New Roman" w:hAnsi="Times New Roman"/>
          <w:sz w:val="28"/>
          <w:szCs w:val="28"/>
        </w:rPr>
        <w:t xml:space="preserve"> Ответственный исполнитель муниципальной программы –Управление культуры </w:t>
      </w:r>
      <w:proofErr w:type="spellStart"/>
      <w:r w:rsidRPr="00572B90">
        <w:rPr>
          <w:rFonts w:ascii="Times New Roman" w:hAnsi="Times New Roman"/>
          <w:sz w:val="28"/>
          <w:szCs w:val="28"/>
        </w:rPr>
        <w:t>г</w:t>
      </w:r>
      <w:proofErr w:type="gramStart"/>
      <w:r w:rsidRPr="00572B90">
        <w:rPr>
          <w:rFonts w:ascii="Times New Roman" w:hAnsi="Times New Roman"/>
          <w:sz w:val="28"/>
          <w:szCs w:val="28"/>
        </w:rPr>
        <w:t>.А</w:t>
      </w:r>
      <w:proofErr w:type="gramEnd"/>
      <w:r w:rsidRPr="00572B90">
        <w:rPr>
          <w:rFonts w:ascii="Times New Roman" w:hAnsi="Times New Roman"/>
          <w:sz w:val="28"/>
          <w:szCs w:val="28"/>
        </w:rPr>
        <w:t>к-Довурак</w:t>
      </w:r>
      <w:proofErr w:type="spellEnd"/>
      <w:r w:rsidRPr="00572B90">
        <w:rPr>
          <w:rFonts w:ascii="Times New Roman" w:hAnsi="Times New Roman"/>
          <w:sz w:val="28"/>
          <w:szCs w:val="28"/>
        </w:rPr>
        <w:t xml:space="preserve">, соисполнители – Администрация города </w:t>
      </w:r>
      <w:proofErr w:type="spellStart"/>
      <w:r w:rsidRPr="00572B90">
        <w:rPr>
          <w:rFonts w:ascii="Times New Roman" w:hAnsi="Times New Roman"/>
          <w:sz w:val="28"/>
          <w:szCs w:val="28"/>
        </w:rPr>
        <w:t>г.Ак-Довурак</w:t>
      </w:r>
      <w:proofErr w:type="spellEnd"/>
      <w:r w:rsidRPr="00572B90">
        <w:rPr>
          <w:rFonts w:ascii="Times New Roman" w:hAnsi="Times New Roman"/>
          <w:sz w:val="28"/>
          <w:szCs w:val="28"/>
        </w:rPr>
        <w:t>. Муниципальная программа включает себя 4 подпрограмм:</w:t>
      </w:r>
    </w:p>
    <w:p w:rsidR="00B050B2" w:rsidRPr="00572B90" w:rsidRDefault="00B050B2" w:rsidP="00B050B2">
      <w:pPr>
        <w:spacing w:after="0" w:line="240" w:lineRule="auto"/>
        <w:ind w:firstLine="567"/>
        <w:jc w:val="both"/>
        <w:rPr>
          <w:rFonts w:ascii="Times New Roman" w:hAnsi="Times New Roman"/>
          <w:sz w:val="28"/>
          <w:szCs w:val="28"/>
        </w:rPr>
      </w:pPr>
      <w:r w:rsidRPr="00572B90">
        <w:rPr>
          <w:rFonts w:ascii="Times New Roman" w:hAnsi="Times New Roman"/>
          <w:sz w:val="28"/>
          <w:szCs w:val="28"/>
        </w:rPr>
        <w:t xml:space="preserve">-подпрограмма 1 </w:t>
      </w:r>
      <w:r w:rsidRPr="00572B90">
        <w:rPr>
          <w:rFonts w:ascii="Times New Roman" w:hAnsi="Times New Roman"/>
          <w:b/>
          <w:sz w:val="28"/>
          <w:szCs w:val="28"/>
        </w:rPr>
        <w:t>«</w:t>
      </w:r>
      <w:r w:rsidRPr="00572B90">
        <w:rPr>
          <w:rFonts w:ascii="Times New Roman" w:hAnsi="Times New Roman"/>
          <w:sz w:val="28"/>
          <w:szCs w:val="28"/>
        </w:rPr>
        <w:t>Развитие культурно-досуговой деятельности и народного театрального искусства»</w:t>
      </w:r>
    </w:p>
    <w:p w:rsidR="00B050B2" w:rsidRPr="00572B90" w:rsidRDefault="00B050B2" w:rsidP="00B050B2">
      <w:pPr>
        <w:spacing w:after="0" w:line="240" w:lineRule="auto"/>
        <w:ind w:firstLine="567"/>
        <w:jc w:val="both"/>
        <w:rPr>
          <w:rFonts w:ascii="Times New Roman" w:hAnsi="Times New Roman"/>
          <w:sz w:val="28"/>
          <w:szCs w:val="28"/>
        </w:rPr>
      </w:pPr>
      <w:r w:rsidRPr="00572B90">
        <w:rPr>
          <w:rFonts w:ascii="Times New Roman" w:hAnsi="Times New Roman"/>
          <w:sz w:val="28"/>
          <w:szCs w:val="28"/>
        </w:rPr>
        <w:t>-подпрограмма 2 «Развитие  дополнительного образования в сфере культуры и искусства»</w:t>
      </w:r>
    </w:p>
    <w:p w:rsidR="00B050B2" w:rsidRPr="00572B90" w:rsidRDefault="00B050B2" w:rsidP="00B050B2">
      <w:pPr>
        <w:spacing w:after="0" w:line="240" w:lineRule="auto"/>
        <w:ind w:firstLine="567"/>
        <w:jc w:val="both"/>
        <w:rPr>
          <w:rFonts w:ascii="Times New Roman" w:hAnsi="Times New Roman"/>
          <w:sz w:val="28"/>
          <w:szCs w:val="28"/>
        </w:rPr>
      </w:pPr>
      <w:r w:rsidRPr="00572B90">
        <w:rPr>
          <w:rFonts w:ascii="Times New Roman" w:hAnsi="Times New Roman"/>
          <w:sz w:val="28"/>
          <w:szCs w:val="28"/>
        </w:rPr>
        <w:t>-подпрограмма 3 «Развитие  библиотечного дела»</w:t>
      </w:r>
    </w:p>
    <w:p w:rsidR="00B050B2" w:rsidRPr="00572B90" w:rsidRDefault="00B050B2" w:rsidP="00B050B2">
      <w:pPr>
        <w:spacing w:after="0" w:line="240" w:lineRule="auto"/>
        <w:ind w:firstLine="567"/>
        <w:jc w:val="both"/>
        <w:rPr>
          <w:rFonts w:ascii="Times New Roman" w:hAnsi="Times New Roman"/>
          <w:sz w:val="28"/>
          <w:szCs w:val="28"/>
        </w:rPr>
      </w:pPr>
      <w:r w:rsidRPr="00572B90">
        <w:rPr>
          <w:rFonts w:ascii="Times New Roman" w:hAnsi="Times New Roman"/>
          <w:sz w:val="28"/>
          <w:szCs w:val="28"/>
        </w:rPr>
        <w:t>-подпрограмма 4 «Развитие туризма в городском округе г. Ак-Довурак»</w:t>
      </w:r>
    </w:p>
    <w:p w:rsidR="00B050B2" w:rsidRPr="00572B90" w:rsidRDefault="00B050B2" w:rsidP="00B050B2">
      <w:pPr>
        <w:spacing w:after="0" w:line="240" w:lineRule="auto"/>
        <w:jc w:val="both"/>
        <w:rPr>
          <w:rFonts w:ascii="Times New Roman" w:hAnsi="Times New Roman"/>
          <w:sz w:val="28"/>
          <w:szCs w:val="28"/>
        </w:rPr>
      </w:pPr>
      <w:r w:rsidRPr="00572B90">
        <w:rPr>
          <w:rFonts w:ascii="Times New Roman" w:hAnsi="Times New Roman"/>
          <w:sz w:val="28"/>
          <w:szCs w:val="28"/>
        </w:rPr>
        <w:t xml:space="preserve">Целью муниципальной программы является создание условий комплексного развития культурного потенциала, сохранения культурного наследия и гармонизации культурной жизни </w:t>
      </w:r>
      <w:proofErr w:type="spellStart"/>
      <w:r w:rsidRPr="00572B90">
        <w:rPr>
          <w:rFonts w:ascii="Times New Roman" w:hAnsi="Times New Roman"/>
          <w:sz w:val="28"/>
          <w:szCs w:val="28"/>
        </w:rPr>
        <w:t>г</w:t>
      </w:r>
      <w:proofErr w:type="gramStart"/>
      <w:r w:rsidRPr="00572B90">
        <w:rPr>
          <w:rFonts w:ascii="Times New Roman" w:hAnsi="Times New Roman"/>
          <w:sz w:val="28"/>
          <w:szCs w:val="28"/>
        </w:rPr>
        <w:t>.А</w:t>
      </w:r>
      <w:proofErr w:type="gramEnd"/>
      <w:r w:rsidRPr="00572B90">
        <w:rPr>
          <w:rFonts w:ascii="Times New Roman" w:hAnsi="Times New Roman"/>
          <w:sz w:val="28"/>
          <w:szCs w:val="28"/>
        </w:rPr>
        <w:t>к-Довурак</w:t>
      </w:r>
      <w:proofErr w:type="spellEnd"/>
    </w:p>
    <w:p w:rsidR="00B050B2" w:rsidRPr="00572B90" w:rsidRDefault="00B050B2" w:rsidP="00B050B2">
      <w:pPr>
        <w:spacing w:after="0" w:line="240" w:lineRule="auto"/>
        <w:jc w:val="both"/>
        <w:rPr>
          <w:rFonts w:ascii="Times New Roman" w:hAnsi="Times New Roman"/>
          <w:sz w:val="28"/>
          <w:szCs w:val="28"/>
        </w:rPr>
      </w:pPr>
      <w:r w:rsidRPr="00572B90">
        <w:rPr>
          <w:rFonts w:ascii="Times New Roman" w:hAnsi="Times New Roman"/>
          <w:sz w:val="28"/>
          <w:szCs w:val="28"/>
        </w:rPr>
        <w:t>Сроки реализации муниципальной программы: 2022-2024 годы</w:t>
      </w:r>
    </w:p>
    <w:p w:rsidR="00B050B2" w:rsidRPr="00572B90" w:rsidRDefault="00B050B2" w:rsidP="00B050B2">
      <w:pPr>
        <w:spacing w:after="0" w:line="240" w:lineRule="auto"/>
        <w:jc w:val="both"/>
        <w:rPr>
          <w:rFonts w:ascii="Times New Roman" w:hAnsi="Times New Roman"/>
          <w:sz w:val="28"/>
          <w:szCs w:val="28"/>
        </w:rPr>
      </w:pPr>
      <w:r w:rsidRPr="00572B90">
        <w:rPr>
          <w:rFonts w:ascii="Times New Roman" w:hAnsi="Times New Roman"/>
          <w:b/>
          <w:sz w:val="28"/>
          <w:szCs w:val="28"/>
        </w:rPr>
        <w:t xml:space="preserve">   </w:t>
      </w:r>
      <w:r w:rsidRPr="00572B90">
        <w:rPr>
          <w:rFonts w:ascii="Times New Roman" w:hAnsi="Times New Roman"/>
          <w:sz w:val="28"/>
          <w:szCs w:val="28"/>
        </w:rPr>
        <w:t xml:space="preserve">Объем бюджетных ассигнований муниципальной программы составляет 970,0 </w:t>
      </w:r>
      <w:proofErr w:type="spellStart"/>
      <w:r w:rsidRPr="00572B90">
        <w:rPr>
          <w:rFonts w:ascii="Times New Roman" w:hAnsi="Times New Roman"/>
          <w:sz w:val="28"/>
          <w:szCs w:val="28"/>
        </w:rPr>
        <w:t>тыс</w:t>
      </w:r>
      <w:proofErr w:type="gramStart"/>
      <w:r w:rsidRPr="00572B90">
        <w:rPr>
          <w:rFonts w:ascii="Times New Roman" w:hAnsi="Times New Roman"/>
          <w:sz w:val="28"/>
          <w:szCs w:val="28"/>
        </w:rPr>
        <w:t>.р</w:t>
      </w:r>
      <w:proofErr w:type="gramEnd"/>
      <w:r w:rsidRPr="00572B90">
        <w:rPr>
          <w:rFonts w:ascii="Times New Roman" w:hAnsi="Times New Roman"/>
          <w:sz w:val="28"/>
          <w:szCs w:val="28"/>
        </w:rPr>
        <w:t>уб</w:t>
      </w:r>
      <w:proofErr w:type="spellEnd"/>
      <w:r w:rsidRPr="00572B90">
        <w:rPr>
          <w:rFonts w:ascii="Times New Roman" w:hAnsi="Times New Roman"/>
          <w:sz w:val="28"/>
          <w:szCs w:val="28"/>
        </w:rPr>
        <w:t xml:space="preserve">, в том числе: </w:t>
      </w:r>
    </w:p>
    <w:p w:rsidR="00B050B2" w:rsidRPr="00572B90" w:rsidRDefault="00B050B2" w:rsidP="00B050B2">
      <w:pPr>
        <w:spacing w:after="0" w:line="240" w:lineRule="auto"/>
        <w:ind w:firstLine="567"/>
        <w:jc w:val="both"/>
        <w:rPr>
          <w:rFonts w:ascii="Times New Roman" w:hAnsi="Times New Roman"/>
          <w:sz w:val="28"/>
          <w:szCs w:val="28"/>
        </w:rPr>
      </w:pPr>
      <w:r w:rsidRPr="00572B90">
        <w:rPr>
          <w:rFonts w:ascii="Times New Roman" w:hAnsi="Times New Roman"/>
          <w:sz w:val="28"/>
          <w:szCs w:val="28"/>
        </w:rPr>
        <w:t>- 450,0 тыс. руб. на обеспечение деятельности учреждения культуры.</w:t>
      </w:r>
    </w:p>
    <w:p w:rsidR="00B050B2" w:rsidRPr="00572B90" w:rsidRDefault="00B050B2" w:rsidP="00B050B2">
      <w:pPr>
        <w:spacing w:after="0" w:line="240" w:lineRule="auto"/>
        <w:jc w:val="both"/>
        <w:rPr>
          <w:rFonts w:ascii="Times New Roman" w:hAnsi="Times New Roman"/>
          <w:sz w:val="28"/>
          <w:szCs w:val="28"/>
        </w:rPr>
      </w:pPr>
      <w:r w:rsidRPr="00572B90">
        <w:rPr>
          <w:rFonts w:ascii="Times New Roman" w:hAnsi="Times New Roman"/>
          <w:sz w:val="28"/>
          <w:szCs w:val="28"/>
        </w:rPr>
        <w:t xml:space="preserve">         - 380,0 тыс. руб. на обеспечение деятельности детской школы искусств.</w:t>
      </w:r>
    </w:p>
    <w:p w:rsidR="00B050B2" w:rsidRPr="00572B90" w:rsidRDefault="00B050B2" w:rsidP="00B050B2">
      <w:pPr>
        <w:spacing w:after="0" w:line="240" w:lineRule="auto"/>
        <w:ind w:firstLine="567"/>
        <w:jc w:val="both"/>
        <w:rPr>
          <w:rFonts w:ascii="Times New Roman" w:hAnsi="Times New Roman"/>
          <w:sz w:val="28"/>
          <w:szCs w:val="28"/>
        </w:rPr>
      </w:pPr>
      <w:r w:rsidRPr="00572B90">
        <w:rPr>
          <w:rFonts w:ascii="Times New Roman" w:hAnsi="Times New Roman"/>
          <w:sz w:val="28"/>
          <w:szCs w:val="28"/>
        </w:rPr>
        <w:t>- 140,0  тыс. руб. на обеспечение деятельности городской детской библиотеки.</w:t>
      </w:r>
    </w:p>
    <w:p w:rsidR="00A77168" w:rsidRPr="00572B90" w:rsidRDefault="00A77168" w:rsidP="0081288E">
      <w:pPr>
        <w:pStyle w:val="ConsPlusNormal"/>
        <w:jc w:val="both"/>
        <w:rPr>
          <w:rFonts w:ascii="Times New Roman" w:hAnsi="Times New Roman" w:cs="Times New Roman"/>
          <w:b/>
          <w:sz w:val="28"/>
          <w:szCs w:val="28"/>
          <w:u w:val="single"/>
        </w:rPr>
      </w:pPr>
    </w:p>
    <w:p w:rsidR="00A77168" w:rsidRPr="001B434D" w:rsidRDefault="001B434D" w:rsidP="0081288E">
      <w:pPr>
        <w:pStyle w:val="ConsPlusNormal"/>
        <w:jc w:val="both"/>
        <w:rPr>
          <w:rFonts w:ascii="Times New Roman" w:hAnsi="Times New Roman" w:cs="Times New Roman"/>
          <w:b/>
          <w:sz w:val="28"/>
          <w:szCs w:val="28"/>
        </w:rPr>
      </w:pPr>
      <w:r>
        <w:rPr>
          <w:rFonts w:ascii="Times New Roman" w:hAnsi="Times New Roman" w:cs="Times New Roman"/>
          <w:b/>
          <w:color w:val="000000"/>
          <w:sz w:val="28"/>
          <w:szCs w:val="28"/>
        </w:rPr>
        <w:t>4</w:t>
      </w:r>
      <w:r w:rsidR="00043224" w:rsidRPr="001B434D">
        <w:rPr>
          <w:rFonts w:ascii="Times New Roman" w:hAnsi="Times New Roman" w:cs="Times New Roman"/>
          <w:b/>
          <w:color w:val="000000"/>
          <w:sz w:val="28"/>
          <w:szCs w:val="28"/>
        </w:rPr>
        <w:t xml:space="preserve">. </w:t>
      </w:r>
      <w:r w:rsidR="00891F4A" w:rsidRPr="001B434D">
        <w:rPr>
          <w:rFonts w:ascii="Times New Roman" w:hAnsi="Times New Roman" w:cs="Times New Roman"/>
          <w:b/>
          <w:color w:val="000000"/>
          <w:sz w:val="28"/>
          <w:szCs w:val="28"/>
        </w:rPr>
        <w:t xml:space="preserve">МЦП </w:t>
      </w:r>
      <w:r w:rsidRPr="001B434D">
        <w:rPr>
          <w:rFonts w:ascii="Times New Roman" w:hAnsi="Times New Roman" w:cs="Times New Roman"/>
          <w:b/>
          <w:color w:val="000000"/>
          <w:sz w:val="28"/>
          <w:szCs w:val="28"/>
        </w:rPr>
        <w:t>«</w:t>
      </w:r>
      <w:r w:rsidR="00043224" w:rsidRPr="001B434D">
        <w:rPr>
          <w:rFonts w:ascii="Times New Roman" w:hAnsi="Times New Roman" w:cs="Times New Roman"/>
          <w:b/>
          <w:color w:val="000000"/>
          <w:sz w:val="28"/>
          <w:szCs w:val="28"/>
        </w:rPr>
        <w:t>Социальная поддержка населения г. Ак-Довурак на 2019-2023 годы</w:t>
      </w:r>
      <w:r w:rsidRPr="001B434D">
        <w:rPr>
          <w:rFonts w:ascii="Times New Roman" w:hAnsi="Times New Roman" w:cs="Times New Roman"/>
          <w:b/>
          <w:color w:val="000000"/>
          <w:sz w:val="28"/>
          <w:szCs w:val="28"/>
        </w:rPr>
        <w:t>»</w:t>
      </w:r>
    </w:p>
    <w:p w:rsidR="00A77168" w:rsidRDefault="00A77168" w:rsidP="0081288E">
      <w:pPr>
        <w:pStyle w:val="ConsPlusNormal"/>
        <w:jc w:val="both"/>
        <w:rPr>
          <w:rFonts w:ascii="Times New Roman" w:hAnsi="Times New Roman" w:cs="Times New Roman"/>
          <w:sz w:val="28"/>
          <w:szCs w:val="28"/>
        </w:rPr>
      </w:pPr>
    </w:p>
    <w:p w:rsidR="00043224" w:rsidRPr="00764DDF" w:rsidRDefault="00043224" w:rsidP="00043224">
      <w:pPr>
        <w:spacing w:after="0"/>
        <w:jc w:val="both"/>
        <w:rPr>
          <w:rFonts w:ascii="Times New Roman" w:hAnsi="Times New Roman"/>
          <w:sz w:val="28"/>
          <w:szCs w:val="28"/>
        </w:rPr>
      </w:pPr>
      <w:r>
        <w:rPr>
          <w:rFonts w:ascii="Times New Roman" w:hAnsi="Times New Roman"/>
          <w:sz w:val="28"/>
          <w:szCs w:val="28"/>
        </w:rPr>
        <w:t xml:space="preserve">   </w:t>
      </w:r>
      <w:r w:rsidR="00A77168">
        <w:rPr>
          <w:rFonts w:ascii="Times New Roman" w:hAnsi="Times New Roman"/>
          <w:sz w:val="28"/>
          <w:szCs w:val="28"/>
        </w:rPr>
        <w:t xml:space="preserve"> </w:t>
      </w:r>
      <w:r w:rsidRPr="00764DDF">
        <w:rPr>
          <w:rFonts w:ascii="Times New Roman" w:hAnsi="Times New Roman"/>
          <w:sz w:val="28"/>
          <w:szCs w:val="28"/>
        </w:rPr>
        <w:t>Программа направлена на решение задач по вопросам, относящимся к предмету   совместного ведения. В рамках Программы предусмотрены мероприятия, итоговые показатели</w:t>
      </w:r>
      <w:r>
        <w:rPr>
          <w:rFonts w:ascii="Times New Roman" w:hAnsi="Times New Roman"/>
          <w:sz w:val="28"/>
          <w:szCs w:val="28"/>
        </w:rPr>
        <w:t>,</w:t>
      </w:r>
      <w:r w:rsidRPr="00764DDF">
        <w:rPr>
          <w:rFonts w:ascii="Times New Roman" w:hAnsi="Times New Roman"/>
          <w:sz w:val="28"/>
          <w:szCs w:val="28"/>
        </w:rPr>
        <w:t xml:space="preserve"> реализации которых достигаются путем реализации мероприятий муниципальных программ, направленных на повышение качества жизни граждан.</w:t>
      </w:r>
    </w:p>
    <w:p w:rsidR="00043224" w:rsidRPr="00764DDF" w:rsidRDefault="00043224" w:rsidP="00043224">
      <w:pPr>
        <w:spacing w:after="0"/>
        <w:ind w:firstLine="708"/>
        <w:jc w:val="both"/>
        <w:rPr>
          <w:rFonts w:ascii="Times New Roman" w:hAnsi="Times New Roman"/>
          <w:sz w:val="28"/>
          <w:szCs w:val="28"/>
        </w:rPr>
      </w:pPr>
      <w:r w:rsidRPr="00764DDF">
        <w:rPr>
          <w:rFonts w:ascii="Times New Roman" w:hAnsi="Times New Roman"/>
          <w:sz w:val="28"/>
          <w:szCs w:val="28"/>
        </w:rPr>
        <w:t>В рамках решения задачи по выполнению обязательств по социальной поддержке граждан реализуются мероприятия по следующим направлениям:</w:t>
      </w:r>
    </w:p>
    <w:p w:rsidR="00043224" w:rsidRPr="00764DDF" w:rsidRDefault="00043224" w:rsidP="00043224">
      <w:pPr>
        <w:pStyle w:val="a5"/>
        <w:widowControl w:val="0"/>
        <w:numPr>
          <w:ilvl w:val="0"/>
          <w:numId w:val="5"/>
        </w:numPr>
        <w:spacing w:after="0" w:line="240" w:lineRule="auto"/>
        <w:jc w:val="both"/>
        <w:rPr>
          <w:rFonts w:ascii="Times New Roman" w:hAnsi="Times New Roman"/>
          <w:sz w:val="28"/>
          <w:szCs w:val="28"/>
        </w:rPr>
      </w:pPr>
      <w:r w:rsidRPr="00764DDF">
        <w:rPr>
          <w:rFonts w:ascii="Times New Roman" w:hAnsi="Times New Roman"/>
          <w:sz w:val="28"/>
          <w:szCs w:val="28"/>
        </w:rPr>
        <w:t>организация обеспечения социальных выплат отдельным категориям граждан и семьям с детьми;</w:t>
      </w:r>
    </w:p>
    <w:p w:rsidR="00043224" w:rsidRPr="00764DDF" w:rsidRDefault="00043224" w:rsidP="00043224">
      <w:pPr>
        <w:pStyle w:val="a5"/>
        <w:widowControl w:val="0"/>
        <w:numPr>
          <w:ilvl w:val="0"/>
          <w:numId w:val="5"/>
        </w:numPr>
        <w:spacing w:after="0" w:line="240" w:lineRule="auto"/>
        <w:jc w:val="both"/>
        <w:rPr>
          <w:rFonts w:ascii="Times New Roman" w:hAnsi="Times New Roman"/>
          <w:sz w:val="28"/>
          <w:szCs w:val="28"/>
        </w:rPr>
      </w:pPr>
      <w:r w:rsidRPr="00764DDF">
        <w:rPr>
          <w:rFonts w:ascii="Times New Roman" w:hAnsi="Times New Roman"/>
          <w:sz w:val="28"/>
          <w:szCs w:val="28"/>
        </w:rPr>
        <w:t>совершенствование законодательства в области социальной поддержки отдельных категорий граждан и семей с детьми.</w:t>
      </w:r>
    </w:p>
    <w:p w:rsidR="00043224" w:rsidRPr="00764DDF" w:rsidRDefault="00043224" w:rsidP="00043224">
      <w:pPr>
        <w:spacing w:after="0"/>
        <w:ind w:firstLine="708"/>
        <w:jc w:val="both"/>
        <w:rPr>
          <w:rFonts w:ascii="Times New Roman" w:hAnsi="Times New Roman"/>
          <w:sz w:val="28"/>
          <w:szCs w:val="28"/>
        </w:rPr>
      </w:pPr>
      <w:r w:rsidRPr="00764DDF">
        <w:rPr>
          <w:rFonts w:ascii="Times New Roman" w:hAnsi="Times New Roman"/>
          <w:sz w:val="28"/>
          <w:szCs w:val="28"/>
        </w:rPr>
        <w:t xml:space="preserve">В рамках решения задачи по повышению адресности при предоставлении мер социальной поддержки реализуются мероприятия, направленные на переориентацию </w:t>
      </w:r>
      <w:proofErr w:type="gramStart"/>
      <w:r w:rsidRPr="00764DDF">
        <w:rPr>
          <w:rFonts w:ascii="Times New Roman" w:hAnsi="Times New Roman"/>
          <w:sz w:val="28"/>
          <w:szCs w:val="28"/>
        </w:rPr>
        <w:t>деятельности системы органа социальной защиты населения</w:t>
      </w:r>
      <w:proofErr w:type="gramEnd"/>
      <w:r w:rsidRPr="00764DDF">
        <w:rPr>
          <w:rFonts w:ascii="Times New Roman" w:hAnsi="Times New Roman"/>
          <w:sz w:val="28"/>
          <w:szCs w:val="28"/>
        </w:rPr>
        <w:t xml:space="preserve"> г. Ак-Довурак преимущественно на предоставление помощи малоимущим семьям и малоимущим одиноко проживающим гражданам.</w:t>
      </w:r>
    </w:p>
    <w:p w:rsidR="00043224" w:rsidRPr="00764DDF" w:rsidRDefault="00043224" w:rsidP="00043224">
      <w:pPr>
        <w:spacing w:after="0"/>
        <w:ind w:firstLine="708"/>
        <w:jc w:val="both"/>
        <w:rPr>
          <w:rFonts w:ascii="Times New Roman" w:hAnsi="Times New Roman"/>
          <w:sz w:val="28"/>
          <w:szCs w:val="28"/>
        </w:rPr>
      </w:pPr>
      <w:r w:rsidRPr="00764DDF">
        <w:rPr>
          <w:rFonts w:ascii="Times New Roman" w:hAnsi="Times New Roman"/>
          <w:sz w:val="28"/>
          <w:szCs w:val="28"/>
        </w:rPr>
        <w:t>За счет средств бюджетов субъектов Российской Федерации предоставляется государственная социальная помощь. Получателями государственной социальной помощи могут быть малоимущие семьи, малоимущие одиноко проживающие граждане и иные категории граждан, которые по независящим от них причинам имеют среднедушевой доход ниже величины прожиточного минимума, установленного Постановлением Республики Тыва «О прожиточном минимуме».</w:t>
      </w:r>
    </w:p>
    <w:p w:rsidR="00043224" w:rsidRPr="00564C67" w:rsidRDefault="00043224" w:rsidP="00016116">
      <w:pPr>
        <w:spacing w:after="0"/>
        <w:ind w:firstLine="708"/>
        <w:jc w:val="both"/>
        <w:rPr>
          <w:rFonts w:ascii="Times New Roman" w:hAnsi="Times New Roman"/>
          <w:sz w:val="28"/>
          <w:szCs w:val="28"/>
        </w:rPr>
      </w:pPr>
      <w:r w:rsidRPr="00764DDF">
        <w:rPr>
          <w:rFonts w:ascii="Times New Roman" w:hAnsi="Times New Roman"/>
          <w:sz w:val="28"/>
          <w:szCs w:val="28"/>
        </w:rPr>
        <w:lastRenderedPageBreak/>
        <w:t xml:space="preserve">В рамках Программы </w:t>
      </w:r>
      <w:r>
        <w:rPr>
          <w:rFonts w:ascii="Times New Roman" w:hAnsi="Times New Roman"/>
          <w:sz w:val="28"/>
          <w:szCs w:val="28"/>
        </w:rPr>
        <w:t>за 2022 год предоставлено</w:t>
      </w:r>
      <w:r w:rsidR="00564C67">
        <w:rPr>
          <w:rFonts w:ascii="Times New Roman" w:hAnsi="Times New Roman"/>
          <w:sz w:val="28"/>
          <w:szCs w:val="28"/>
        </w:rPr>
        <w:t xml:space="preserve"> услуги в сумме </w:t>
      </w:r>
      <w:r w:rsidR="00564C67" w:rsidRPr="00564C67">
        <w:rPr>
          <w:rFonts w:ascii="Times New Roman" w:hAnsi="Times New Roman"/>
          <w:sz w:val="28"/>
          <w:szCs w:val="28"/>
        </w:rPr>
        <w:t xml:space="preserve">288194,0 </w:t>
      </w:r>
      <w:proofErr w:type="spellStart"/>
      <w:r w:rsidR="00564C67" w:rsidRPr="00564C67">
        <w:rPr>
          <w:rFonts w:ascii="Times New Roman" w:hAnsi="Times New Roman"/>
          <w:sz w:val="28"/>
          <w:szCs w:val="28"/>
        </w:rPr>
        <w:t>тыс</w:t>
      </w:r>
      <w:proofErr w:type="gramStart"/>
      <w:r w:rsidR="00564C67" w:rsidRPr="00564C67">
        <w:rPr>
          <w:rFonts w:ascii="Times New Roman" w:hAnsi="Times New Roman"/>
          <w:sz w:val="28"/>
          <w:szCs w:val="28"/>
        </w:rPr>
        <w:t>.р</w:t>
      </w:r>
      <w:proofErr w:type="gramEnd"/>
      <w:r w:rsidR="00564C67" w:rsidRPr="00564C67">
        <w:rPr>
          <w:rFonts w:ascii="Times New Roman" w:hAnsi="Times New Roman"/>
          <w:sz w:val="28"/>
          <w:szCs w:val="28"/>
        </w:rPr>
        <w:t>уб</w:t>
      </w:r>
      <w:proofErr w:type="spellEnd"/>
      <w:r w:rsidR="00564C67" w:rsidRPr="00564C67">
        <w:rPr>
          <w:rFonts w:ascii="Times New Roman" w:hAnsi="Times New Roman"/>
          <w:sz w:val="28"/>
          <w:szCs w:val="28"/>
        </w:rPr>
        <w:t>. в том числе</w:t>
      </w:r>
      <w:r w:rsidRPr="00564C67">
        <w:rPr>
          <w:rFonts w:ascii="Times New Roman" w:hAnsi="Times New Roman"/>
          <w:sz w:val="28"/>
          <w:szCs w:val="28"/>
        </w:rPr>
        <w:t>:</w:t>
      </w:r>
    </w:p>
    <w:p w:rsidR="00043224" w:rsidRPr="00764DDF" w:rsidRDefault="00043224" w:rsidP="00016116">
      <w:pPr>
        <w:pStyle w:val="a5"/>
        <w:widowControl w:val="0"/>
        <w:numPr>
          <w:ilvl w:val="0"/>
          <w:numId w:val="6"/>
        </w:numPr>
        <w:spacing w:after="0" w:line="240" w:lineRule="auto"/>
        <w:jc w:val="both"/>
        <w:rPr>
          <w:rFonts w:ascii="Times New Roman" w:hAnsi="Times New Roman"/>
          <w:sz w:val="28"/>
          <w:szCs w:val="28"/>
        </w:rPr>
      </w:pPr>
      <w:r w:rsidRPr="00764DDF">
        <w:rPr>
          <w:rFonts w:ascii="Times New Roman" w:hAnsi="Times New Roman"/>
          <w:sz w:val="28"/>
          <w:szCs w:val="28"/>
        </w:rPr>
        <w:t>субвенции на оплату жилищно-коммунальных услуг отдельным категориям граждан;</w:t>
      </w:r>
    </w:p>
    <w:p w:rsidR="00043224" w:rsidRPr="00764DDF" w:rsidRDefault="00043224" w:rsidP="00016116">
      <w:pPr>
        <w:pStyle w:val="a5"/>
        <w:widowControl w:val="0"/>
        <w:numPr>
          <w:ilvl w:val="0"/>
          <w:numId w:val="6"/>
        </w:numPr>
        <w:spacing w:after="0" w:line="240" w:lineRule="auto"/>
        <w:jc w:val="both"/>
        <w:rPr>
          <w:rFonts w:ascii="Times New Roman" w:hAnsi="Times New Roman"/>
          <w:sz w:val="28"/>
          <w:szCs w:val="28"/>
        </w:rPr>
      </w:pPr>
      <w:r w:rsidRPr="00764DDF">
        <w:rPr>
          <w:rFonts w:ascii="Times New Roman" w:hAnsi="Times New Roman"/>
          <w:sz w:val="28"/>
          <w:szCs w:val="28"/>
        </w:rPr>
        <w:t>субсидии на ежемесячную денежную выплату, назначаемую в случае рождения 3-го ребенка или последующих детей до достижения ребенком возраста 3 лет;</w:t>
      </w:r>
    </w:p>
    <w:p w:rsidR="00043224" w:rsidRPr="00764DDF" w:rsidRDefault="00043224" w:rsidP="00016116">
      <w:pPr>
        <w:pStyle w:val="a5"/>
        <w:widowControl w:val="0"/>
        <w:numPr>
          <w:ilvl w:val="0"/>
          <w:numId w:val="6"/>
        </w:numPr>
        <w:spacing w:after="0" w:line="240" w:lineRule="auto"/>
        <w:jc w:val="both"/>
        <w:rPr>
          <w:rFonts w:ascii="Times New Roman" w:hAnsi="Times New Roman"/>
          <w:sz w:val="28"/>
          <w:szCs w:val="28"/>
        </w:rPr>
      </w:pPr>
      <w:bookmarkStart w:id="0" w:name="sub_102043"/>
      <w:r w:rsidRPr="00764DDF">
        <w:rPr>
          <w:rFonts w:ascii="Times New Roman" w:hAnsi="Times New Roman"/>
          <w:sz w:val="28"/>
          <w:szCs w:val="28"/>
        </w:rPr>
        <w:t>субвенции на ежемесячную денежную выплату в связи с рождением (усыновлением) первого ребенка;</w:t>
      </w:r>
    </w:p>
    <w:p w:rsidR="00043224" w:rsidRPr="00764DDF" w:rsidRDefault="00043224" w:rsidP="00016116">
      <w:pPr>
        <w:pStyle w:val="a5"/>
        <w:widowControl w:val="0"/>
        <w:numPr>
          <w:ilvl w:val="0"/>
          <w:numId w:val="6"/>
        </w:numPr>
        <w:spacing w:after="0" w:line="240" w:lineRule="auto"/>
        <w:jc w:val="both"/>
        <w:rPr>
          <w:rFonts w:ascii="Times New Roman" w:hAnsi="Times New Roman"/>
          <w:sz w:val="28"/>
          <w:szCs w:val="28"/>
        </w:rPr>
      </w:pPr>
      <w:r w:rsidRPr="00764DDF">
        <w:rPr>
          <w:rFonts w:ascii="Times New Roman" w:hAnsi="Times New Roman"/>
          <w:sz w:val="28"/>
          <w:szCs w:val="28"/>
        </w:rPr>
        <w:t>субсидии на оплату ЖКУ малоимущим гражданам;</w:t>
      </w:r>
    </w:p>
    <w:p w:rsidR="00043224" w:rsidRPr="00764DDF" w:rsidRDefault="00043224" w:rsidP="00016116">
      <w:pPr>
        <w:pStyle w:val="a5"/>
        <w:widowControl w:val="0"/>
        <w:numPr>
          <w:ilvl w:val="0"/>
          <w:numId w:val="6"/>
        </w:numPr>
        <w:spacing w:after="0" w:line="240" w:lineRule="auto"/>
        <w:jc w:val="both"/>
        <w:rPr>
          <w:rFonts w:ascii="Times New Roman" w:hAnsi="Times New Roman"/>
          <w:sz w:val="28"/>
          <w:szCs w:val="28"/>
        </w:rPr>
      </w:pPr>
      <w:r w:rsidRPr="00764DDF">
        <w:rPr>
          <w:rFonts w:ascii="Times New Roman" w:hAnsi="Times New Roman"/>
          <w:sz w:val="28"/>
          <w:szCs w:val="28"/>
        </w:rPr>
        <w:t>ежемесячная денежная выплата ветеранам труда</w:t>
      </w:r>
    </w:p>
    <w:p w:rsidR="00043224" w:rsidRPr="00764DDF" w:rsidRDefault="00043224" w:rsidP="00016116">
      <w:pPr>
        <w:pStyle w:val="a5"/>
        <w:widowControl w:val="0"/>
        <w:numPr>
          <w:ilvl w:val="0"/>
          <w:numId w:val="6"/>
        </w:numPr>
        <w:spacing w:after="0" w:line="240" w:lineRule="auto"/>
        <w:jc w:val="both"/>
        <w:rPr>
          <w:rFonts w:ascii="Times New Roman" w:hAnsi="Times New Roman"/>
          <w:sz w:val="28"/>
          <w:szCs w:val="28"/>
        </w:rPr>
      </w:pPr>
      <w:r w:rsidRPr="00764DDF">
        <w:rPr>
          <w:rFonts w:ascii="Times New Roman" w:hAnsi="Times New Roman"/>
          <w:sz w:val="28"/>
          <w:szCs w:val="28"/>
        </w:rPr>
        <w:t>ежемесячная выплата на детей в возрасте от 3 до 7 лет включительно;</w:t>
      </w:r>
    </w:p>
    <w:p w:rsidR="00043224" w:rsidRPr="00764DDF" w:rsidRDefault="00043224" w:rsidP="00016116">
      <w:pPr>
        <w:pStyle w:val="a5"/>
        <w:widowControl w:val="0"/>
        <w:numPr>
          <w:ilvl w:val="0"/>
          <w:numId w:val="6"/>
        </w:numPr>
        <w:spacing w:after="0" w:line="240" w:lineRule="auto"/>
        <w:jc w:val="both"/>
        <w:rPr>
          <w:rFonts w:ascii="Times New Roman" w:hAnsi="Times New Roman"/>
          <w:sz w:val="28"/>
          <w:szCs w:val="28"/>
        </w:rPr>
      </w:pPr>
      <w:r w:rsidRPr="00764DDF">
        <w:rPr>
          <w:rFonts w:ascii="Times New Roman" w:hAnsi="Times New Roman"/>
          <w:sz w:val="28"/>
          <w:szCs w:val="28"/>
        </w:rPr>
        <w:t>пособие на ребенка до 16 лет;</w:t>
      </w:r>
    </w:p>
    <w:p w:rsidR="00043224" w:rsidRDefault="00043224" w:rsidP="00016116">
      <w:pPr>
        <w:pStyle w:val="a5"/>
        <w:widowControl w:val="0"/>
        <w:numPr>
          <w:ilvl w:val="0"/>
          <w:numId w:val="6"/>
        </w:numPr>
        <w:spacing w:after="0" w:line="240" w:lineRule="auto"/>
        <w:jc w:val="both"/>
        <w:rPr>
          <w:rFonts w:ascii="Times New Roman" w:hAnsi="Times New Roman"/>
          <w:sz w:val="28"/>
          <w:szCs w:val="28"/>
        </w:rPr>
      </w:pPr>
      <w:r w:rsidRPr="00764DDF">
        <w:rPr>
          <w:rFonts w:ascii="Times New Roman" w:hAnsi="Times New Roman"/>
          <w:sz w:val="28"/>
          <w:szCs w:val="28"/>
        </w:rPr>
        <w:t>ежемесячная выплата в связи с рождением (усыновлением) первого ребенка.</w:t>
      </w:r>
    </w:p>
    <w:p w:rsidR="00091100" w:rsidRPr="00764DDF" w:rsidRDefault="00091100" w:rsidP="00091100">
      <w:pPr>
        <w:pStyle w:val="a5"/>
        <w:widowControl w:val="0"/>
        <w:spacing w:after="0" w:line="240" w:lineRule="auto"/>
        <w:jc w:val="both"/>
        <w:rPr>
          <w:rFonts w:ascii="Times New Roman" w:hAnsi="Times New Roman"/>
          <w:sz w:val="28"/>
          <w:szCs w:val="28"/>
        </w:rPr>
      </w:pPr>
    </w:p>
    <w:bookmarkEnd w:id="0"/>
    <w:p w:rsidR="00A77168" w:rsidRDefault="001B434D" w:rsidP="001B434D">
      <w:pPr>
        <w:pStyle w:val="ConsPlusNormal"/>
        <w:ind w:left="710"/>
        <w:jc w:val="both"/>
        <w:rPr>
          <w:rFonts w:ascii="Times New Roman" w:hAnsi="Times New Roman" w:cs="Times New Roman"/>
          <w:b/>
          <w:color w:val="000000"/>
          <w:sz w:val="28"/>
          <w:szCs w:val="28"/>
        </w:rPr>
      </w:pPr>
      <w:r>
        <w:rPr>
          <w:rFonts w:ascii="Times New Roman" w:hAnsi="Times New Roman" w:cs="Times New Roman"/>
          <w:b/>
          <w:color w:val="000000"/>
          <w:sz w:val="28"/>
          <w:szCs w:val="28"/>
        </w:rPr>
        <w:t>5.</w:t>
      </w:r>
      <w:r w:rsidR="00891F4A" w:rsidRPr="001B434D">
        <w:rPr>
          <w:rFonts w:ascii="Times New Roman" w:hAnsi="Times New Roman" w:cs="Times New Roman"/>
          <w:b/>
          <w:color w:val="000000"/>
          <w:sz w:val="28"/>
          <w:szCs w:val="28"/>
        </w:rPr>
        <w:t xml:space="preserve">МЦП </w:t>
      </w:r>
      <w:r w:rsidRPr="001B434D">
        <w:rPr>
          <w:rFonts w:ascii="Times New Roman" w:hAnsi="Times New Roman" w:cs="Times New Roman"/>
          <w:b/>
          <w:color w:val="000000"/>
          <w:sz w:val="28"/>
          <w:szCs w:val="28"/>
        </w:rPr>
        <w:t>«</w:t>
      </w:r>
      <w:r w:rsidR="00091100" w:rsidRPr="001B434D">
        <w:rPr>
          <w:rFonts w:ascii="Times New Roman" w:hAnsi="Times New Roman" w:cs="Times New Roman"/>
          <w:b/>
          <w:color w:val="000000"/>
          <w:sz w:val="28"/>
          <w:szCs w:val="28"/>
        </w:rPr>
        <w:t>Создание условий для устойчивого экономического развития в г. Ак-Довурак на 2019-2024 годы</w:t>
      </w:r>
      <w:r w:rsidRPr="001B434D">
        <w:rPr>
          <w:rFonts w:ascii="Times New Roman" w:hAnsi="Times New Roman" w:cs="Times New Roman"/>
          <w:b/>
          <w:color w:val="000000"/>
          <w:sz w:val="28"/>
          <w:szCs w:val="28"/>
        </w:rPr>
        <w:t>»</w:t>
      </w:r>
    </w:p>
    <w:p w:rsidR="001B434D" w:rsidRPr="001B434D" w:rsidRDefault="001B434D" w:rsidP="001B434D">
      <w:pPr>
        <w:pStyle w:val="ConsPlusNormal"/>
        <w:jc w:val="both"/>
        <w:rPr>
          <w:rFonts w:ascii="Times New Roman" w:hAnsi="Times New Roman" w:cs="Times New Roman"/>
          <w:b/>
          <w:color w:val="000000"/>
          <w:sz w:val="28"/>
          <w:szCs w:val="28"/>
        </w:rPr>
      </w:pPr>
    </w:p>
    <w:p w:rsidR="0004374F" w:rsidRDefault="001B434D" w:rsidP="0004374F">
      <w:pPr>
        <w:spacing w:after="0" w:line="240" w:lineRule="auto"/>
        <w:jc w:val="both"/>
        <w:rPr>
          <w:rFonts w:ascii="Times New Roman" w:hAnsi="Times New Roman"/>
          <w:sz w:val="28"/>
          <w:szCs w:val="28"/>
        </w:rPr>
      </w:pPr>
      <w:r>
        <w:rPr>
          <w:rFonts w:ascii="Times New Roman" w:hAnsi="Times New Roman"/>
          <w:sz w:val="28"/>
          <w:szCs w:val="28"/>
        </w:rPr>
        <w:t xml:space="preserve">     В рамках программы в</w:t>
      </w:r>
      <w:r w:rsidR="0004374F">
        <w:rPr>
          <w:rFonts w:ascii="Times New Roman" w:hAnsi="Times New Roman"/>
          <w:sz w:val="28"/>
          <w:szCs w:val="28"/>
        </w:rPr>
        <w:t xml:space="preserve"> 2022 года в честь Дня российского предпринимательства проведена Неделя предпринимательства. Проведен форум </w:t>
      </w:r>
      <w:proofErr w:type="spellStart"/>
      <w:r w:rsidR="0004374F">
        <w:rPr>
          <w:rFonts w:ascii="Times New Roman" w:hAnsi="Times New Roman"/>
          <w:sz w:val="28"/>
          <w:szCs w:val="28"/>
        </w:rPr>
        <w:t>самозанятых</w:t>
      </w:r>
      <w:proofErr w:type="spellEnd"/>
      <w:r w:rsidR="0004374F">
        <w:rPr>
          <w:rFonts w:ascii="Times New Roman" w:hAnsi="Times New Roman"/>
          <w:sz w:val="28"/>
          <w:szCs w:val="28"/>
        </w:rPr>
        <w:t xml:space="preserve"> с участием специалистов из Фонда поддержки предпринимателей РТ и награждение лучших индивидуальных предпринимателей и </w:t>
      </w:r>
      <w:proofErr w:type="spellStart"/>
      <w:r w:rsidR="0004374F">
        <w:rPr>
          <w:rFonts w:ascii="Times New Roman" w:hAnsi="Times New Roman"/>
          <w:sz w:val="28"/>
          <w:szCs w:val="28"/>
        </w:rPr>
        <w:t>самозанятых</w:t>
      </w:r>
      <w:proofErr w:type="spellEnd"/>
      <w:r w:rsidR="0004374F">
        <w:rPr>
          <w:rFonts w:ascii="Times New Roman" w:hAnsi="Times New Roman"/>
          <w:sz w:val="28"/>
          <w:szCs w:val="28"/>
        </w:rPr>
        <w:t xml:space="preserve">, ярмарка товаров </w:t>
      </w:r>
      <w:proofErr w:type="spellStart"/>
      <w:r w:rsidR="0004374F">
        <w:rPr>
          <w:rFonts w:ascii="Times New Roman" w:hAnsi="Times New Roman"/>
          <w:sz w:val="28"/>
          <w:szCs w:val="28"/>
        </w:rPr>
        <w:t>самозанятых</w:t>
      </w:r>
      <w:proofErr w:type="spellEnd"/>
      <w:r w:rsidR="0004374F">
        <w:rPr>
          <w:rFonts w:ascii="Times New Roman" w:hAnsi="Times New Roman"/>
          <w:sz w:val="28"/>
          <w:szCs w:val="28"/>
        </w:rPr>
        <w:t xml:space="preserve"> граждан города, день открытых дверей в участках ПФР, УФНС, ФСС РТ. На  организацию мероприятия в рамках программы выделено 47,0 </w:t>
      </w:r>
      <w:proofErr w:type="spellStart"/>
      <w:r w:rsidR="0004374F">
        <w:rPr>
          <w:rFonts w:ascii="Times New Roman" w:hAnsi="Times New Roman"/>
          <w:sz w:val="28"/>
          <w:szCs w:val="28"/>
        </w:rPr>
        <w:t>тыс</w:t>
      </w:r>
      <w:proofErr w:type="gramStart"/>
      <w:r w:rsidR="0004374F">
        <w:rPr>
          <w:rFonts w:ascii="Times New Roman" w:hAnsi="Times New Roman"/>
          <w:sz w:val="28"/>
          <w:szCs w:val="28"/>
        </w:rPr>
        <w:t>.р</w:t>
      </w:r>
      <w:proofErr w:type="gramEnd"/>
      <w:r w:rsidR="0004374F">
        <w:rPr>
          <w:rFonts w:ascii="Times New Roman" w:hAnsi="Times New Roman"/>
          <w:sz w:val="28"/>
          <w:szCs w:val="28"/>
        </w:rPr>
        <w:t>уб</w:t>
      </w:r>
      <w:proofErr w:type="spellEnd"/>
      <w:r w:rsidR="0004374F">
        <w:rPr>
          <w:rFonts w:ascii="Times New Roman" w:hAnsi="Times New Roman"/>
          <w:sz w:val="28"/>
          <w:szCs w:val="28"/>
        </w:rPr>
        <w:t>.</w:t>
      </w:r>
    </w:p>
    <w:p w:rsidR="0004374F" w:rsidRDefault="0004374F" w:rsidP="0004374F">
      <w:pPr>
        <w:spacing w:after="0" w:line="240" w:lineRule="auto"/>
        <w:jc w:val="both"/>
        <w:rPr>
          <w:rFonts w:ascii="Times New Roman" w:hAnsi="Times New Roman"/>
          <w:sz w:val="28"/>
          <w:szCs w:val="28"/>
        </w:rPr>
      </w:pPr>
      <w:r>
        <w:rPr>
          <w:rFonts w:ascii="Times New Roman" w:hAnsi="Times New Roman"/>
          <w:sz w:val="28"/>
          <w:szCs w:val="28"/>
        </w:rPr>
        <w:t xml:space="preserve">   Имущественная поддержка </w:t>
      </w:r>
      <w:proofErr w:type="spellStart"/>
      <w:r>
        <w:rPr>
          <w:rFonts w:ascii="Times New Roman" w:hAnsi="Times New Roman"/>
          <w:sz w:val="28"/>
          <w:szCs w:val="28"/>
        </w:rPr>
        <w:t>СМиСП</w:t>
      </w:r>
      <w:proofErr w:type="spellEnd"/>
      <w:r>
        <w:rPr>
          <w:rFonts w:ascii="Times New Roman" w:hAnsi="Times New Roman"/>
          <w:sz w:val="28"/>
          <w:szCs w:val="28"/>
        </w:rPr>
        <w:t xml:space="preserve"> осуществляется в виде предоставления помещений, земельных участков для строительства и ведения бизнеса. За последние 3 года поддержки в виде предоставления помещений под аренду получили 2 индивидуальные предприниматели (пекарня по ул. ВЛКСМ д.2, спортивный зал по ул. Центральная, д13);</w:t>
      </w:r>
      <w:r w:rsidRPr="005C594C">
        <w:rPr>
          <w:rFonts w:ascii="Times New Roman" w:hAnsi="Times New Roman"/>
          <w:sz w:val="28"/>
          <w:szCs w:val="28"/>
        </w:rPr>
        <w:t xml:space="preserve"> </w:t>
      </w:r>
      <w:r>
        <w:rPr>
          <w:rFonts w:ascii="Times New Roman" w:hAnsi="Times New Roman"/>
          <w:sz w:val="28"/>
          <w:szCs w:val="28"/>
        </w:rPr>
        <w:t xml:space="preserve">За 2022 года по имущественной поддержке принято 3 заявлений с положительными ответами. Предоставлено 2 земельных участков под магазины и 1 помещение в пол ул. </w:t>
      </w:r>
      <w:proofErr w:type="gramStart"/>
      <w:r>
        <w:rPr>
          <w:rFonts w:ascii="Times New Roman" w:hAnsi="Times New Roman"/>
          <w:sz w:val="28"/>
          <w:szCs w:val="28"/>
        </w:rPr>
        <w:t>Центральная</w:t>
      </w:r>
      <w:proofErr w:type="gramEnd"/>
      <w:r>
        <w:rPr>
          <w:rFonts w:ascii="Times New Roman" w:hAnsi="Times New Roman"/>
          <w:sz w:val="28"/>
          <w:szCs w:val="28"/>
        </w:rPr>
        <w:t xml:space="preserve">, д.13. </w:t>
      </w:r>
    </w:p>
    <w:p w:rsidR="0004374F" w:rsidRDefault="0004374F" w:rsidP="0004374F">
      <w:pPr>
        <w:spacing w:after="0" w:line="240" w:lineRule="auto"/>
        <w:jc w:val="both"/>
        <w:rPr>
          <w:rFonts w:ascii="Times New Roman" w:hAnsi="Times New Roman"/>
          <w:sz w:val="28"/>
          <w:szCs w:val="28"/>
        </w:rPr>
      </w:pPr>
      <w:r>
        <w:rPr>
          <w:rFonts w:ascii="Times New Roman" w:hAnsi="Times New Roman"/>
          <w:sz w:val="28"/>
          <w:szCs w:val="28"/>
        </w:rPr>
        <w:t xml:space="preserve"> В декабре 2022 года субсидию на возмещение затрат по приобретению контрольно – кассовой техники получила ИП </w:t>
      </w:r>
      <w:proofErr w:type="spellStart"/>
      <w:r>
        <w:rPr>
          <w:rFonts w:ascii="Times New Roman" w:hAnsi="Times New Roman"/>
          <w:sz w:val="28"/>
          <w:szCs w:val="28"/>
        </w:rPr>
        <w:t>Ооржак</w:t>
      </w:r>
      <w:proofErr w:type="spellEnd"/>
      <w:r>
        <w:rPr>
          <w:rFonts w:ascii="Times New Roman" w:hAnsi="Times New Roman"/>
          <w:sz w:val="28"/>
          <w:szCs w:val="28"/>
        </w:rPr>
        <w:t xml:space="preserve"> </w:t>
      </w:r>
      <w:proofErr w:type="spellStart"/>
      <w:r>
        <w:rPr>
          <w:rFonts w:ascii="Times New Roman" w:hAnsi="Times New Roman"/>
          <w:sz w:val="28"/>
          <w:szCs w:val="28"/>
        </w:rPr>
        <w:t>Аржана</w:t>
      </w:r>
      <w:proofErr w:type="spellEnd"/>
      <w:r>
        <w:rPr>
          <w:rFonts w:ascii="Times New Roman" w:hAnsi="Times New Roman"/>
          <w:sz w:val="28"/>
          <w:szCs w:val="28"/>
        </w:rPr>
        <w:t xml:space="preserve"> </w:t>
      </w:r>
      <w:proofErr w:type="spellStart"/>
      <w:r>
        <w:rPr>
          <w:rFonts w:ascii="Times New Roman" w:hAnsi="Times New Roman"/>
          <w:sz w:val="28"/>
          <w:szCs w:val="28"/>
        </w:rPr>
        <w:t>Седеновна</w:t>
      </w:r>
      <w:proofErr w:type="spellEnd"/>
      <w:r>
        <w:rPr>
          <w:rFonts w:ascii="Times New Roman" w:hAnsi="Times New Roman"/>
          <w:sz w:val="28"/>
          <w:szCs w:val="28"/>
        </w:rPr>
        <w:t xml:space="preserve">. Магазин «Подсолнух» в сумме 48,0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roofErr w:type="spellEnd"/>
      <w:r>
        <w:rPr>
          <w:rFonts w:ascii="Times New Roman" w:hAnsi="Times New Roman"/>
          <w:sz w:val="28"/>
          <w:szCs w:val="28"/>
        </w:rPr>
        <w:t>.</w:t>
      </w:r>
    </w:p>
    <w:p w:rsidR="0004374F" w:rsidRDefault="0004374F" w:rsidP="0004374F">
      <w:pPr>
        <w:spacing w:after="0" w:line="240" w:lineRule="auto"/>
        <w:jc w:val="both"/>
        <w:rPr>
          <w:rFonts w:ascii="Times New Roman" w:hAnsi="Times New Roman"/>
          <w:sz w:val="28"/>
          <w:szCs w:val="28"/>
        </w:rPr>
      </w:pPr>
      <w:r>
        <w:rPr>
          <w:rFonts w:ascii="Times New Roman" w:hAnsi="Times New Roman"/>
          <w:sz w:val="28"/>
          <w:szCs w:val="28"/>
        </w:rPr>
        <w:t xml:space="preserve">Также по Постановлению Правительства РТ №60 от 17.02.2021г. "О </w:t>
      </w:r>
      <w:r w:rsidRPr="007E7E24">
        <w:rPr>
          <w:rFonts w:ascii="Times New Roman" w:hAnsi="Times New Roman"/>
          <w:sz w:val="28"/>
          <w:szCs w:val="28"/>
        </w:rPr>
        <w:t>предоставлении компенсации производителям муки и предприятиям хлебопекарной промышленности"</w:t>
      </w:r>
      <w:r>
        <w:rPr>
          <w:rFonts w:ascii="Times New Roman" w:hAnsi="Times New Roman"/>
          <w:sz w:val="28"/>
          <w:szCs w:val="28"/>
        </w:rPr>
        <w:t xml:space="preserve"> </w:t>
      </w:r>
      <w:r w:rsidRPr="007E7E24">
        <w:rPr>
          <w:rFonts w:ascii="Times New Roman" w:hAnsi="Times New Roman"/>
          <w:sz w:val="28"/>
          <w:szCs w:val="28"/>
        </w:rPr>
        <w:t xml:space="preserve">компенсацию </w:t>
      </w:r>
      <w:r>
        <w:rPr>
          <w:rFonts w:ascii="Times New Roman" w:hAnsi="Times New Roman"/>
          <w:sz w:val="28"/>
          <w:szCs w:val="28"/>
        </w:rPr>
        <w:t xml:space="preserve">получила ИП  </w:t>
      </w:r>
      <w:proofErr w:type="spellStart"/>
      <w:r>
        <w:rPr>
          <w:rFonts w:ascii="Times New Roman" w:hAnsi="Times New Roman"/>
          <w:sz w:val="28"/>
          <w:szCs w:val="28"/>
        </w:rPr>
        <w:t>Хомушку</w:t>
      </w:r>
      <w:proofErr w:type="spellEnd"/>
      <w:r>
        <w:rPr>
          <w:rFonts w:ascii="Times New Roman" w:hAnsi="Times New Roman"/>
          <w:sz w:val="28"/>
          <w:szCs w:val="28"/>
        </w:rPr>
        <w:t xml:space="preserve"> </w:t>
      </w:r>
      <w:proofErr w:type="spellStart"/>
      <w:r>
        <w:rPr>
          <w:rFonts w:ascii="Times New Roman" w:hAnsi="Times New Roman"/>
          <w:sz w:val="28"/>
          <w:szCs w:val="28"/>
        </w:rPr>
        <w:t>Айланмаа</w:t>
      </w:r>
      <w:proofErr w:type="spellEnd"/>
      <w:r>
        <w:rPr>
          <w:rFonts w:ascii="Times New Roman" w:hAnsi="Times New Roman"/>
          <w:sz w:val="28"/>
          <w:szCs w:val="28"/>
        </w:rPr>
        <w:t xml:space="preserve"> </w:t>
      </w:r>
      <w:proofErr w:type="spellStart"/>
      <w:r>
        <w:rPr>
          <w:rFonts w:ascii="Times New Roman" w:hAnsi="Times New Roman"/>
          <w:sz w:val="28"/>
          <w:szCs w:val="28"/>
        </w:rPr>
        <w:t>Соктаевна</w:t>
      </w:r>
      <w:proofErr w:type="spellEnd"/>
      <w:r>
        <w:rPr>
          <w:rFonts w:ascii="Times New Roman" w:hAnsi="Times New Roman"/>
          <w:sz w:val="28"/>
          <w:szCs w:val="28"/>
        </w:rPr>
        <w:t xml:space="preserve"> (пекарня «</w:t>
      </w:r>
      <w:proofErr w:type="spellStart"/>
      <w:r>
        <w:rPr>
          <w:rFonts w:ascii="Times New Roman" w:hAnsi="Times New Roman"/>
          <w:sz w:val="28"/>
          <w:szCs w:val="28"/>
        </w:rPr>
        <w:t>Буянныг</w:t>
      </w:r>
      <w:proofErr w:type="spellEnd"/>
      <w:r>
        <w:rPr>
          <w:rFonts w:ascii="Times New Roman" w:hAnsi="Times New Roman"/>
          <w:sz w:val="28"/>
          <w:szCs w:val="28"/>
        </w:rPr>
        <w:t>»). За 2022 год ИП также подано заявка на получение компенсации.</w:t>
      </w:r>
    </w:p>
    <w:p w:rsidR="0004374F" w:rsidRPr="00464908" w:rsidRDefault="0004374F" w:rsidP="0004374F">
      <w:pPr>
        <w:spacing w:after="0" w:line="240" w:lineRule="auto"/>
        <w:jc w:val="both"/>
        <w:rPr>
          <w:rFonts w:ascii="Times New Roman" w:hAnsi="Times New Roman"/>
          <w:sz w:val="28"/>
          <w:szCs w:val="28"/>
        </w:rPr>
      </w:pPr>
      <w:r>
        <w:rPr>
          <w:rFonts w:ascii="Times New Roman" w:hAnsi="Times New Roman"/>
          <w:sz w:val="28"/>
          <w:szCs w:val="28"/>
        </w:rPr>
        <w:t xml:space="preserve">  В</w:t>
      </w:r>
      <w:r w:rsidRPr="00594699">
        <w:rPr>
          <w:rFonts w:ascii="Times New Roman" w:hAnsi="Times New Roman"/>
          <w:sz w:val="28"/>
          <w:szCs w:val="28"/>
        </w:rPr>
        <w:t xml:space="preserve"> 2021 год государственную поддержку </w:t>
      </w:r>
      <w:r>
        <w:rPr>
          <w:rFonts w:ascii="Times New Roman" w:hAnsi="Times New Roman"/>
          <w:sz w:val="28"/>
          <w:szCs w:val="28"/>
        </w:rPr>
        <w:t xml:space="preserve">в виде субсидий в размере 12792,00 руб. </w:t>
      </w:r>
      <w:r w:rsidRPr="00594699">
        <w:rPr>
          <w:rFonts w:ascii="Times New Roman" w:hAnsi="Times New Roman"/>
          <w:sz w:val="28"/>
          <w:szCs w:val="28"/>
        </w:rPr>
        <w:t>получили</w:t>
      </w:r>
      <w:r>
        <w:rPr>
          <w:rFonts w:ascii="Times New Roman" w:hAnsi="Times New Roman"/>
          <w:b/>
          <w:sz w:val="28"/>
          <w:szCs w:val="28"/>
        </w:rPr>
        <w:t xml:space="preserve"> </w:t>
      </w:r>
      <w:r w:rsidRPr="00594699">
        <w:rPr>
          <w:rFonts w:ascii="Times New Roman" w:hAnsi="Times New Roman"/>
          <w:sz w:val="28"/>
          <w:szCs w:val="28"/>
        </w:rPr>
        <w:t xml:space="preserve">33 </w:t>
      </w:r>
      <w:r>
        <w:rPr>
          <w:rFonts w:ascii="Times New Roman" w:hAnsi="Times New Roman"/>
          <w:sz w:val="28"/>
          <w:szCs w:val="28"/>
        </w:rPr>
        <w:t xml:space="preserve">индивидуальных предпринимателей (список прилагается). Заявки на получение поддержки принимало Министерство экономики РТ. Со стороны администрации оказана помощь при подаче заявки через электронную систему в виде заполнения документов. </w:t>
      </w:r>
      <w:r w:rsidRPr="00464908">
        <w:rPr>
          <w:rFonts w:ascii="Times New Roman" w:hAnsi="Times New Roman"/>
          <w:color w:val="000000"/>
          <w:sz w:val="28"/>
          <w:szCs w:val="28"/>
        </w:rPr>
        <w:t xml:space="preserve">Субсидии предоставлялись на безвозмездной и безвозвратной основе в целях частичной компенсации затрат получателей </w:t>
      </w:r>
      <w:r w:rsidRPr="00464908">
        <w:rPr>
          <w:rFonts w:ascii="Times New Roman" w:hAnsi="Times New Roman"/>
          <w:color w:val="000000"/>
          <w:sz w:val="28"/>
          <w:szCs w:val="28"/>
        </w:rPr>
        <w:lastRenderedPageBreak/>
        <w:t xml:space="preserve">поддержки, связанных с осуществлением ими деятельности в условиях ухудшения ситуации в результате распространения новой </w:t>
      </w:r>
      <w:proofErr w:type="spellStart"/>
      <w:r w:rsidRPr="00464908">
        <w:rPr>
          <w:rFonts w:ascii="Times New Roman" w:hAnsi="Times New Roman"/>
          <w:color w:val="000000"/>
          <w:sz w:val="28"/>
          <w:szCs w:val="28"/>
        </w:rPr>
        <w:t>коронавирусной</w:t>
      </w:r>
      <w:proofErr w:type="spellEnd"/>
      <w:r w:rsidRPr="00464908">
        <w:rPr>
          <w:rFonts w:ascii="Times New Roman" w:hAnsi="Times New Roman"/>
          <w:color w:val="000000"/>
          <w:sz w:val="28"/>
          <w:szCs w:val="28"/>
        </w:rPr>
        <w:t xml:space="preserve"> инфекции</w:t>
      </w:r>
      <w:r>
        <w:rPr>
          <w:rFonts w:ascii="Times New Roman" w:hAnsi="Times New Roman"/>
          <w:color w:val="000000"/>
          <w:sz w:val="28"/>
          <w:szCs w:val="28"/>
        </w:rPr>
        <w:t xml:space="preserve">. Отказы получили индивидуальные предприниматели, которые имели не соответствующие </w:t>
      </w:r>
      <w:proofErr w:type="spellStart"/>
      <w:r>
        <w:rPr>
          <w:rFonts w:ascii="Times New Roman" w:hAnsi="Times New Roman"/>
          <w:color w:val="000000"/>
          <w:sz w:val="28"/>
          <w:szCs w:val="28"/>
        </w:rPr>
        <w:t>ОКВЭДы</w:t>
      </w:r>
      <w:proofErr w:type="spellEnd"/>
      <w:r>
        <w:rPr>
          <w:rFonts w:ascii="Times New Roman" w:hAnsi="Times New Roman"/>
          <w:color w:val="000000"/>
          <w:sz w:val="28"/>
          <w:szCs w:val="28"/>
        </w:rPr>
        <w:t>, не прекратили деятельность во время пандемии (пекарни, аптеки, продуктовые магазины). Также отказы получили индивидуальные предприниматели, которые имели прописку в другом месте жительства.</w:t>
      </w:r>
    </w:p>
    <w:p w:rsidR="00016116" w:rsidRDefault="0004374F" w:rsidP="0004374F">
      <w:pPr>
        <w:spacing w:after="0" w:line="240" w:lineRule="auto"/>
        <w:jc w:val="both"/>
        <w:rPr>
          <w:rFonts w:ascii="Times New Roman" w:hAnsi="Times New Roman"/>
          <w:bCs/>
          <w:color w:val="000000"/>
          <w:sz w:val="24"/>
          <w:szCs w:val="24"/>
        </w:rPr>
      </w:pPr>
      <w:r>
        <w:rPr>
          <w:rFonts w:ascii="Times New Roman" w:hAnsi="Times New Roman"/>
          <w:sz w:val="28"/>
          <w:szCs w:val="28"/>
        </w:rPr>
        <w:t xml:space="preserve"> </w:t>
      </w:r>
      <w:r w:rsidR="00016116">
        <w:rPr>
          <w:rFonts w:ascii="Times New Roman" w:hAnsi="Times New Roman"/>
          <w:sz w:val="28"/>
          <w:szCs w:val="28"/>
        </w:rPr>
        <w:t xml:space="preserve">Наибольший удельный вес индивидуальных предпринимателей (далее ИП) по городу зарегистрировано с </w:t>
      </w:r>
      <w:proofErr w:type="spellStart"/>
      <w:r w:rsidR="00016116">
        <w:rPr>
          <w:rFonts w:ascii="Times New Roman" w:hAnsi="Times New Roman"/>
          <w:sz w:val="28"/>
          <w:szCs w:val="28"/>
        </w:rPr>
        <w:t>ОКВЭДом</w:t>
      </w:r>
      <w:proofErr w:type="spellEnd"/>
      <w:r w:rsidR="00016116">
        <w:rPr>
          <w:rFonts w:ascii="Times New Roman" w:hAnsi="Times New Roman"/>
          <w:sz w:val="28"/>
          <w:szCs w:val="28"/>
        </w:rPr>
        <w:t xml:space="preserve">  47.71- т</w:t>
      </w:r>
      <w:r w:rsidR="00016116" w:rsidRPr="008A2626">
        <w:rPr>
          <w:rFonts w:ascii="Times New Roman" w:hAnsi="Times New Roman"/>
          <w:sz w:val="28"/>
          <w:szCs w:val="28"/>
        </w:rPr>
        <w:t xml:space="preserve">орговля </w:t>
      </w:r>
      <w:r w:rsidR="00016116">
        <w:rPr>
          <w:rFonts w:ascii="Times New Roman" w:hAnsi="Times New Roman"/>
          <w:sz w:val="28"/>
          <w:szCs w:val="28"/>
        </w:rPr>
        <w:t xml:space="preserve">розничная одеждой -69 ед., и 47.8 - </w:t>
      </w:r>
      <w:r w:rsidR="00016116" w:rsidRPr="008A2626">
        <w:rPr>
          <w:rFonts w:ascii="Times New Roman" w:hAnsi="Times New Roman"/>
          <w:sz w:val="28"/>
          <w:szCs w:val="28"/>
        </w:rPr>
        <w:t>торговля розничная в н</w:t>
      </w:r>
      <w:r w:rsidR="00016116">
        <w:rPr>
          <w:rFonts w:ascii="Times New Roman" w:hAnsi="Times New Roman"/>
          <w:sz w:val="28"/>
          <w:szCs w:val="28"/>
        </w:rPr>
        <w:t xml:space="preserve">естационарных торговых объектах. </w:t>
      </w:r>
      <w:r w:rsidR="00016116" w:rsidRPr="008A2626">
        <w:rPr>
          <w:rFonts w:ascii="Times New Roman" w:hAnsi="Times New Roman"/>
          <w:sz w:val="28"/>
          <w:szCs w:val="28"/>
        </w:rPr>
        <w:t>Всего размещено 3 торговых центров и 35 продуктовых магазинов. Услугу по выпечке хлебобулочных изделий занимается 5 индивидуальных предпринимателей. Парикмахерскую услугу предоставляют также 5 предпринимателей. Аптеки на территории города – 5 ед. Общества ограниченной ответственностью – 18 ед.</w:t>
      </w:r>
      <w:r w:rsidR="00016116">
        <w:rPr>
          <w:b/>
          <w:bCs/>
          <w:color w:val="000000"/>
        </w:rPr>
        <w:t xml:space="preserve">    </w:t>
      </w:r>
    </w:p>
    <w:p w:rsidR="0004374F" w:rsidRDefault="00016116" w:rsidP="0004374F">
      <w:pPr>
        <w:spacing w:after="0" w:line="240" w:lineRule="auto"/>
        <w:jc w:val="both"/>
        <w:rPr>
          <w:rFonts w:ascii="Times New Roman" w:hAnsi="Times New Roman"/>
          <w:sz w:val="28"/>
          <w:szCs w:val="28"/>
        </w:rPr>
      </w:pPr>
      <w:r w:rsidRPr="00261FD8">
        <w:rPr>
          <w:rFonts w:ascii="Times New Roman" w:hAnsi="Times New Roman"/>
          <w:bCs/>
          <w:color w:val="000000"/>
          <w:sz w:val="24"/>
          <w:szCs w:val="24"/>
        </w:rPr>
        <w:t xml:space="preserve">      </w:t>
      </w:r>
    </w:p>
    <w:p w:rsidR="00016116" w:rsidRDefault="00016116" w:rsidP="00EC1350">
      <w:pPr>
        <w:spacing w:after="0" w:line="240" w:lineRule="auto"/>
        <w:jc w:val="both"/>
        <w:rPr>
          <w:rFonts w:ascii="Times New Roman" w:hAnsi="Times New Roman"/>
          <w:b/>
          <w:color w:val="000000"/>
          <w:sz w:val="28"/>
          <w:szCs w:val="28"/>
          <w:u w:val="single"/>
        </w:rPr>
      </w:pPr>
    </w:p>
    <w:p w:rsidR="0004374F" w:rsidRPr="001B434D" w:rsidRDefault="001B434D" w:rsidP="001B434D">
      <w:pPr>
        <w:spacing w:after="0" w:line="240" w:lineRule="auto"/>
        <w:ind w:left="360"/>
        <w:jc w:val="both"/>
        <w:rPr>
          <w:rFonts w:ascii="Times New Roman" w:hAnsi="Times New Roman"/>
          <w:b/>
          <w:color w:val="000000"/>
          <w:sz w:val="28"/>
          <w:szCs w:val="28"/>
        </w:rPr>
      </w:pPr>
      <w:r>
        <w:rPr>
          <w:rFonts w:ascii="Times New Roman" w:hAnsi="Times New Roman"/>
          <w:b/>
          <w:color w:val="000000"/>
          <w:sz w:val="28"/>
          <w:szCs w:val="28"/>
        </w:rPr>
        <w:t xml:space="preserve">6. </w:t>
      </w:r>
      <w:r w:rsidR="00891F4A" w:rsidRPr="001B434D">
        <w:rPr>
          <w:rFonts w:ascii="Times New Roman" w:hAnsi="Times New Roman"/>
          <w:b/>
          <w:color w:val="000000"/>
          <w:sz w:val="28"/>
          <w:szCs w:val="28"/>
        </w:rPr>
        <w:t xml:space="preserve">МЦП </w:t>
      </w:r>
      <w:r w:rsidRPr="001B434D">
        <w:rPr>
          <w:rFonts w:ascii="Times New Roman" w:hAnsi="Times New Roman"/>
          <w:b/>
          <w:color w:val="000000"/>
          <w:sz w:val="28"/>
          <w:szCs w:val="28"/>
        </w:rPr>
        <w:t>«</w:t>
      </w:r>
      <w:r w:rsidR="00EC1350" w:rsidRPr="001B434D">
        <w:rPr>
          <w:rFonts w:ascii="Times New Roman" w:hAnsi="Times New Roman"/>
          <w:b/>
          <w:color w:val="000000"/>
          <w:sz w:val="28"/>
          <w:szCs w:val="28"/>
        </w:rPr>
        <w:t>Обеспечение жильем молодых семей в г. Ак-Довурак на 2021-2023 годы</w:t>
      </w:r>
      <w:r w:rsidRPr="001B434D">
        <w:rPr>
          <w:rFonts w:ascii="Times New Roman" w:hAnsi="Times New Roman"/>
          <w:b/>
          <w:color w:val="000000"/>
          <w:sz w:val="28"/>
          <w:szCs w:val="28"/>
        </w:rPr>
        <w:t>»</w:t>
      </w:r>
      <w:r w:rsidR="00016116" w:rsidRPr="001B434D">
        <w:rPr>
          <w:rFonts w:ascii="Times New Roman" w:hAnsi="Times New Roman"/>
          <w:b/>
          <w:color w:val="000000"/>
          <w:sz w:val="28"/>
          <w:szCs w:val="28"/>
        </w:rPr>
        <w:t>;</w:t>
      </w:r>
    </w:p>
    <w:p w:rsidR="00016116" w:rsidRPr="00EC1350" w:rsidRDefault="00016116" w:rsidP="00EC1350">
      <w:pPr>
        <w:spacing w:after="0" w:line="240" w:lineRule="auto"/>
        <w:jc w:val="both"/>
        <w:rPr>
          <w:rFonts w:ascii="Times New Roman" w:hAnsi="Times New Roman"/>
          <w:b/>
          <w:sz w:val="28"/>
          <w:szCs w:val="28"/>
          <w:u w:val="single"/>
        </w:rPr>
      </w:pPr>
    </w:p>
    <w:p w:rsidR="00016116" w:rsidRDefault="00016116" w:rsidP="00016116">
      <w:pPr>
        <w:shd w:val="clear" w:color="auto" w:fill="FFFFFF"/>
        <w:spacing w:after="0" w:line="240" w:lineRule="auto"/>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B2F45">
        <w:rPr>
          <w:rFonts w:ascii="Times New Roman" w:eastAsia="Times New Roman" w:hAnsi="Times New Roman"/>
          <w:sz w:val="28"/>
          <w:szCs w:val="28"/>
          <w:lang w:eastAsia="ru-RU"/>
        </w:rPr>
        <w:t xml:space="preserve">В целях обеспечения доступным и комфортным жильем и коммунальными услугами молодых семей на территории городского округа города Ак-Довурак, на основании Постановления Правительства Российской Федерации от 17.12.2010 г.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w:t>
      </w:r>
      <w:r>
        <w:rPr>
          <w:rFonts w:ascii="Times New Roman" w:eastAsia="Times New Roman" w:hAnsi="Times New Roman"/>
          <w:sz w:val="28"/>
          <w:szCs w:val="28"/>
          <w:lang w:eastAsia="ru-RU"/>
        </w:rPr>
        <w:t xml:space="preserve"> Российской Федерации».</w:t>
      </w:r>
    </w:p>
    <w:p w:rsidR="00016116" w:rsidRDefault="00016116" w:rsidP="00016116">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sidRPr="001B434D">
        <w:rPr>
          <w:rFonts w:ascii="Times New Roman" w:eastAsia="Times New Roman" w:hAnsi="Times New Roman"/>
          <w:sz w:val="28"/>
          <w:szCs w:val="28"/>
          <w:lang w:eastAsia="ru-RU"/>
        </w:rPr>
        <w:t>Нормативно-правовая база деятельности:</w:t>
      </w:r>
      <w:r>
        <w:rPr>
          <w:rFonts w:ascii="Times New Roman" w:eastAsia="Times New Roman" w:hAnsi="Times New Roman"/>
          <w:b/>
          <w:i/>
          <w:sz w:val="28"/>
          <w:szCs w:val="28"/>
          <w:lang w:eastAsia="ru-RU"/>
        </w:rPr>
        <w:t xml:space="preserve"> </w:t>
      </w:r>
      <w:r w:rsidRPr="009314A2">
        <w:rPr>
          <w:rFonts w:ascii="Times New Roman" w:eastAsia="Times New Roman" w:hAnsi="Times New Roman"/>
          <w:sz w:val="28"/>
          <w:szCs w:val="28"/>
          <w:lang w:eastAsia="ru-RU"/>
        </w:rPr>
        <w:t>1.</w:t>
      </w:r>
      <w:r>
        <w:rPr>
          <w:rFonts w:ascii="Times New Roman" w:eastAsia="Times New Roman" w:hAnsi="Times New Roman"/>
          <w:b/>
          <w:i/>
          <w:sz w:val="28"/>
          <w:szCs w:val="28"/>
          <w:lang w:eastAsia="ru-RU"/>
        </w:rPr>
        <w:t xml:space="preserve"> </w:t>
      </w:r>
      <w:r>
        <w:rPr>
          <w:rFonts w:ascii="Times New Roman" w:eastAsia="Times New Roman" w:hAnsi="Times New Roman"/>
          <w:sz w:val="28"/>
          <w:szCs w:val="28"/>
          <w:lang w:eastAsia="ru-RU"/>
        </w:rPr>
        <w:t>П</w:t>
      </w:r>
      <w:r w:rsidRPr="009314A2">
        <w:rPr>
          <w:rFonts w:ascii="Times New Roman" w:eastAsia="Times New Roman" w:hAnsi="Times New Roman"/>
          <w:sz w:val="28"/>
          <w:szCs w:val="28"/>
          <w:lang w:eastAsia="ru-RU"/>
        </w:rPr>
        <w:t>рограмма «Обеспечение жильем молодых семей в г. Ак-Довурак на 2021-2023 годы»</w:t>
      </w:r>
      <w:r>
        <w:rPr>
          <w:rFonts w:ascii="Times New Roman" w:eastAsia="Times New Roman" w:hAnsi="Times New Roman"/>
          <w:sz w:val="28"/>
          <w:szCs w:val="28"/>
          <w:lang w:eastAsia="ru-RU"/>
        </w:rPr>
        <w:t xml:space="preserve"> утвержденная постановлением администрации города Ак-Довурак № 248 от 13.10.2021г;</w:t>
      </w:r>
    </w:p>
    <w:p w:rsidR="00016116" w:rsidRDefault="00016116" w:rsidP="00016116">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9314A2">
        <w:rPr>
          <w:rFonts w:ascii="Times New Roman" w:eastAsia="Times New Roman" w:hAnsi="Times New Roman"/>
          <w:sz w:val="28"/>
          <w:szCs w:val="28"/>
          <w:lang w:eastAsia="ru-RU"/>
        </w:rPr>
        <w:t>Постановления Правительства Российской Федерации от 17.12.2010 г.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eastAsia="Times New Roman" w:hAnsi="Times New Roman"/>
          <w:sz w:val="28"/>
          <w:szCs w:val="28"/>
          <w:lang w:eastAsia="ru-RU"/>
        </w:rPr>
        <w:t>.</w:t>
      </w:r>
    </w:p>
    <w:p w:rsidR="00016116" w:rsidRDefault="00016116" w:rsidP="00016116">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sidRPr="009314A2">
        <w:rPr>
          <w:rFonts w:ascii="Times New Roman" w:eastAsia="Times New Roman" w:hAnsi="Times New Roman"/>
          <w:sz w:val="28"/>
          <w:szCs w:val="28"/>
          <w:lang w:eastAsia="ru-RU"/>
        </w:rPr>
        <w:t xml:space="preserve">Финансовое обеспечение мероприятий осуществляется за счет бюджетов трех уровней: </w:t>
      </w:r>
      <w:proofErr w:type="gramStart"/>
      <w:r w:rsidRPr="009314A2">
        <w:rPr>
          <w:rFonts w:ascii="Times New Roman" w:eastAsia="Times New Roman" w:hAnsi="Times New Roman"/>
          <w:sz w:val="28"/>
          <w:szCs w:val="28"/>
          <w:lang w:eastAsia="ru-RU"/>
        </w:rPr>
        <w:t>федеральной</w:t>
      </w:r>
      <w:proofErr w:type="gramEnd"/>
      <w:r w:rsidRPr="009314A2">
        <w:rPr>
          <w:rFonts w:ascii="Times New Roman" w:eastAsia="Times New Roman" w:hAnsi="Times New Roman"/>
          <w:sz w:val="28"/>
          <w:szCs w:val="28"/>
          <w:lang w:eastAsia="ru-RU"/>
        </w:rPr>
        <w:t>, республиканской и местной.</w:t>
      </w:r>
    </w:p>
    <w:p w:rsidR="00016116" w:rsidRDefault="00016116" w:rsidP="00016116">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За 2022 год из 43 участников программы субсидию на обеспечение</w:t>
      </w:r>
      <w:r w:rsidRPr="003440FC">
        <w:rPr>
          <w:rFonts w:ascii="Times New Roman" w:eastAsia="Times New Roman" w:hAnsi="Times New Roman"/>
          <w:sz w:val="28"/>
          <w:szCs w:val="28"/>
          <w:lang w:eastAsia="ru-RU"/>
        </w:rPr>
        <w:t xml:space="preserve"> доступным и комфортным жильем и коммунальными услугами молодых семей на территории городского округа города Ак-Довурак</w:t>
      </w:r>
      <w:r>
        <w:rPr>
          <w:rFonts w:ascii="Times New Roman" w:eastAsia="Times New Roman" w:hAnsi="Times New Roman"/>
          <w:sz w:val="28"/>
          <w:szCs w:val="28"/>
          <w:lang w:eastAsia="ru-RU"/>
        </w:rPr>
        <w:t xml:space="preserve"> получили 5 семей. Из них субсидию на улучшение жилья получили – 2 семей, на приобретение (ипотеку) жилья – 2 семей, на строительство – 1 семья.  </w:t>
      </w:r>
    </w:p>
    <w:p w:rsidR="00016116" w:rsidRPr="003440FC" w:rsidRDefault="00016116" w:rsidP="00016116">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Общий объем финансирования программы за 2022 год составил 4 347,0 тыс. рублей. </w:t>
      </w:r>
      <w:proofErr w:type="gramStart"/>
      <w:r>
        <w:rPr>
          <w:rFonts w:ascii="Times New Roman" w:eastAsia="Times New Roman" w:hAnsi="Times New Roman"/>
          <w:sz w:val="28"/>
          <w:szCs w:val="28"/>
          <w:lang w:eastAsia="ru-RU"/>
        </w:rPr>
        <w:t>Из них федеральный бюджет -</w:t>
      </w:r>
      <w:r w:rsidRPr="003440FC">
        <w:rPr>
          <w:rFonts w:ascii="Times New Roman" w:eastAsia="Times New Roman" w:hAnsi="Times New Roman"/>
          <w:sz w:val="28"/>
          <w:szCs w:val="28"/>
          <w:lang w:eastAsia="ru-RU"/>
        </w:rPr>
        <w:t>3</w:t>
      </w:r>
      <w:r>
        <w:rPr>
          <w:rFonts w:ascii="Times New Roman" w:eastAsia="Times New Roman" w:hAnsi="Times New Roman"/>
          <w:sz w:val="28"/>
          <w:szCs w:val="28"/>
          <w:lang w:eastAsia="ru-RU"/>
        </w:rPr>
        <w:t> </w:t>
      </w:r>
      <w:r w:rsidRPr="003440FC">
        <w:rPr>
          <w:rFonts w:ascii="Times New Roman" w:eastAsia="Times New Roman" w:hAnsi="Times New Roman"/>
          <w:sz w:val="28"/>
          <w:szCs w:val="28"/>
          <w:lang w:eastAsia="ru-RU"/>
        </w:rPr>
        <w:t>808</w:t>
      </w:r>
      <w:r>
        <w:rPr>
          <w:rFonts w:ascii="Times New Roman" w:eastAsia="Times New Roman" w:hAnsi="Times New Roman"/>
          <w:sz w:val="28"/>
          <w:szCs w:val="28"/>
          <w:lang w:eastAsia="ru-RU"/>
        </w:rPr>
        <w:t>,5 тыс. рублей; республиканский</w:t>
      </w:r>
      <w:r w:rsidRPr="003440FC">
        <w:rPr>
          <w:rFonts w:ascii="Times New Roman" w:eastAsia="Times New Roman" w:hAnsi="Times New Roman"/>
          <w:sz w:val="28"/>
          <w:szCs w:val="28"/>
          <w:lang w:eastAsia="ru-RU"/>
        </w:rPr>
        <w:t xml:space="preserve"> бюджет –</w:t>
      </w:r>
      <w:r>
        <w:rPr>
          <w:rFonts w:ascii="Times New Roman" w:eastAsia="Times New Roman" w:hAnsi="Times New Roman"/>
          <w:sz w:val="28"/>
          <w:szCs w:val="28"/>
          <w:lang w:eastAsia="ru-RU"/>
        </w:rPr>
        <w:t xml:space="preserve"> 38,4 тыс. рублей; муниципальный бюджет – 500,0 тыс.</w:t>
      </w:r>
      <w:r w:rsidRPr="003440FC">
        <w:rPr>
          <w:rFonts w:ascii="Times New Roman" w:eastAsia="Times New Roman" w:hAnsi="Times New Roman"/>
          <w:sz w:val="28"/>
          <w:szCs w:val="28"/>
          <w:lang w:eastAsia="ru-RU"/>
        </w:rPr>
        <w:t xml:space="preserve"> рублей</w:t>
      </w:r>
      <w:r>
        <w:rPr>
          <w:rFonts w:ascii="Times New Roman" w:eastAsia="Times New Roman" w:hAnsi="Times New Roman"/>
          <w:sz w:val="28"/>
          <w:szCs w:val="28"/>
          <w:lang w:eastAsia="ru-RU"/>
        </w:rPr>
        <w:t>.</w:t>
      </w:r>
      <w:proofErr w:type="gramEnd"/>
    </w:p>
    <w:p w:rsidR="00016116" w:rsidRPr="003440FC" w:rsidRDefault="00016116" w:rsidP="00016116">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В программе могут участвовать м</w:t>
      </w:r>
      <w:r w:rsidRPr="003440FC">
        <w:rPr>
          <w:rFonts w:ascii="Times New Roman" w:eastAsia="Times New Roman" w:hAnsi="Times New Roman"/>
          <w:sz w:val="28"/>
          <w:szCs w:val="28"/>
          <w:lang w:eastAsia="ru-RU"/>
        </w:rPr>
        <w:t xml:space="preserve">олодая – семья, в которой возраст каждого из супругов не превышает 35 лет. </w:t>
      </w:r>
    </w:p>
    <w:p w:rsidR="00016116" w:rsidRPr="003440FC" w:rsidRDefault="00016116" w:rsidP="00016116">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sidRPr="003440FC">
        <w:rPr>
          <w:rFonts w:ascii="Times New Roman" w:eastAsia="Times New Roman" w:hAnsi="Times New Roman"/>
          <w:sz w:val="28"/>
          <w:szCs w:val="28"/>
          <w:lang w:eastAsia="ru-RU"/>
        </w:rPr>
        <w:t>Неполная молодая семья – семья, состоящая из одного молодого родителя, возраст которого не превышает 35 лет, и одного ребенка и более.</w:t>
      </w:r>
    </w:p>
    <w:p w:rsidR="00016116" w:rsidRPr="003440FC" w:rsidRDefault="00016116" w:rsidP="00016116">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sidRPr="003440FC">
        <w:rPr>
          <w:rFonts w:ascii="Times New Roman" w:eastAsia="Times New Roman" w:hAnsi="Times New Roman"/>
          <w:sz w:val="28"/>
          <w:szCs w:val="28"/>
          <w:lang w:eastAsia="ru-RU"/>
        </w:rPr>
        <w:lastRenderedPageBreak/>
        <w:t>Государственная финансовая поддержка – средств бюджетов федерального республиканского и муниципального представляемых в виде адресных целевых субсидий.</w:t>
      </w:r>
    </w:p>
    <w:p w:rsidR="00016116" w:rsidRPr="003440FC" w:rsidRDefault="00016116" w:rsidP="00016116">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sidRPr="003440FC">
        <w:rPr>
          <w:rFonts w:ascii="Times New Roman" w:eastAsia="Times New Roman" w:hAnsi="Times New Roman"/>
          <w:sz w:val="28"/>
          <w:szCs w:val="28"/>
          <w:lang w:eastAsia="ru-RU"/>
        </w:rPr>
        <w:t>Получатели государственной финансовой поддержки – молодые семьи с детьми и без детей, в том числе не полные молодые семьи, имеющие право на участие в подпрограмме.</w:t>
      </w:r>
    </w:p>
    <w:p w:rsidR="00016116" w:rsidRPr="003440FC" w:rsidRDefault="00016116" w:rsidP="00016116">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sidRPr="003440FC">
        <w:rPr>
          <w:rFonts w:ascii="Times New Roman" w:eastAsia="Times New Roman" w:hAnsi="Times New Roman"/>
          <w:sz w:val="28"/>
          <w:szCs w:val="28"/>
          <w:lang w:eastAsia="ru-RU"/>
        </w:rPr>
        <w:t>Участие в программе является добровольным.</w:t>
      </w:r>
    </w:p>
    <w:p w:rsidR="00016116" w:rsidRPr="003440FC" w:rsidRDefault="00016116" w:rsidP="00016116">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sidRPr="003440FC">
        <w:rPr>
          <w:rFonts w:ascii="Times New Roman" w:eastAsia="Times New Roman" w:hAnsi="Times New Roman"/>
          <w:sz w:val="28"/>
          <w:szCs w:val="28"/>
          <w:lang w:eastAsia="ru-RU"/>
        </w:rPr>
        <w:t>Субсидия – денежные средства, предоставляемые молодой семье на безвозвратной основе в целях исполнения платежного обязательств по договору.</w:t>
      </w:r>
    </w:p>
    <w:p w:rsidR="00016116" w:rsidRPr="003440FC" w:rsidRDefault="00016116" w:rsidP="00016116">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proofErr w:type="gramStart"/>
      <w:r w:rsidRPr="003440FC">
        <w:rPr>
          <w:rFonts w:ascii="Times New Roman" w:eastAsia="Times New Roman" w:hAnsi="Times New Roman"/>
          <w:sz w:val="28"/>
          <w:szCs w:val="28"/>
          <w:lang w:eastAsia="ru-RU"/>
        </w:rPr>
        <w:t>Субсидия предоставляется на приобретение у любых физических и (или) юридических лиц одного (нескольких) жилого помещения (жилых помещений) или строительство индивидуального жилого дома, отвечающего 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 и может быть использована, в том числе на уплату первоначального взноса при получении ипотечного жилищного кредита или займа на приобретение жилья или</w:t>
      </w:r>
      <w:proofErr w:type="gramEnd"/>
      <w:r w:rsidRPr="003440FC">
        <w:rPr>
          <w:rFonts w:ascii="Times New Roman" w:eastAsia="Times New Roman" w:hAnsi="Times New Roman"/>
          <w:sz w:val="28"/>
          <w:szCs w:val="28"/>
          <w:lang w:eastAsia="ru-RU"/>
        </w:rPr>
        <w:t xml:space="preserve"> строительство индивидуального жилого дома, а также на погашение основой суммы долга и уплату процентов по этим ипотечным жилищным кредитам или займам за исключением иных процентов, штрафов, комиссий, пеней за просрочку исполнения обязательств по этим кредитам или займам. Право использовать субсидию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 предоставляется молодым семья</w:t>
      </w:r>
      <w:proofErr w:type="gramStart"/>
      <w:r w:rsidRPr="003440FC">
        <w:rPr>
          <w:rFonts w:ascii="Times New Roman" w:eastAsia="Times New Roman" w:hAnsi="Times New Roman"/>
          <w:sz w:val="28"/>
          <w:szCs w:val="28"/>
          <w:lang w:eastAsia="ru-RU"/>
        </w:rPr>
        <w:t>м-</w:t>
      </w:r>
      <w:proofErr w:type="gramEnd"/>
      <w:r w:rsidRPr="003440FC">
        <w:rPr>
          <w:rFonts w:ascii="Times New Roman" w:eastAsia="Times New Roman" w:hAnsi="Times New Roman"/>
          <w:sz w:val="28"/>
          <w:szCs w:val="28"/>
          <w:lang w:eastAsia="ru-RU"/>
        </w:rPr>
        <w:t xml:space="preserve"> участникам подпрограммы, признанным нуждающимся в улучшении жилищных условий в соответствии с требованиями подпрограммы на момент заключения соответствующего кредитного договора (договора займа) (далее - субсидия).</w:t>
      </w:r>
    </w:p>
    <w:p w:rsidR="00016116" w:rsidRPr="003440FC" w:rsidRDefault="00016116" w:rsidP="00016116">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sidRPr="003440FC">
        <w:rPr>
          <w:rFonts w:ascii="Times New Roman" w:eastAsia="Times New Roman" w:hAnsi="Times New Roman"/>
          <w:sz w:val="28"/>
          <w:szCs w:val="28"/>
          <w:lang w:eastAsia="ru-RU"/>
        </w:rPr>
        <w:t>Субсидия может быть использована молодой семьей, которая является членом жилищного накопительного кооператива и для которой кооперативом приобретено жилое помещение, для осуществления последнего платежа в счет уплаты паевого взноса в полном размере, после чего данное жилое помещение переходит в собственность молодой семьи.</w:t>
      </w:r>
    </w:p>
    <w:p w:rsidR="00016116" w:rsidRPr="003440FC" w:rsidRDefault="00016116" w:rsidP="00016116">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sidRPr="003440FC">
        <w:rPr>
          <w:rFonts w:ascii="Times New Roman" w:eastAsia="Times New Roman" w:hAnsi="Times New Roman"/>
          <w:sz w:val="28"/>
          <w:szCs w:val="28"/>
          <w:lang w:eastAsia="ru-RU"/>
        </w:rPr>
        <w:t xml:space="preserve">Расчет размера субсидий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w:t>
      </w:r>
      <w:proofErr w:type="spellStart"/>
      <w:r w:rsidRPr="003440FC">
        <w:rPr>
          <w:rFonts w:ascii="Times New Roman" w:eastAsia="Times New Roman" w:hAnsi="Times New Roman"/>
          <w:sz w:val="28"/>
          <w:szCs w:val="28"/>
          <w:lang w:eastAsia="ru-RU"/>
        </w:rPr>
        <w:t>кв.м</w:t>
      </w:r>
      <w:proofErr w:type="spellEnd"/>
      <w:r w:rsidRPr="003440FC">
        <w:rPr>
          <w:rFonts w:ascii="Times New Roman" w:eastAsia="Times New Roman" w:hAnsi="Times New Roman"/>
          <w:sz w:val="28"/>
          <w:szCs w:val="28"/>
          <w:lang w:eastAsia="ru-RU"/>
        </w:rPr>
        <w:t>. общей площади жилья по соответствующему муниципальному образованию, в котором молодая семья состоит на учете в количестве участника подпрограммы.</w:t>
      </w:r>
    </w:p>
    <w:p w:rsidR="00016116" w:rsidRPr="003440FC" w:rsidRDefault="00016116" w:rsidP="00016116">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sidRPr="003440FC">
        <w:rPr>
          <w:rFonts w:ascii="Times New Roman" w:eastAsia="Times New Roman" w:hAnsi="Times New Roman"/>
          <w:sz w:val="28"/>
          <w:szCs w:val="28"/>
          <w:lang w:eastAsia="ru-RU"/>
        </w:rPr>
        <w:t>Порядок предоставления молодым семьям субсидий на приобретение жилья, в том числе на уплату первоначального взноса при получении ипотечного жилищного кредита или займа (далее - порядок), устанавливается Правительством Российской Федерации.</w:t>
      </w:r>
    </w:p>
    <w:p w:rsidR="00016116" w:rsidRPr="003440FC" w:rsidRDefault="00016116" w:rsidP="00016116">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sidRPr="003440FC">
        <w:rPr>
          <w:rFonts w:ascii="Times New Roman" w:eastAsia="Times New Roman" w:hAnsi="Times New Roman"/>
          <w:sz w:val="28"/>
          <w:szCs w:val="28"/>
          <w:lang w:eastAsia="ru-RU"/>
        </w:rPr>
        <w:t>Право на улучшение жилищных условий с использованием субсидии и или иной формы государственной поддержки за счет средств федерального бюджета предоставляется молодой семье только один раз.</w:t>
      </w:r>
    </w:p>
    <w:p w:rsidR="00016116" w:rsidRPr="003440FC" w:rsidRDefault="00016116" w:rsidP="00016116">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proofErr w:type="gramStart"/>
      <w:r w:rsidRPr="003440FC">
        <w:rPr>
          <w:rFonts w:ascii="Times New Roman" w:eastAsia="Times New Roman" w:hAnsi="Times New Roman"/>
          <w:sz w:val="28"/>
          <w:szCs w:val="28"/>
          <w:lang w:eastAsia="ru-RU"/>
        </w:rPr>
        <w:t xml:space="preserve">Участником программы может быть молодая семья, возраст супругов в которой не превышает 35 лет, либо неполная семья, состоящая из одного молодого </w:t>
      </w:r>
      <w:r w:rsidRPr="003440FC">
        <w:rPr>
          <w:rFonts w:ascii="Times New Roman" w:eastAsia="Times New Roman" w:hAnsi="Times New Roman"/>
          <w:sz w:val="28"/>
          <w:szCs w:val="28"/>
          <w:lang w:eastAsia="ru-RU"/>
        </w:rPr>
        <w:lastRenderedPageBreak/>
        <w:t>родителя, возраст которого не превышает 35 лет, и одного ребенка и более, и признанные в установленном порядке, нуждающимися в улучшении жилищных условий и состоящие на очереди на улучшение жилищных условий в органах местного самоуправления, и отвечающая следующими условиями:</w:t>
      </w:r>
      <w:proofErr w:type="gramEnd"/>
    </w:p>
    <w:p w:rsidR="00016116" w:rsidRPr="003440FC" w:rsidRDefault="00016116" w:rsidP="00016116">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sidRPr="003440FC">
        <w:rPr>
          <w:rFonts w:ascii="Times New Roman" w:eastAsia="Times New Roman" w:hAnsi="Times New Roman"/>
          <w:sz w:val="28"/>
          <w:szCs w:val="28"/>
          <w:lang w:eastAsia="ru-RU"/>
        </w:rPr>
        <w:t>- семья должна быть официально зарегистрировано в органах записи актов гражданского состояния;</w:t>
      </w:r>
    </w:p>
    <w:p w:rsidR="00016116" w:rsidRPr="003440FC" w:rsidRDefault="00016116" w:rsidP="00016116">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sidRPr="003440FC">
        <w:rPr>
          <w:rFonts w:ascii="Times New Roman" w:eastAsia="Times New Roman" w:hAnsi="Times New Roman"/>
          <w:sz w:val="28"/>
          <w:szCs w:val="28"/>
          <w:lang w:eastAsia="ru-RU"/>
        </w:rPr>
        <w:t>- наличие у молодой семьи дополнительных средств – собственных средств или средств ипотечного жилищного кредита или займа, необходимых для оплаты приобретаемого жилого помещения.</w:t>
      </w:r>
    </w:p>
    <w:p w:rsidR="00016116" w:rsidRPr="003440FC" w:rsidRDefault="00016116" w:rsidP="00016116">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sidRPr="003440FC">
        <w:rPr>
          <w:rFonts w:ascii="Times New Roman" w:eastAsia="Times New Roman" w:hAnsi="Times New Roman"/>
          <w:sz w:val="28"/>
          <w:szCs w:val="28"/>
          <w:lang w:eastAsia="ru-RU"/>
        </w:rPr>
        <w:t>В качестве механизма доведения социальной выплаты до молодой семьи используется Свидетельство на приобретение (строительство) жилья.</w:t>
      </w:r>
    </w:p>
    <w:p w:rsidR="00016116" w:rsidRPr="003440FC" w:rsidRDefault="00016116" w:rsidP="00016116">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sidRPr="003440FC">
        <w:rPr>
          <w:rFonts w:ascii="Times New Roman" w:eastAsia="Times New Roman" w:hAnsi="Times New Roman"/>
          <w:sz w:val="28"/>
          <w:szCs w:val="28"/>
          <w:lang w:eastAsia="ru-RU"/>
        </w:rPr>
        <w:t>Свидетельство является именным документов, удостоверяющим право молодой семьи на получение субсидии. Свидетельство не является ценной бумагой, не подлежит передаче другому лицу, кроме случаев, предусмотренных законодательством Российской Федерации.</w:t>
      </w:r>
    </w:p>
    <w:p w:rsidR="00016116" w:rsidRPr="003440FC" w:rsidRDefault="00016116" w:rsidP="00016116">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sidRPr="003440FC">
        <w:rPr>
          <w:rFonts w:ascii="Times New Roman" w:eastAsia="Times New Roman" w:hAnsi="Times New Roman"/>
          <w:sz w:val="28"/>
          <w:szCs w:val="28"/>
          <w:lang w:eastAsia="ru-RU"/>
        </w:rPr>
        <w:t xml:space="preserve">Срок действия свидетельства </w:t>
      </w:r>
      <w:proofErr w:type="gramStart"/>
      <w:r w:rsidRPr="003440FC">
        <w:rPr>
          <w:rFonts w:ascii="Times New Roman" w:eastAsia="Times New Roman" w:hAnsi="Times New Roman"/>
          <w:sz w:val="28"/>
          <w:szCs w:val="28"/>
          <w:lang w:eastAsia="ru-RU"/>
        </w:rPr>
        <w:t>с даты</w:t>
      </w:r>
      <w:proofErr w:type="gramEnd"/>
      <w:r w:rsidRPr="003440FC">
        <w:rPr>
          <w:rFonts w:ascii="Times New Roman" w:eastAsia="Times New Roman" w:hAnsi="Times New Roman"/>
          <w:sz w:val="28"/>
          <w:szCs w:val="28"/>
          <w:lang w:eastAsia="ru-RU"/>
        </w:rPr>
        <w:t xml:space="preserve"> его выдачи, указанной в свидетельстве, для молодых семей составляет 1 месяц, для банков, участвующих в реализации Подпрограммы – 7 месяцев.</w:t>
      </w:r>
    </w:p>
    <w:p w:rsidR="00016116" w:rsidRPr="003440FC" w:rsidRDefault="00016116" w:rsidP="00016116">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sidRPr="003440FC">
        <w:rPr>
          <w:rFonts w:ascii="Times New Roman" w:eastAsia="Times New Roman" w:hAnsi="Times New Roman"/>
          <w:sz w:val="28"/>
          <w:szCs w:val="28"/>
          <w:lang w:eastAsia="ru-RU"/>
        </w:rPr>
        <w:t>Размер общей площади жилого помещения, с учетом которой определяется, размер субсидии составляет:</w:t>
      </w:r>
    </w:p>
    <w:p w:rsidR="00016116" w:rsidRDefault="00016116" w:rsidP="00016116">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sidRPr="003440FC">
        <w:rPr>
          <w:rFonts w:ascii="Times New Roman" w:eastAsia="Times New Roman" w:hAnsi="Times New Roman"/>
          <w:sz w:val="28"/>
          <w:szCs w:val="28"/>
          <w:lang w:eastAsia="ru-RU"/>
        </w:rPr>
        <w:t xml:space="preserve">- для семьи численностью 2 человека (молодые супруги или 1 молодой родитель и ребенок) – 42 </w:t>
      </w:r>
      <w:proofErr w:type="spellStart"/>
      <w:r w:rsidRPr="003440FC">
        <w:rPr>
          <w:rFonts w:ascii="Times New Roman" w:eastAsia="Times New Roman" w:hAnsi="Times New Roman"/>
          <w:sz w:val="28"/>
          <w:szCs w:val="28"/>
          <w:lang w:eastAsia="ru-RU"/>
        </w:rPr>
        <w:t>кв.м</w:t>
      </w:r>
      <w:proofErr w:type="spellEnd"/>
      <w:r w:rsidRPr="003440FC">
        <w:rPr>
          <w:rFonts w:ascii="Times New Roman" w:eastAsia="Times New Roman" w:hAnsi="Times New Roman"/>
          <w:sz w:val="28"/>
          <w:szCs w:val="28"/>
          <w:lang w:eastAsia="ru-RU"/>
        </w:rPr>
        <w:t>.</w:t>
      </w:r>
    </w:p>
    <w:p w:rsidR="00016116" w:rsidRPr="00971ACA" w:rsidRDefault="00016116" w:rsidP="00016116">
      <w:pPr>
        <w:spacing w:after="0" w:line="240" w:lineRule="auto"/>
        <w:ind w:firstLine="709"/>
        <w:jc w:val="both"/>
        <w:rPr>
          <w:rFonts w:ascii="Times New Roman" w:eastAsia="Times New Roman" w:hAnsi="Times New Roman"/>
          <w:sz w:val="28"/>
          <w:szCs w:val="28"/>
          <w:lang w:eastAsia="ru-RU"/>
        </w:rPr>
      </w:pPr>
      <w:r w:rsidRPr="00971ACA">
        <w:rPr>
          <w:rFonts w:ascii="Times New Roman" w:eastAsia="Times New Roman" w:hAnsi="Times New Roman"/>
          <w:sz w:val="28"/>
          <w:szCs w:val="28"/>
          <w:lang w:eastAsia="ru-RU"/>
        </w:rPr>
        <w:t>Оценка эффективности реализации мер по обеспечению жильем молодых семей будет осуществляться на основе индикаторов, которыми являются количество молодых семей, получивших свидетельство о праве на получение социальной выплаты на приобретение (строительство) жилого помещения, и их доля в общем количестве молодых семей, состоящих на учете в качестве нуждающихся в улучшении жилищных условий.</w:t>
      </w:r>
    </w:p>
    <w:p w:rsidR="00016116" w:rsidRPr="00971ACA" w:rsidRDefault="00016116" w:rsidP="00016116">
      <w:pPr>
        <w:spacing w:after="0" w:line="240" w:lineRule="auto"/>
        <w:ind w:firstLine="709"/>
        <w:jc w:val="both"/>
        <w:rPr>
          <w:rFonts w:ascii="Times New Roman" w:eastAsia="Times New Roman" w:hAnsi="Times New Roman"/>
          <w:sz w:val="28"/>
          <w:szCs w:val="28"/>
          <w:lang w:eastAsia="ru-RU"/>
        </w:rPr>
      </w:pPr>
      <w:r w:rsidRPr="00971ACA">
        <w:rPr>
          <w:rFonts w:ascii="Times New Roman" w:eastAsia="Times New Roman" w:hAnsi="Times New Roman"/>
          <w:sz w:val="28"/>
          <w:szCs w:val="28"/>
          <w:lang w:eastAsia="ru-RU"/>
        </w:rPr>
        <w:t>Успешное выполнение мероп</w:t>
      </w:r>
      <w:r>
        <w:rPr>
          <w:rFonts w:ascii="Times New Roman" w:eastAsia="Times New Roman" w:hAnsi="Times New Roman"/>
          <w:sz w:val="28"/>
          <w:szCs w:val="28"/>
          <w:lang w:eastAsia="ru-RU"/>
        </w:rPr>
        <w:t>риятий программы позволила к 2022 году обеспечить жильем 5</w:t>
      </w:r>
      <w:r w:rsidRPr="00971ACA">
        <w:rPr>
          <w:rFonts w:ascii="Times New Roman" w:eastAsia="Times New Roman" w:hAnsi="Times New Roman"/>
          <w:sz w:val="28"/>
          <w:szCs w:val="28"/>
          <w:lang w:eastAsia="ru-RU"/>
        </w:rPr>
        <w:t xml:space="preserve"> молодых семей, нуждающихся в улучшении жи</w:t>
      </w:r>
      <w:r>
        <w:rPr>
          <w:rFonts w:ascii="Times New Roman" w:eastAsia="Times New Roman" w:hAnsi="Times New Roman"/>
          <w:sz w:val="28"/>
          <w:szCs w:val="28"/>
          <w:lang w:eastAsia="ru-RU"/>
        </w:rPr>
        <w:t>лищных условий, а также позволила</w:t>
      </w:r>
      <w:r w:rsidRPr="00971ACA">
        <w:rPr>
          <w:rFonts w:ascii="Times New Roman" w:eastAsia="Times New Roman" w:hAnsi="Times New Roman"/>
          <w:sz w:val="28"/>
          <w:szCs w:val="28"/>
          <w:lang w:eastAsia="ru-RU"/>
        </w:rPr>
        <w:t xml:space="preserve"> обеспечить:</w:t>
      </w:r>
    </w:p>
    <w:p w:rsidR="00016116" w:rsidRPr="00971ACA" w:rsidRDefault="00016116" w:rsidP="0001611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Pr="00971ACA">
        <w:rPr>
          <w:rFonts w:ascii="Times New Roman" w:eastAsia="Times New Roman" w:hAnsi="Times New Roman"/>
          <w:sz w:val="28"/>
          <w:szCs w:val="28"/>
          <w:lang w:eastAsia="ru-RU"/>
        </w:rPr>
        <w:t>привлечение в жилищную сферу дополнительных финансовых сре</w:t>
      </w:r>
      <w:proofErr w:type="gramStart"/>
      <w:r w:rsidRPr="00971ACA">
        <w:rPr>
          <w:rFonts w:ascii="Times New Roman" w:eastAsia="Times New Roman" w:hAnsi="Times New Roman"/>
          <w:sz w:val="28"/>
          <w:szCs w:val="28"/>
          <w:lang w:eastAsia="ru-RU"/>
        </w:rPr>
        <w:t>дств кр</w:t>
      </w:r>
      <w:proofErr w:type="gramEnd"/>
      <w:r w:rsidRPr="00971ACA">
        <w:rPr>
          <w:rFonts w:ascii="Times New Roman" w:eastAsia="Times New Roman" w:hAnsi="Times New Roman"/>
          <w:sz w:val="28"/>
          <w:szCs w:val="28"/>
          <w:lang w:eastAsia="ru-RU"/>
        </w:rPr>
        <w:t>едитных и других организаций, предоставляющих кредиты и займы на приобретение или строительство жилья, а также собственных средств граждан;</w:t>
      </w:r>
    </w:p>
    <w:p w:rsidR="00016116" w:rsidRPr="00971ACA" w:rsidRDefault="00016116" w:rsidP="0001611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Pr="00971ACA">
        <w:rPr>
          <w:rFonts w:ascii="Times New Roman" w:eastAsia="Times New Roman" w:hAnsi="Times New Roman"/>
          <w:sz w:val="28"/>
          <w:szCs w:val="28"/>
          <w:lang w:eastAsia="ru-RU"/>
        </w:rPr>
        <w:t>развитие и закрепление положительных демографических тенденций в обществе;</w:t>
      </w:r>
    </w:p>
    <w:p w:rsidR="00016116" w:rsidRPr="00971ACA" w:rsidRDefault="00016116" w:rsidP="0001611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Pr="00971ACA">
        <w:rPr>
          <w:rFonts w:ascii="Times New Roman" w:eastAsia="Times New Roman" w:hAnsi="Times New Roman"/>
          <w:sz w:val="28"/>
          <w:szCs w:val="28"/>
          <w:lang w:eastAsia="ru-RU"/>
        </w:rPr>
        <w:t>укрепление семейных отношений и снижение уровня социальной напряженности в обществе;</w:t>
      </w:r>
    </w:p>
    <w:p w:rsidR="00016116" w:rsidRDefault="00016116" w:rsidP="0001611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Pr="00971ACA">
        <w:rPr>
          <w:rFonts w:ascii="Times New Roman" w:eastAsia="Times New Roman" w:hAnsi="Times New Roman"/>
          <w:sz w:val="28"/>
          <w:szCs w:val="28"/>
          <w:lang w:eastAsia="ru-RU"/>
        </w:rPr>
        <w:t>развитие системы ип</w:t>
      </w:r>
      <w:r w:rsidR="004162BC">
        <w:rPr>
          <w:rFonts w:ascii="Times New Roman" w:eastAsia="Times New Roman" w:hAnsi="Times New Roman"/>
          <w:sz w:val="28"/>
          <w:szCs w:val="28"/>
          <w:lang w:eastAsia="ru-RU"/>
        </w:rPr>
        <w:t>отечного жилищного кредитования;</w:t>
      </w:r>
    </w:p>
    <w:p w:rsidR="0004374F" w:rsidRDefault="0004374F" w:rsidP="00D71914">
      <w:pPr>
        <w:pStyle w:val="ConsPlusNormal"/>
        <w:jc w:val="both"/>
        <w:rPr>
          <w:rFonts w:ascii="Times New Roman" w:hAnsi="Times New Roman" w:cs="Times New Roman"/>
          <w:b/>
          <w:sz w:val="28"/>
          <w:szCs w:val="28"/>
          <w:u w:val="single"/>
        </w:rPr>
      </w:pPr>
    </w:p>
    <w:p w:rsidR="00891F4A" w:rsidRPr="001B434D" w:rsidRDefault="00891F4A" w:rsidP="00891F4A">
      <w:pPr>
        <w:pStyle w:val="ConsPlusNormal"/>
        <w:numPr>
          <w:ilvl w:val="0"/>
          <w:numId w:val="8"/>
        </w:numPr>
        <w:jc w:val="both"/>
        <w:rPr>
          <w:rFonts w:ascii="Times New Roman" w:hAnsi="Times New Roman" w:cs="Times New Roman"/>
          <w:b/>
          <w:sz w:val="28"/>
          <w:szCs w:val="28"/>
        </w:rPr>
      </w:pPr>
      <w:r w:rsidRPr="001B434D">
        <w:rPr>
          <w:rFonts w:ascii="Times New Roman" w:hAnsi="Times New Roman" w:cs="Times New Roman"/>
          <w:b/>
          <w:sz w:val="28"/>
          <w:szCs w:val="28"/>
        </w:rPr>
        <w:t xml:space="preserve">МЦП </w:t>
      </w:r>
      <w:r w:rsidR="001B434D">
        <w:rPr>
          <w:rFonts w:ascii="Times New Roman" w:hAnsi="Times New Roman" w:cs="Times New Roman"/>
          <w:b/>
          <w:sz w:val="28"/>
          <w:szCs w:val="28"/>
        </w:rPr>
        <w:t>«</w:t>
      </w:r>
      <w:r w:rsidRPr="001B434D">
        <w:rPr>
          <w:rFonts w:ascii="Times New Roman" w:hAnsi="Times New Roman" w:cs="Times New Roman"/>
          <w:b/>
          <w:sz w:val="28"/>
          <w:szCs w:val="28"/>
        </w:rPr>
        <w:t>Муниципальное хозяйство на 2022-2024 годы</w:t>
      </w:r>
      <w:r w:rsidR="001B434D">
        <w:rPr>
          <w:rFonts w:ascii="Times New Roman" w:hAnsi="Times New Roman" w:cs="Times New Roman"/>
          <w:b/>
          <w:sz w:val="28"/>
          <w:szCs w:val="28"/>
        </w:rPr>
        <w:t>»</w:t>
      </w:r>
    </w:p>
    <w:p w:rsidR="00891F4A" w:rsidRDefault="00891F4A" w:rsidP="00891F4A">
      <w:pPr>
        <w:pStyle w:val="ConsPlusNormal"/>
        <w:ind w:left="720"/>
        <w:jc w:val="both"/>
        <w:rPr>
          <w:rFonts w:ascii="Times New Roman" w:hAnsi="Times New Roman" w:cs="Times New Roman"/>
          <w:b/>
          <w:sz w:val="28"/>
          <w:szCs w:val="28"/>
          <w:u w:val="single"/>
        </w:rPr>
      </w:pPr>
    </w:p>
    <w:p w:rsidR="00891F4A" w:rsidRPr="001B434D" w:rsidRDefault="00891F4A" w:rsidP="00891F4A">
      <w:pPr>
        <w:spacing w:after="0" w:line="240" w:lineRule="auto"/>
        <w:jc w:val="both"/>
        <w:rPr>
          <w:rFonts w:ascii="Times New Roman" w:hAnsi="Times New Roman"/>
          <w:spacing w:val="2"/>
          <w:sz w:val="28"/>
          <w:szCs w:val="28"/>
        </w:rPr>
      </w:pPr>
      <w:r>
        <w:rPr>
          <w:rFonts w:ascii="Times New Roman" w:hAnsi="Times New Roman"/>
          <w:sz w:val="28"/>
          <w:szCs w:val="28"/>
        </w:rPr>
        <w:t xml:space="preserve">    </w:t>
      </w:r>
      <w:r w:rsidRPr="001B434D">
        <w:rPr>
          <w:rFonts w:ascii="Times New Roman" w:hAnsi="Times New Roman"/>
          <w:sz w:val="28"/>
          <w:szCs w:val="28"/>
        </w:rPr>
        <w:t xml:space="preserve">В целях реализации муниципальной программы </w:t>
      </w:r>
      <w:r w:rsidRPr="001B434D">
        <w:rPr>
          <w:rFonts w:ascii="Times New Roman" w:hAnsi="Times New Roman"/>
          <w:spacing w:val="2"/>
          <w:sz w:val="28"/>
          <w:szCs w:val="28"/>
        </w:rPr>
        <w:t xml:space="preserve"> «Муниципальное хозяйство  городского округа города Ак-Довурака на 2022-2024 годы» принято постановление администрации №250 от 18 октября 2021 г.</w:t>
      </w:r>
    </w:p>
    <w:p w:rsidR="00891F4A" w:rsidRPr="001B434D" w:rsidRDefault="00891F4A" w:rsidP="00891F4A">
      <w:pPr>
        <w:spacing w:after="0" w:line="240" w:lineRule="auto"/>
        <w:jc w:val="both"/>
        <w:rPr>
          <w:rFonts w:ascii="Times New Roman" w:hAnsi="Times New Roman"/>
          <w:sz w:val="28"/>
          <w:szCs w:val="28"/>
        </w:rPr>
      </w:pPr>
      <w:r w:rsidRPr="001B434D">
        <w:rPr>
          <w:rFonts w:ascii="Times New Roman" w:hAnsi="Times New Roman"/>
          <w:spacing w:val="2"/>
          <w:sz w:val="28"/>
          <w:szCs w:val="28"/>
        </w:rPr>
        <w:lastRenderedPageBreak/>
        <w:t xml:space="preserve">        В рамках программы за 2022 год проделано и финансировано следующие работы:</w:t>
      </w:r>
    </w:p>
    <w:p w:rsidR="00891F4A" w:rsidRPr="001B434D" w:rsidRDefault="00891F4A" w:rsidP="00891F4A">
      <w:pPr>
        <w:shd w:val="clear" w:color="auto" w:fill="FFFFFF"/>
        <w:spacing w:after="0" w:line="240" w:lineRule="auto"/>
        <w:jc w:val="both"/>
        <w:rPr>
          <w:rFonts w:ascii="Times New Roman" w:hAnsi="Times New Roman"/>
          <w:sz w:val="28"/>
          <w:szCs w:val="28"/>
        </w:rPr>
      </w:pPr>
      <w:r w:rsidRPr="001B434D">
        <w:rPr>
          <w:rFonts w:ascii="Times New Roman" w:hAnsi="Times New Roman"/>
          <w:sz w:val="28"/>
          <w:szCs w:val="28"/>
        </w:rPr>
        <w:t xml:space="preserve">        Освещено проезжие части улиц города установлено 48 светильников по улице Ленина, Строительная. Всего уличное освещение насчитывает 146 светильников, и в 2023 году работа по увеличению улиц с освещением продолжится по улицам Горького, Пушкина, Чкалова на общую сумму 125023 рублей. </w:t>
      </w:r>
    </w:p>
    <w:p w:rsidR="00891F4A" w:rsidRPr="001B434D" w:rsidRDefault="00891F4A" w:rsidP="00891F4A">
      <w:pPr>
        <w:shd w:val="clear" w:color="auto" w:fill="FFFFFF"/>
        <w:spacing w:after="0" w:line="240" w:lineRule="auto"/>
        <w:jc w:val="both"/>
        <w:rPr>
          <w:rFonts w:ascii="Times New Roman" w:hAnsi="Times New Roman"/>
          <w:sz w:val="28"/>
          <w:szCs w:val="28"/>
        </w:rPr>
      </w:pPr>
      <w:r w:rsidRPr="001B434D">
        <w:rPr>
          <w:rFonts w:ascii="Times New Roman" w:hAnsi="Times New Roman"/>
          <w:sz w:val="28"/>
          <w:szCs w:val="28"/>
        </w:rPr>
        <w:t xml:space="preserve">       Проведен ремонт стелы «Я люблю Ак-Довурак» на сумму 551803 рублей.</w:t>
      </w:r>
    </w:p>
    <w:p w:rsidR="00891F4A" w:rsidRPr="001B434D" w:rsidRDefault="00891F4A" w:rsidP="00891F4A">
      <w:pPr>
        <w:pStyle w:val="100"/>
        <w:shd w:val="clear" w:color="auto" w:fill="auto"/>
        <w:tabs>
          <w:tab w:val="left" w:pos="5985"/>
        </w:tabs>
        <w:spacing w:before="0" w:after="0" w:line="240" w:lineRule="auto"/>
        <w:jc w:val="both"/>
        <w:rPr>
          <w:rFonts w:ascii="Times New Roman" w:hAnsi="Times New Roman" w:cs="Times New Roman"/>
          <w:sz w:val="28"/>
          <w:szCs w:val="28"/>
        </w:rPr>
      </w:pPr>
      <w:r w:rsidRPr="001B434D">
        <w:rPr>
          <w:rFonts w:ascii="Times New Roman" w:hAnsi="Times New Roman" w:cs="Times New Roman"/>
          <w:sz w:val="28"/>
          <w:szCs w:val="28"/>
        </w:rPr>
        <w:t xml:space="preserve">       Для очистки улиц от снега в зимнее время, для вывоза мусора и ликвидации несанкционированных свалок,  был заключен договор по уборке мусора с ООО «Эко – Прим» на общую сумму 403 650 рублей, и еще на доп. договору сумму 59758,59 рублей осуществлена ликвидация несанкционированных свалок.</w:t>
      </w:r>
    </w:p>
    <w:p w:rsidR="00891F4A" w:rsidRPr="00891F4A" w:rsidRDefault="00891F4A" w:rsidP="00891F4A">
      <w:pPr>
        <w:pStyle w:val="100"/>
        <w:shd w:val="clear" w:color="auto" w:fill="auto"/>
        <w:tabs>
          <w:tab w:val="left" w:pos="5985"/>
        </w:tabs>
        <w:spacing w:before="0" w:after="0" w:line="240" w:lineRule="auto"/>
        <w:jc w:val="both"/>
        <w:rPr>
          <w:rFonts w:ascii="Times New Roman" w:hAnsi="Times New Roman" w:cs="Times New Roman"/>
          <w:sz w:val="28"/>
          <w:szCs w:val="28"/>
        </w:rPr>
      </w:pPr>
      <w:r w:rsidRPr="001B434D">
        <w:rPr>
          <w:rFonts w:ascii="Times New Roman" w:hAnsi="Times New Roman" w:cs="Times New Roman"/>
          <w:sz w:val="28"/>
          <w:szCs w:val="28"/>
        </w:rPr>
        <w:t xml:space="preserve">         </w:t>
      </w:r>
      <w:proofErr w:type="gramStart"/>
      <w:r w:rsidRPr="001B434D">
        <w:rPr>
          <w:rFonts w:ascii="Times New Roman" w:hAnsi="Times New Roman" w:cs="Times New Roman"/>
          <w:sz w:val="28"/>
          <w:szCs w:val="28"/>
        </w:rPr>
        <w:t>Для  реализации региональной программы «Капитальный ремонт общего имущества в многоквартирных домах, расположенных на территории Республики Тува на 2014-2043» по капитальному ремонту многоквартирных домах, которые позволили бы улучшить качество жизни собственников жилья в 2022 году в г. Ак-Довурак произведен капитальный ремонт внутридомовых инженерных</w:t>
      </w:r>
      <w:r w:rsidRPr="00891F4A">
        <w:rPr>
          <w:rFonts w:ascii="Times New Roman" w:hAnsi="Times New Roman" w:cs="Times New Roman"/>
          <w:sz w:val="28"/>
          <w:szCs w:val="28"/>
        </w:rPr>
        <w:t xml:space="preserve"> систем,  в том числе из средств местного бюджета  </w:t>
      </w:r>
      <w:r w:rsidRPr="00891F4A">
        <w:rPr>
          <w:rFonts w:ascii="Times New Roman" w:hAnsi="Times New Roman" w:cs="Times New Roman"/>
          <w:b/>
          <w:sz w:val="28"/>
          <w:szCs w:val="28"/>
        </w:rPr>
        <w:t xml:space="preserve">550 000 </w:t>
      </w:r>
      <w:r w:rsidRPr="00891F4A">
        <w:rPr>
          <w:rFonts w:ascii="Times New Roman" w:hAnsi="Times New Roman" w:cs="Times New Roman"/>
          <w:sz w:val="28"/>
          <w:szCs w:val="28"/>
        </w:rPr>
        <w:t>рублей.</w:t>
      </w:r>
      <w:proofErr w:type="gramEnd"/>
    </w:p>
    <w:p w:rsidR="00891F4A" w:rsidRPr="00891F4A" w:rsidRDefault="00891F4A" w:rsidP="00891F4A">
      <w:pPr>
        <w:pStyle w:val="100"/>
        <w:shd w:val="clear" w:color="auto" w:fill="auto"/>
        <w:tabs>
          <w:tab w:val="left" w:pos="5985"/>
        </w:tabs>
        <w:spacing w:before="0" w:after="0" w:line="240" w:lineRule="auto"/>
        <w:jc w:val="both"/>
        <w:rPr>
          <w:rFonts w:ascii="Times New Roman" w:hAnsi="Times New Roman" w:cs="Times New Roman"/>
          <w:sz w:val="28"/>
          <w:szCs w:val="28"/>
        </w:rPr>
      </w:pPr>
      <w:r w:rsidRPr="00891F4A">
        <w:rPr>
          <w:rFonts w:ascii="Times New Roman" w:hAnsi="Times New Roman" w:cs="Times New Roman"/>
          <w:sz w:val="28"/>
          <w:szCs w:val="28"/>
        </w:rPr>
        <w:t xml:space="preserve">        Для благоустройства города было сделано: изготовления МАФ – 200000 рублей, установка МАФ – 80000 рублей, обрезка деревьев – 176000 рублей, ремонт и очистка бордюров улицы </w:t>
      </w:r>
      <w:proofErr w:type="spellStart"/>
      <w:r w:rsidRPr="00891F4A">
        <w:rPr>
          <w:rFonts w:ascii="Times New Roman" w:hAnsi="Times New Roman" w:cs="Times New Roman"/>
          <w:sz w:val="28"/>
          <w:szCs w:val="28"/>
        </w:rPr>
        <w:t>Данзырык</w:t>
      </w:r>
      <w:proofErr w:type="spellEnd"/>
      <w:r w:rsidRPr="00891F4A">
        <w:rPr>
          <w:rFonts w:ascii="Times New Roman" w:hAnsi="Times New Roman" w:cs="Times New Roman"/>
          <w:sz w:val="28"/>
          <w:szCs w:val="28"/>
        </w:rPr>
        <w:t xml:space="preserve"> </w:t>
      </w:r>
      <w:proofErr w:type="spellStart"/>
      <w:r w:rsidRPr="00891F4A">
        <w:rPr>
          <w:rFonts w:ascii="Times New Roman" w:hAnsi="Times New Roman" w:cs="Times New Roman"/>
          <w:sz w:val="28"/>
          <w:szCs w:val="28"/>
        </w:rPr>
        <w:t>Калдар-оола</w:t>
      </w:r>
      <w:proofErr w:type="spellEnd"/>
      <w:r w:rsidRPr="00891F4A">
        <w:rPr>
          <w:rFonts w:ascii="Times New Roman" w:hAnsi="Times New Roman" w:cs="Times New Roman"/>
          <w:sz w:val="28"/>
          <w:szCs w:val="28"/>
        </w:rPr>
        <w:t xml:space="preserve"> – 65000 рублей. Общая сумма на благоустройство города из местного бюджета  - </w:t>
      </w:r>
      <w:r w:rsidRPr="00891F4A">
        <w:rPr>
          <w:rFonts w:ascii="Times New Roman" w:hAnsi="Times New Roman" w:cs="Times New Roman"/>
          <w:b/>
          <w:sz w:val="28"/>
          <w:szCs w:val="28"/>
        </w:rPr>
        <w:t>521000</w:t>
      </w:r>
      <w:r w:rsidRPr="00891F4A">
        <w:rPr>
          <w:rFonts w:ascii="Times New Roman" w:hAnsi="Times New Roman" w:cs="Times New Roman"/>
          <w:sz w:val="28"/>
          <w:szCs w:val="28"/>
        </w:rPr>
        <w:t xml:space="preserve"> рублей.</w:t>
      </w:r>
    </w:p>
    <w:p w:rsidR="00891F4A" w:rsidRPr="00891F4A" w:rsidRDefault="00891F4A" w:rsidP="00891F4A">
      <w:pPr>
        <w:pStyle w:val="100"/>
        <w:shd w:val="clear" w:color="auto" w:fill="auto"/>
        <w:tabs>
          <w:tab w:val="left" w:pos="5985"/>
        </w:tabs>
        <w:spacing w:before="0"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891F4A">
        <w:rPr>
          <w:rFonts w:ascii="Times New Roman" w:hAnsi="Times New Roman" w:cs="Times New Roman"/>
          <w:sz w:val="28"/>
          <w:szCs w:val="28"/>
        </w:rPr>
        <w:t xml:space="preserve">Приобретение остановок на сумму – 500000 рублей, приобретение оборудования для игр площадки – 170000 рублей, приобретение уличного флаг – 28800 рублей.  Общая сумма на благоустройство города из местного бюджета – </w:t>
      </w:r>
      <w:r w:rsidRPr="00891F4A">
        <w:rPr>
          <w:rFonts w:ascii="Times New Roman" w:hAnsi="Times New Roman" w:cs="Times New Roman"/>
          <w:b/>
          <w:sz w:val="28"/>
          <w:szCs w:val="28"/>
        </w:rPr>
        <w:t>698800</w:t>
      </w:r>
      <w:r w:rsidRPr="00891F4A">
        <w:rPr>
          <w:rFonts w:ascii="Times New Roman" w:hAnsi="Times New Roman" w:cs="Times New Roman"/>
          <w:sz w:val="28"/>
          <w:szCs w:val="28"/>
        </w:rPr>
        <w:t xml:space="preserve"> рублей.</w:t>
      </w:r>
    </w:p>
    <w:p w:rsidR="00891F4A" w:rsidRPr="00891F4A" w:rsidRDefault="00891F4A" w:rsidP="00891F4A">
      <w:pPr>
        <w:pStyle w:val="100"/>
        <w:shd w:val="clear" w:color="auto" w:fill="auto"/>
        <w:tabs>
          <w:tab w:val="left" w:pos="5985"/>
        </w:tabs>
        <w:spacing w:before="0" w:after="0" w:line="240" w:lineRule="auto"/>
        <w:ind w:left="360"/>
        <w:jc w:val="both"/>
        <w:rPr>
          <w:rFonts w:ascii="Times New Roman" w:hAnsi="Times New Roman" w:cs="Times New Roman"/>
          <w:color w:val="000000"/>
          <w:sz w:val="28"/>
          <w:szCs w:val="28"/>
        </w:rPr>
      </w:pPr>
      <w:r w:rsidRPr="00891F4A">
        <w:rPr>
          <w:rFonts w:ascii="Times New Roman" w:hAnsi="Times New Roman" w:cs="Times New Roman"/>
          <w:sz w:val="28"/>
          <w:szCs w:val="28"/>
        </w:rPr>
        <w:t xml:space="preserve">     Зимнее время был заключен договор с ООО «Ак-</w:t>
      </w:r>
      <w:proofErr w:type="spellStart"/>
      <w:r w:rsidRPr="00891F4A">
        <w:rPr>
          <w:rFonts w:ascii="Times New Roman" w:hAnsi="Times New Roman" w:cs="Times New Roman"/>
          <w:sz w:val="28"/>
          <w:szCs w:val="28"/>
        </w:rPr>
        <w:t>Довуракский</w:t>
      </w:r>
      <w:proofErr w:type="spellEnd"/>
      <w:r w:rsidRPr="00891F4A">
        <w:rPr>
          <w:rFonts w:ascii="Times New Roman" w:hAnsi="Times New Roman" w:cs="Times New Roman"/>
          <w:sz w:val="28"/>
          <w:szCs w:val="28"/>
        </w:rPr>
        <w:t xml:space="preserve"> ДРСУ» выполнение работ по россыпи ПГМ (</w:t>
      </w:r>
      <w:proofErr w:type="spellStart"/>
      <w:r w:rsidRPr="00891F4A">
        <w:rPr>
          <w:rFonts w:ascii="Times New Roman" w:hAnsi="Times New Roman" w:cs="Times New Roman"/>
          <w:color w:val="000000"/>
          <w:sz w:val="28"/>
          <w:szCs w:val="28"/>
        </w:rPr>
        <w:t>Противогололедные</w:t>
      </w:r>
      <w:proofErr w:type="spellEnd"/>
      <w:r w:rsidRPr="00891F4A">
        <w:rPr>
          <w:rFonts w:ascii="Times New Roman" w:hAnsi="Times New Roman" w:cs="Times New Roman"/>
          <w:color w:val="000000"/>
          <w:sz w:val="28"/>
          <w:szCs w:val="28"/>
        </w:rPr>
        <w:t xml:space="preserve"> материалы) на общую сумму </w:t>
      </w:r>
      <w:r w:rsidRPr="00891F4A">
        <w:rPr>
          <w:rFonts w:ascii="Times New Roman" w:hAnsi="Times New Roman" w:cs="Times New Roman"/>
          <w:b/>
          <w:color w:val="000000"/>
          <w:sz w:val="28"/>
          <w:szCs w:val="28"/>
        </w:rPr>
        <w:t>20662</w:t>
      </w:r>
      <w:r w:rsidRPr="00891F4A">
        <w:rPr>
          <w:rFonts w:ascii="Times New Roman" w:hAnsi="Times New Roman" w:cs="Times New Roman"/>
          <w:color w:val="000000"/>
          <w:sz w:val="28"/>
          <w:szCs w:val="28"/>
        </w:rPr>
        <w:t xml:space="preserve"> рублей.</w:t>
      </w:r>
    </w:p>
    <w:p w:rsidR="00891F4A" w:rsidRPr="00891F4A" w:rsidRDefault="00891F4A" w:rsidP="00891F4A">
      <w:pPr>
        <w:pStyle w:val="100"/>
        <w:shd w:val="clear" w:color="auto" w:fill="auto"/>
        <w:tabs>
          <w:tab w:val="left" w:pos="5985"/>
        </w:tabs>
        <w:spacing w:before="0" w:after="0" w:line="240" w:lineRule="auto"/>
        <w:ind w:left="360" w:hanging="360"/>
        <w:jc w:val="both"/>
        <w:rPr>
          <w:rFonts w:ascii="Times New Roman" w:hAnsi="Times New Roman" w:cs="Times New Roman"/>
          <w:color w:val="000000"/>
          <w:sz w:val="28"/>
          <w:szCs w:val="28"/>
        </w:rPr>
      </w:pPr>
      <w:r w:rsidRPr="00891F4A">
        <w:rPr>
          <w:rFonts w:ascii="Times New Roman" w:hAnsi="Times New Roman" w:cs="Times New Roman"/>
          <w:color w:val="000000"/>
          <w:sz w:val="28"/>
          <w:szCs w:val="28"/>
        </w:rPr>
        <w:t xml:space="preserve">    Прочие затраты на 2022 год. Приобретение баннеров, знаков « Тонкий лёд», «купаться запрещено» на сумму </w:t>
      </w:r>
      <w:r w:rsidRPr="00891F4A">
        <w:rPr>
          <w:rFonts w:ascii="Times New Roman" w:hAnsi="Times New Roman" w:cs="Times New Roman"/>
          <w:b/>
          <w:color w:val="000000"/>
          <w:sz w:val="28"/>
          <w:szCs w:val="28"/>
        </w:rPr>
        <w:t>73400</w:t>
      </w:r>
      <w:r w:rsidRPr="00891F4A">
        <w:rPr>
          <w:rFonts w:ascii="Times New Roman" w:hAnsi="Times New Roman" w:cs="Times New Roman"/>
          <w:color w:val="000000"/>
          <w:sz w:val="28"/>
          <w:szCs w:val="28"/>
        </w:rPr>
        <w:t xml:space="preserve"> рублей. Приобретение цветочной рассады, и проведение мероприятия  на сумму </w:t>
      </w:r>
      <w:r w:rsidRPr="00891F4A">
        <w:rPr>
          <w:rFonts w:ascii="Times New Roman" w:hAnsi="Times New Roman" w:cs="Times New Roman"/>
          <w:b/>
          <w:color w:val="000000"/>
          <w:sz w:val="28"/>
          <w:szCs w:val="28"/>
        </w:rPr>
        <w:t>17100</w:t>
      </w:r>
      <w:r w:rsidRPr="00891F4A">
        <w:rPr>
          <w:rFonts w:ascii="Times New Roman" w:hAnsi="Times New Roman" w:cs="Times New Roman"/>
          <w:color w:val="000000"/>
          <w:sz w:val="28"/>
          <w:szCs w:val="28"/>
        </w:rPr>
        <w:t xml:space="preserve"> рублей, Баннер на сумму </w:t>
      </w:r>
      <w:r w:rsidRPr="00891F4A">
        <w:rPr>
          <w:rFonts w:ascii="Times New Roman" w:hAnsi="Times New Roman" w:cs="Times New Roman"/>
          <w:b/>
          <w:color w:val="000000"/>
          <w:sz w:val="28"/>
          <w:szCs w:val="28"/>
        </w:rPr>
        <w:t>9000</w:t>
      </w:r>
      <w:r w:rsidRPr="00891F4A">
        <w:rPr>
          <w:rFonts w:ascii="Times New Roman" w:hAnsi="Times New Roman" w:cs="Times New Roman"/>
          <w:color w:val="000000"/>
          <w:sz w:val="28"/>
          <w:szCs w:val="28"/>
        </w:rPr>
        <w:t xml:space="preserve"> рублей, ГСМ на сумму </w:t>
      </w:r>
      <w:r w:rsidRPr="00891F4A">
        <w:rPr>
          <w:rFonts w:ascii="Times New Roman" w:hAnsi="Times New Roman" w:cs="Times New Roman"/>
          <w:b/>
          <w:color w:val="000000"/>
          <w:sz w:val="28"/>
          <w:szCs w:val="28"/>
        </w:rPr>
        <w:t>5900</w:t>
      </w:r>
      <w:r w:rsidRPr="00891F4A">
        <w:rPr>
          <w:rFonts w:ascii="Times New Roman" w:hAnsi="Times New Roman" w:cs="Times New Roman"/>
          <w:color w:val="000000"/>
          <w:sz w:val="28"/>
          <w:szCs w:val="28"/>
        </w:rPr>
        <w:t xml:space="preserve"> рублей, Услуга страхования транспортного средства автовышка на сумму </w:t>
      </w:r>
      <w:r w:rsidRPr="00891F4A">
        <w:rPr>
          <w:rFonts w:ascii="Times New Roman" w:hAnsi="Times New Roman" w:cs="Times New Roman"/>
          <w:b/>
          <w:color w:val="000000"/>
          <w:sz w:val="28"/>
          <w:szCs w:val="28"/>
        </w:rPr>
        <w:t>8616,87</w:t>
      </w:r>
      <w:r w:rsidRPr="00891F4A">
        <w:rPr>
          <w:rFonts w:ascii="Times New Roman" w:hAnsi="Times New Roman" w:cs="Times New Roman"/>
          <w:color w:val="000000"/>
          <w:sz w:val="28"/>
          <w:szCs w:val="28"/>
        </w:rPr>
        <w:t xml:space="preserve"> рублей, оплата договора ГПХ за услуги электрика на 2022 год на сумму </w:t>
      </w:r>
      <w:r w:rsidRPr="00891F4A">
        <w:rPr>
          <w:rFonts w:ascii="Times New Roman" w:hAnsi="Times New Roman" w:cs="Times New Roman"/>
          <w:b/>
          <w:color w:val="000000"/>
          <w:sz w:val="28"/>
          <w:szCs w:val="28"/>
        </w:rPr>
        <w:t>273581</w:t>
      </w:r>
      <w:r w:rsidRPr="00891F4A">
        <w:rPr>
          <w:rFonts w:ascii="Times New Roman" w:hAnsi="Times New Roman" w:cs="Times New Roman"/>
          <w:color w:val="000000"/>
          <w:sz w:val="28"/>
          <w:szCs w:val="28"/>
        </w:rPr>
        <w:t xml:space="preserve"> рублей.</w:t>
      </w:r>
    </w:p>
    <w:p w:rsidR="00891F4A" w:rsidRPr="00891F4A" w:rsidRDefault="00891F4A" w:rsidP="00891F4A">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На реализацию программы</w:t>
      </w:r>
      <w:r w:rsidRPr="00891F4A">
        <w:rPr>
          <w:rFonts w:ascii="Times New Roman" w:hAnsi="Times New Roman"/>
          <w:color w:val="000000"/>
          <w:sz w:val="28"/>
          <w:szCs w:val="28"/>
        </w:rPr>
        <w:t xml:space="preserve"> из местного бюджета было выделено в общем </w:t>
      </w:r>
      <w:r w:rsidRPr="00891F4A">
        <w:rPr>
          <w:rFonts w:ascii="Times New Roman" w:hAnsi="Times New Roman"/>
          <w:b/>
          <w:color w:val="000000"/>
          <w:sz w:val="28"/>
          <w:szCs w:val="28"/>
        </w:rPr>
        <w:t xml:space="preserve">2833,0 </w:t>
      </w:r>
      <w:proofErr w:type="spellStart"/>
      <w:r w:rsidRPr="00891F4A">
        <w:rPr>
          <w:rFonts w:ascii="Times New Roman" w:hAnsi="Times New Roman"/>
          <w:b/>
          <w:color w:val="000000"/>
          <w:sz w:val="28"/>
          <w:szCs w:val="28"/>
        </w:rPr>
        <w:t>тыс</w:t>
      </w:r>
      <w:proofErr w:type="gramStart"/>
      <w:r w:rsidRPr="00891F4A">
        <w:rPr>
          <w:rFonts w:ascii="Times New Roman" w:hAnsi="Times New Roman"/>
          <w:b/>
          <w:color w:val="000000"/>
          <w:sz w:val="28"/>
          <w:szCs w:val="28"/>
        </w:rPr>
        <w:t>.</w:t>
      </w:r>
      <w:r w:rsidRPr="00891F4A">
        <w:rPr>
          <w:rFonts w:ascii="Times New Roman" w:hAnsi="Times New Roman"/>
          <w:color w:val="000000"/>
          <w:sz w:val="28"/>
          <w:szCs w:val="28"/>
        </w:rPr>
        <w:t>р</w:t>
      </w:r>
      <w:proofErr w:type="gramEnd"/>
      <w:r w:rsidRPr="00891F4A">
        <w:rPr>
          <w:rFonts w:ascii="Times New Roman" w:hAnsi="Times New Roman"/>
          <w:color w:val="000000"/>
          <w:sz w:val="28"/>
          <w:szCs w:val="28"/>
        </w:rPr>
        <w:t>ублей</w:t>
      </w:r>
      <w:proofErr w:type="spellEnd"/>
      <w:r w:rsidRPr="00891F4A">
        <w:rPr>
          <w:rFonts w:ascii="Times New Roman" w:hAnsi="Times New Roman"/>
          <w:color w:val="000000"/>
          <w:sz w:val="28"/>
          <w:szCs w:val="28"/>
        </w:rPr>
        <w:t>.</w:t>
      </w:r>
    </w:p>
    <w:p w:rsidR="00891F4A" w:rsidRPr="00891F4A" w:rsidRDefault="00891F4A" w:rsidP="00891F4A">
      <w:pPr>
        <w:spacing w:after="0" w:line="240" w:lineRule="auto"/>
        <w:ind w:left="360"/>
        <w:jc w:val="both"/>
        <w:rPr>
          <w:rFonts w:ascii="Times New Roman" w:hAnsi="Times New Roman"/>
          <w:color w:val="000000"/>
          <w:sz w:val="28"/>
          <w:szCs w:val="28"/>
        </w:rPr>
      </w:pPr>
      <w:r w:rsidRPr="00891F4A">
        <w:rPr>
          <w:rFonts w:ascii="Times New Roman" w:hAnsi="Times New Roman"/>
          <w:sz w:val="28"/>
          <w:szCs w:val="28"/>
        </w:rPr>
        <w:t>Ожидаемыми результатами реализации подпрограммы являются:</w:t>
      </w:r>
    </w:p>
    <w:p w:rsidR="00891F4A" w:rsidRPr="00891F4A" w:rsidRDefault="00891F4A" w:rsidP="00891F4A">
      <w:pPr>
        <w:spacing w:after="0" w:line="240" w:lineRule="auto"/>
        <w:jc w:val="both"/>
        <w:rPr>
          <w:rFonts w:ascii="Times New Roman" w:hAnsi="Times New Roman"/>
          <w:sz w:val="28"/>
          <w:szCs w:val="28"/>
        </w:rPr>
      </w:pPr>
      <w:r>
        <w:rPr>
          <w:rFonts w:ascii="Times New Roman" w:hAnsi="Times New Roman"/>
          <w:sz w:val="28"/>
          <w:szCs w:val="28"/>
        </w:rPr>
        <w:t xml:space="preserve"> </w:t>
      </w:r>
      <w:r w:rsidRPr="00891F4A">
        <w:rPr>
          <w:rFonts w:ascii="Times New Roman" w:hAnsi="Times New Roman"/>
          <w:sz w:val="28"/>
          <w:szCs w:val="28"/>
        </w:rPr>
        <w:t>повышение качества жилищно-коммунальных услуг; совершенствование механизмов управления многоквартирными домами, в том числе за счет создания конкурентной среды в данной сфере;</w:t>
      </w:r>
    </w:p>
    <w:p w:rsidR="00891F4A" w:rsidRDefault="00891F4A" w:rsidP="00891F4A">
      <w:pPr>
        <w:spacing w:after="0" w:line="240" w:lineRule="auto"/>
        <w:jc w:val="both"/>
        <w:rPr>
          <w:rFonts w:ascii="Times New Roman" w:hAnsi="Times New Roman"/>
          <w:sz w:val="28"/>
          <w:szCs w:val="28"/>
        </w:rPr>
      </w:pPr>
      <w:r>
        <w:rPr>
          <w:rFonts w:ascii="Times New Roman" w:hAnsi="Times New Roman"/>
          <w:sz w:val="28"/>
          <w:szCs w:val="28"/>
        </w:rPr>
        <w:t xml:space="preserve"> </w:t>
      </w:r>
      <w:r w:rsidRPr="00891F4A">
        <w:rPr>
          <w:rFonts w:ascii="Times New Roman" w:hAnsi="Times New Roman"/>
          <w:sz w:val="28"/>
          <w:szCs w:val="28"/>
        </w:rPr>
        <w:t xml:space="preserve">повышение безопасности и комфортности условий проживаний граждан – за счет сокращения аварийного и ветхого жилья, проведения капитального ремонта общего имущества многоквартирных домов; </w:t>
      </w:r>
    </w:p>
    <w:p w:rsidR="00891F4A" w:rsidRPr="00891F4A" w:rsidRDefault="00891F4A" w:rsidP="00891F4A">
      <w:pPr>
        <w:spacing w:after="0" w:line="240" w:lineRule="auto"/>
        <w:jc w:val="both"/>
        <w:rPr>
          <w:rFonts w:ascii="Times New Roman" w:hAnsi="Times New Roman"/>
          <w:sz w:val="28"/>
          <w:szCs w:val="28"/>
        </w:rPr>
      </w:pPr>
      <w:r w:rsidRPr="00891F4A">
        <w:rPr>
          <w:rFonts w:ascii="Times New Roman" w:hAnsi="Times New Roman"/>
          <w:sz w:val="28"/>
          <w:szCs w:val="28"/>
        </w:rPr>
        <w:t xml:space="preserve"> - создание условий для потребителей производить оплату за </w:t>
      </w:r>
      <w:r>
        <w:rPr>
          <w:rFonts w:ascii="Times New Roman" w:hAnsi="Times New Roman"/>
          <w:sz w:val="28"/>
          <w:szCs w:val="28"/>
        </w:rPr>
        <w:t xml:space="preserve"> </w:t>
      </w:r>
      <w:r w:rsidRPr="00891F4A">
        <w:rPr>
          <w:rFonts w:ascii="Times New Roman" w:hAnsi="Times New Roman"/>
          <w:sz w:val="28"/>
          <w:szCs w:val="28"/>
        </w:rPr>
        <w:t>потребленные коммунальные услуги</w:t>
      </w:r>
      <w:proofErr w:type="gramStart"/>
      <w:r w:rsidRPr="00891F4A">
        <w:rPr>
          <w:rFonts w:ascii="Times New Roman" w:hAnsi="Times New Roman"/>
          <w:sz w:val="28"/>
          <w:szCs w:val="28"/>
        </w:rPr>
        <w:t xml:space="preserve"> ;</w:t>
      </w:r>
      <w:proofErr w:type="gramEnd"/>
    </w:p>
    <w:p w:rsidR="00891F4A" w:rsidRPr="00891F4A" w:rsidRDefault="00891F4A" w:rsidP="00891F4A">
      <w:pPr>
        <w:spacing w:after="0" w:line="240" w:lineRule="auto"/>
        <w:jc w:val="both"/>
        <w:rPr>
          <w:rFonts w:ascii="Times New Roman" w:hAnsi="Times New Roman"/>
          <w:sz w:val="28"/>
          <w:szCs w:val="28"/>
        </w:rPr>
      </w:pPr>
      <w:r w:rsidRPr="00891F4A">
        <w:rPr>
          <w:rFonts w:ascii="Times New Roman" w:hAnsi="Times New Roman"/>
          <w:sz w:val="28"/>
          <w:szCs w:val="28"/>
        </w:rPr>
        <w:lastRenderedPageBreak/>
        <w:t xml:space="preserve">- за счет установки общедомовых и индивидуальных приборов учета </w:t>
      </w:r>
    </w:p>
    <w:p w:rsidR="00891F4A" w:rsidRPr="00891F4A" w:rsidRDefault="00891F4A" w:rsidP="00891F4A">
      <w:pPr>
        <w:spacing w:after="0" w:line="240" w:lineRule="auto"/>
        <w:jc w:val="both"/>
        <w:rPr>
          <w:rFonts w:ascii="Times New Roman" w:hAnsi="Times New Roman"/>
          <w:sz w:val="28"/>
          <w:szCs w:val="28"/>
        </w:rPr>
      </w:pPr>
      <w:r w:rsidRPr="00891F4A">
        <w:rPr>
          <w:rFonts w:ascii="Times New Roman" w:hAnsi="Times New Roman"/>
          <w:sz w:val="28"/>
          <w:szCs w:val="28"/>
        </w:rPr>
        <w:t>потребления ресурсов;</w:t>
      </w:r>
    </w:p>
    <w:p w:rsidR="00891F4A" w:rsidRPr="00891F4A" w:rsidRDefault="00891F4A" w:rsidP="00891F4A">
      <w:pPr>
        <w:spacing w:after="0" w:line="240" w:lineRule="auto"/>
        <w:jc w:val="both"/>
        <w:rPr>
          <w:rFonts w:ascii="Times New Roman" w:hAnsi="Times New Roman"/>
          <w:sz w:val="28"/>
          <w:szCs w:val="28"/>
        </w:rPr>
      </w:pPr>
      <w:r w:rsidRPr="00891F4A">
        <w:rPr>
          <w:rFonts w:ascii="Times New Roman" w:hAnsi="Times New Roman"/>
          <w:sz w:val="28"/>
          <w:szCs w:val="28"/>
        </w:rPr>
        <w:t xml:space="preserve">-  создание условий для общественного контроля в сфере жилищного </w:t>
      </w:r>
    </w:p>
    <w:p w:rsidR="00891F4A" w:rsidRDefault="00891F4A" w:rsidP="00891F4A">
      <w:pPr>
        <w:spacing w:after="0" w:line="240" w:lineRule="auto"/>
        <w:jc w:val="both"/>
        <w:rPr>
          <w:rFonts w:ascii="Times New Roman" w:hAnsi="Times New Roman"/>
          <w:sz w:val="28"/>
          <w:szCs w:val="28"/>
        </w:rPr>
      </w:pPr>
      <w:r w:rsidRPr="00891F4A">
        <w:rPr>
          <w:rFonts w:ascii="Times New Roman" w:hAnsi="Times New Roman"/>
          <w:sz w:val="28"/>
          <w:szCs w:val="28"/>
        </w:rPr>
        <w:t xml:space="preserve">хозяйства; </w:t>
      </w:r>
    </w:p>
    <w:p w:rsidR="00891F4A" w:rsidRPr="00891F4A" w:rsidRDefault="00891F4A" w:rsidP="00891F4A">
      <w:pPr>
        <w:spacing w:after="0" w:line="240" w:lineRule="auto"/>
        <w:jc w:val="both"/>
        <w:rPr>
          <w:rFonts w:ascii="Times New Roman" w:hAnsi="Times New Roman"/>
          <w:sz w:val="28"/>
          <w:szCs w:val="28"/>
        </w:rPr>
      </w:pPr>
      <w:r w:rsidRPr="00891F4A">
        <w:rPr>
          <w:rFonts w:ascii="Times New Roman" w:hAnsi="Times New Roman"/>
          <w:sz w:val="28"/>
          <w:szCs w:val="28"/>
        </w:rPr>
        <w:t xml:space="preserve"> -  за счет повышения открытости информации.</w:t>
      </w:r>
    </w:p>
    <w:p w:rsidR="00891F4A" w:rsidRPr="00891F4A" w:rsidRDefault="00891F4A" w:rsidP="00891F4A">
      <w:pPr>
        <w:spacing w:after="0" w:line="240" w:lineRule="auto"/>
        <w:jc w:val="both"/>
        <w:rPr>
          <w:rFonts w:ascii="Times New Roman" w:hAnsi="Times New Roman"/>
          <w:sz w:val="28"/>
          <w:szCs w:val="28"/>
        </w:rPr>
      </w:pPr>
      <w:r w:rsidRPr="00891F4A">
        <w:rPr>
          <w:rFonts w:ascii="Times New Roman" w:hAnsi="Times New Roman"/>
          <w:sz w:val="28"/>
          <w:szCs w:val="28"/>
        </w:rPr>
        <w:t xml:space="preserve">Ожидаемые эффекты от реализации подпрограммы: </w:t>
      </w:r>
    </w:p>
    <w:p w:rsidR="00891F4A" w:rsidRPr="00891F4A" w:rsidRDefault="00891F4A" w:rsidP="00891F4A">
      <w:pPr>
        <w:spacing w:after="0" w:line="240" w:lineRule="auto"/>
        <w:jc w:val="both"/>
        <w:rPr>
          <w:rFonts w:ascii="Times New Roman" w:hAnsi="Times New Roman"/>
          <w:sz w:val="28"/>
          <w:szCs w:val="28"/>
        </w:rPr>
      </w:pPr>
      <w:r w:rsidRPr="00891F4A">
        <w:rPr>
          <w:rFonts w:ascii="Times New Roman" w:hAnsi="Times New Roman"/>
          <w:sz w:val="28"/>
          <w:szCs w:val="28"/>
        </w:rPr>
        <w:t xml:space="preserve">- экономический эффект – сокращение потребления ресурсов за счет установки ресурсосберегающего оборудования при выполнении капитального ремонта общего  имущества многоквартирных домов; </w:t>
      </w:r>
    </w:p>
    <w:p w:rsidR="00891F4A" w:rsidRPr="00891F4A" w:rsidRDefault="00891F4A" w:rsidP="00891F4A">
      <w:pPr>
        <w:spacing w:after="0" w:line="240" w:lineRule="auto"/>
        <w:jc w:val="both"/>
        <w:rPr>
          <w:rFonts w:ascii="Times New Roman" w:hAnsi="Times New Roman"/>
          <w:sz w:val="28"/>
          <w:szCs w:val="28"/>
        </w:rPr>
      </w:pPr>
      <w:r w:rsidRPr="00891F4A">
        <w:rPr>
          <w:rFonts w:ascii="Times New Roman" w:hAnsi="Times New Roman"/>
          <w:sz w:val="28"/>
          <w:szCs w:val="28"/>
        </w:rPr>
        <w:t xml:space="preserve">  - социальный эффект – повышение удовлетворенности граждан </w:t>
      </w:r>
    </w:p>
    <w:p w:rsidR="00891F4A" w:rsidRPr="00891F4A" w:rsidRDefault="00891F4A" w:rsidP="00891F4A">
      <w:pPr>
        <w:spacing w:after="0" w:line="240" w:lineRule="auto"/>
        <w:jc w:val="both"/>
        <w:rPr>
          <w:rFonts w:ascii="Times New Roman" w:hAnsi="Times New Roman"/>
          <w:sz w:val="28"/>
          <w:szCs w:val="28"/>
        </w:rPr>
      </w:pPr>
      <w:r w:rsidRPr="00891F4A">
        <w:rPr>
          <w:rFonts w:ascii="Times New Roman" w:hAnsi="Times New Roman"/>
          <w:sz w:val="28"/>
          <w:szCs w:val="28"/>
        </w:rPr>
        <w:t xml:space="preserve">деятельностью органов государственной власти и местного самоуправления </w:t>
      </w:r>
      <w:proofErr w:type="gramStart"/>
      <w:r w:rsidRPr="00891F4A">
        <w:rPr>
          <w:rFonts w:ascii="Times New Roman" w:hAnsi="Times New Roman"/>
          <w:sz w:val="28"/>
          <w:szCs w:val="28"/>
        </w:rPr>
        <w:t>в</w:t>
      </w:r>
      <w:proofErr w:type="gramEnd"/>
      <w:r w:rsidRPr="00891F4A">
        <w:rPr>
          <w:rFonts w:ascii="Times New Roman" w:hAnsi="Times New Roman"/>
          <w:sz w:val="28"/>
          <w:szCs w:val="28"/>
        </w:rPr>
        <w:t xml:space="preserve"> </w:t>
      </w:r>
    </w:p>
    <w:p w:rsidR="00891F4A" w:rsidRPr="00891F4A" w:rsidRDefault="00891F4A" w:rsidP="00891F4A">
      <w:pPr>
        <w:spacing w:after="0" w:line="240" w:lineRule="auto"/>
        <w:jc w:val="both"/>
        <w:rPr>
          <w:rFonts w:ascii="Times New Roman" w:hAnsi="Times New Roman"/>
          <w:sz w:val="28"/>
          <w:szCs w:val="28"/>
        </w:rPr>
      </w:pPr>
      <w:r w:rsidRPr="00891F4A">
        <w:rPr>
          <w:rFonts w:ascii="Times New Roman" w:hAnsi="Times New Roman"/>
          <w:sz w:val="28"/>
          <w:szCs w:val="28"/>
        </w:rPr>
        <w:t>сфере жилищно-коммунального хозяйства.</w:t>
      </w:r>
    </w:p>
    <w:p w:rsidR="00891F4A" w:rsidRPr="00891F4A" w:rsidRDefault="00891F4A" w:rsidP="00891F4A">
      <w:pPr>
        <w:spacing w:line="240" w:lineRule="auto"/>
        <w:ind w:left="360"/>
        <w:jc w:val="both"/>
        <w:rPr>
          <w:rFonts w:ascii="Times New Roman" w:hAnsi="Times New Roman"/>
          <w:b/>
          <w:sz w:val="28"/>
          <w:szCs w:val="28"/>
          <w:u w:val="single"/>
        </w:rPr>
      </w:pPr>
      <w:r w:rsidRPr="00891F4A">
        <w:rPr>
          <w:rFonts w:ascii="Times New Roman" w:hAnsi="Times New Roman"/>
          <w:sz w:val="28"/>
          <w:szCs w:val="28"/>
        </w:rPr>
        <w:t xml:space="preserve">      </w:t>
      </w:r>
    </w:p>
    <w:p w:rsidR="00891F4A" w:rsidRPr="001B434D" w:rsidRDefault="001B434D" w:rsidP="00891F4A">
      <w:pPr>
        <w:pStyle w:val="ConsPlusNormal"/>
        <w:ind w:left="360"/>
        <w:jc w:val="both"/>
        <w:rPr>
          <w:rFonts w:ascii="Times New Roman" w:hAnsi="Times New Roman" w:cs="Times New Roman"/>
          <w:b/>
          <w:sz w:val="28"/>
          <w:szCs w:val="28"/>
        </w:rPr>
      </w:pPr>
      <w:r>
        <w:rPr>
          <w:rFonts w:ascii="Times New Roman" w:hAnsi="Times New Roman" w:cs="Times New Roman"/>
          <w:b/>
          <w:sz w:val="28"/>
          <w:szCs w:val="28"/>
          <w:u w:val="single"/>
        </w:rPr>
        <w:t>8</w:t>
      </w:r>
      <w:r w:rsidR="00D6403C">
        <w:rPr>
          <w:rFonts w:ascii="Times New Roman" w:hAnsi="Times New Roman" w:cs="Times New Roman"/>
          <w:b/>
          <w:sz w:val="28"/>
          <w:szCs w:val="28"/>
          <w:u w:val="single"/>
        </w:rPr>
        <w:t>.</w:t>
      </w:r>
      <w:r w:rsidR="00D6403C" w:rsidRPr="00D6403C">
        <w:rPr>
          <w:rFonts w:ascii="Times New Roman" w:hAnsi="Times New Roman" w:cs="Times New Roman"/>
          <w:color w:val="000000"/>
        </w:rPr>
        <w:t xml:space="preserve"> </w:t>
      </w:r>
      <w:r w:rsidRPr="001B434D">
        <w:rPr>
          <w:rFonts w:ascii="Times New Roman" w:hAnsi="Times New Roman" w:cs="Times New Roman"/>
          <w:b/>
          <w:color w:val="000000"/>
          <w:sz w:val="28"/>
          <w:szCs w:val="28"/>
        </w:rPr>
        <w:t>МЦП</w:t>
      </w:r>
      <w:r w:rsidRPr="001B434D">
        <w:rPr>
          <w:rFonts w:ascii="Times New Roman" w:hAnsi="Times New Roman" w:cs="Times New Roman"/>
          <w:b/>
          <w:color w:val="000000"/>
        </w:rPr>
        <w:t xml:space="preserve"> «</w:t>
      </w:r>
      <w:r w:rsidR="00D6403C" w:rsidRPr="001B434D">
        <w:rPr>
          <w:rFonts w:ascii="Times New Roman" w:hAnsi="Times New Roman" w:cs="Times New Roman"/>
          <w:b/>
          <w:color w:val="000000"/>
          <w:sz w:val="28"/>
          <w:szCs w:val="28"/>
        </w:rPr>
        <w:t>Формирование  современной городской среды на территории г. Ак-Довурак на 2018-2022 годы</w:t>
      </w:r>
      <w:r w:rsidRPr="001B434D">
        <w:rPr>
          <w:rFonts w:ascii="Times New Roman" w:hAnsi="Times New Roman" w:cs="Times New Roman"/>
          <w:b/>
          <w:color w:val="000000"/>
          <w:sz w:val="28"/>
          <w:szCs w:val="28"/>
        </w:rPr>
        <w:t>»</w:t>
      </w:r>
    </w:p>
    <w:p w:rsidR="00891F4A" w:rsidRDefault="00891F4A" w:rsidP="00891F4A">
      <w:pPr>
        <w:pStyle w:val="ConsPlusNormal"/>
        <w:ind w:left="360"/>
        <w:jc w:val="both"/>
        <w:rPr>
          <w:rFonts w:ascii="Times New Roman" w:hAnsi="Times New Roman" w:cs="Times New Roman"/>
          <w:b/>
          <w:sz w:val="28"/>
          <w:szCs w:val="28"/>
          <w:u w:val="single"/>
        </w:rPr>
      </w:pPr>
    </w:p>
    <w:p w:rsidR="00D6403C" w:rsidRDefault="00D6403C" w:rsidP="00D6403C">
      <w:pPr>
        <w:spacing w:after="0" w:line="240" w:lineRule="auto"/>
        <w:ind w:firstLine="708"/>
        <w:jc w:val="both"/>
        <w:rPr>
          <w:rFonts w:ascii="Times New Roman" w:hAnsi="Times New Roman"/>
          <w:sz w:val="28"/>
        </w:rPr>
      </w:pPr>
      <w:r>
        <w:rPr>
          <w:rFonts w:ascii="Times New Roman" w:hAnsi="Times New Roman"/>
          <w:sz w:val="28"/>
        </w:rPr>
        <w:t>Для развития современного, благоустроенного облика города разработана и действует муниципальная программа «Формирование современной городской среды на территории городского округа г. Ак-Довурак» на 2018-2022 годы утвержденная постановлением администрации г. Ак-Довурак № 463 от 11 октября 2017 года и на достижение цели и задачи содержит следующие целевые показатели:</w:t>
      </w:r>
    </w:p>
    <w:p w:rsidR="00D6403C" w:rsidRDefault="00D6403C" w:rsidP="00D6403C">
      <w:pPr>
        <w:spacing w:after="0" w:line="240" w:lineRule="auto"/>
        <w:ind w:firstLine="708"/>
        <w:jc w:val="both"/>
        <w:rPr>
          <w:rFonts w:ascii="Times New Roman" w:hAnsi="Times New Roman"/>
          <w:sz w:val="28"/>
        </w:rPr>
      </w:pPr>
      <w:r w:rsidRPr="00D6403C">
        <w:rPr>
          <w:rFonts w:ascii="Times New Roman" w:hAnsi="Times New Roman"/>
          <w:sz w:val="28"/>
        </w:rPr>
        <w:t>Целевой показатель 1 - количество благоустроенных дворовых территорий.</w:t>
      </w:r>
      <w:r>
        <w:rPr>
          <w:rFonts w:ascii="Times New Roman" w:hAnsi="Times New Roman"/>
          <w:sz w:val="28"/>
        </w:rPr>
        <w:t xml:space="preserve"> Плановое значение на 2022 год – 5 шт., фактическое значение на 01.01.2023 год – 0 шт. </w:t>
      </w:r>
      <w:proofErr w:type="gramStart"/>
      <w:r>
        <w:rPr>
          <w:rFonts w:ascii="Times New Roman" w:hAnsi="Times New Roman"/>
          <w:sz w:val="28"/>
        </w:rPr>
        <w:t>Показатель</w:t>
      </w:r>
      <w:proofErr w:type="gramEnd"/>
      <w:r>
        <w:rPr>
          <w:rFonts w:ascii="Times New Roman" w:hAnsi="Times New Roman"/>
          <w:sz w:val="28"/>
        </w:rPr>
        <w:t xml:space="preserve"> не достигнут в связи с внесением изменений в муниципальную программу, данный показатель включен в другую муниципальную программу. </w:t>
      </w:r>
    </w:p>
    <w:p w:rsidR="00D6403C" w:rsidRPr="00D6403C" w:rsidRDefault="00D6403C" w:rsidP="00D6403C">
      <w:pPr>
        <w:spacing w:after="0" w:line="240" w:lineRule="auto"/>
        <w:ind w:firstLine="708"/>
        <w:jc w:val="both"/>
        <w:rPr>
          <w:rFonts w:ascii="Times New Roman" w:hAnsi="Times New Roman"/>
          <w:sz w:val="28"/>
        </w:rPr>
      </w:pPr>
      <w:r w:rsidRPr="00D6403C">
        <w:rPr>
          <w:rFonts w:ascii="Times New Roman" w:hAnsi="Times New Roman"/>
          <w:sz w:val="28"/>
        </w:rPr>
        <w:t xml:space="preserve">Целевой показатель 2 - доля благоустроенных дворовых территорий от общего количества дворовых территорий. Плановое значение на 2022 год – 50%., фактическое значение на 01.01.2023 год – 0 %. </w:t>
      </w:r>
      <w:proofErr w:type="gramStart"/>
      <w:r w:rsidRPr="00D6403C">
        <w:rPr>
          <w:rFonts w:ascii="Times New Roman" w:hAnsi="Times New Roman"/>
          <w:sz w:val="28"/>
        </w:rPr>
        <w:t>Показатель</w:t>
      </w:r>
      <w:proofErr w:type="gramEnd"/>
      <w:r w:rsidRPr="00D6403C">
        <w:rPr>
          <w:rFonts w:ascii="Times New Roman" w:hAnsi="Times New Roman"/>
          <w:sz w:val="28"/>
        </w:rPr>
        <w:t xml:space="preserve"> не достигнут в связи с внесением изменений в муниципальную программу, данный показатель включен в другую муниципальную программу.</w:t>
      </w:r>
    </w:p>
    <w:p w:rsidR="00D6403C" w:rsidRPr="00D6403C" w:rsidRDefault="00D6403C" w:rsidP="00D6403C">
      <w:pPr>
        <w:spacing w:after="0" w:line="240" w:lineRule="auto"/>
        <w:ind w:firstLine="708"/>
        <w:jc w:val="both"/>
        <w:rPr>
          <w:rFonts w:ascii="Times New Roman" w:hAnsi="Times New Roman"/>
          <w:sz w:val="28"/>
        </w:rPr>
      </w:pPr>
      <w:r w:rsidRPr="00D6403C">
        <w:rPr>
          <w:rFonts w:ascii="Times New Roman" w:hAnsi="Times New Roman"/>
          <w:sz w:val="28"/>
        </w:rPr>
        <w:t>Целевой показатель 3 - количество благоустроенных общественных территорий. Плановое значение на 2022 год – 1 шт., фактическое значение на 01.01.2023 год – 1 шт. Показатель достигнут.</w:t>
      </w:r>
    </w:p>
    <w:p w:rsidR="00D6403C" w:rsidRPr="00D6403C" w:rsidRDefault="00D6403C" w:rsidP="00D6403C">
      <w:pPr>
        <w:spacing w:after="0" w:line="240" w:lineRule="auto"/>
        <w:ind w:firstLine="708"/>
        <w:jc w:val="both"/>
        <w:rPr>
          <w:rFonts w:ascii="Times New Roman" w:hAnsi="Times New Roman"/>
          <w:sz w:val="28"/>
        </w:rPr>
      </w:pPr>
      <w:r>
        <w:rPr>
          <w:rFonts w:ascii="Times New Roman" w:hAnsi="Times New Roman"/>
          <w:sz w:val="28"/>
        </w:rPr>
        <w:t xml:space="preserve">Финансирование основного мероприятия осуществляется из средств федерального и муниципального бюджетов. Объем финансирования на 01.01.2023 года </w:t>
      </w:r>
      <w:r w:rsidRPr="00D6403C">
        <w:rPr>
          <w:rFonts w:ascii="Times New Roman" w:hAnsi="Times New Roman"/>
          <w:sz w:val="28"/>
        </w:rPr>
        <w:t>составил 2019,9 тыс. рублей, в том числе:</w:t>
      </w:r>
    </w:p>
    <w:p w:rsidR="00D6403C" w:rsidRPr="00D6403C" w:rsidRDefault="00D6403C" w:rsidP="00D6403C">
      <w:pPr>
        <w:spacing w:after="0" w:line="240" w:lineRule="auto"/>
        <w:ind w:firstLine="708"/>
        <w:jc w:val="both"/>
        <w:rPr>
          <w:rFonts w:ascii="Times New Roman" w:hAnsi="Times New Roman"/>
          <w:sz w:val="28"/>
        </w:rPr>
      </w:pPr>
      <w:r w:rsidRPr="00D6403C">
        <w:rPr>
          <w:rFonts w:ascii="Times New Roman" w:hAnsi="Times New Roman"/>
          <w:sz w:val="28"/>
        </w:rPr>
        <w:t>- 2 000,0 тыс. рублей – средства федерального бюджета;</w:t>
      </w:r>
    </w:p>
    <w:p w:rsidR="00D6403C" w:rsidRPr="00D6403C" w:rsidRDefault="00D6403C" w:rsidP="00D6403C">
      <w:pPr>
        <w:spacing w:after="0" w:line="240" w:lineRule="auto"/>
        <w:ind w:firstLine="708"/>
        <w:jc w:val="both"/>
        <w:rPr>
          <w:rFonts w:ascii="Times New Roman" w:hAnsi="Times New Roman"/>
          <w:sz w:val="28"/>
        </w:rPr>
      </w:pPr>
      <w:r w:rsidRPr="00D6403C">
        <w:rPr>
          <w:rFonts w:ascii="Times New Roman" w:hAnsi="Times New Roman"/>
          <w:sz w:val="28"/>
        </w:rPr>
        <w:t xml:space="preserve">- 19,9 тыс. рублей – средства муниципального бюджета. </w:t>
      </w:r>
    </w:p>
    <w:p w:rsidR="00D6403C" w:rsidRPr="00D6403C" w:rsidRDefault="00D6403C" w:rsidP="00D6403C">
      <w:pPr>
        <w:spacing w:after="0" w:line="240" w:lineRule="auto"/>
        <w:ind w:firstLine="708"/>
        <w:jc w:val="both"/>
        <w:rPr>
          <w:rFonts w:ascii="Times New Roman" w:hAnsi="Times New Roman"/>
          <w:sz w:val="28"/>
        </w:rPr>
      </w:pPr>
      <w:r w:rsidRPr="00D6403C">
        <w:rPr>
          <w:rFonts w:ascii="Times New Roman" w:hAnsi="Times New Roman"/>
          <w:sz w:val="28"/>
        </w:rPr>
        <w:t xml:space="preserve">Целевой показатель 4 - доля благоустроенных общественных территорий от общего количества общественных территорий. Плановое значение на 2022 год – 50%., фактическое значение на 01.01.2023 год – 11 %. </w:t>
      </w:r>
      <w:proofErr w:type="gramStart"/>
      <w:r w:rsidRPr="00D6403C">
        <w:rPr>
          <w:rFonts w:ascii="Times New Roman" w:hAnsi="Times New Roman"/>
          <w:sz w:val="28"/>
        </w:rPr>
        <w:t>Показатель</w:t>
      </w:r>
      <w:proofErr w:type="gramEnd"/>
      <w:r w:rsidRPr="00D6403C">
        <w:rPr>
          <w:rFonts w:ascii="Times New Roman" w:hAnsi="Times New Roman"/>
          <w:sz w:val="28"/>
        </w:rPr>
        <w:t xml:space="preserve"> не достигнут в связи с проведением работ в пределах доведенных лимитов. </w:t>
      </w:r>
    </w:p>
    <w:p w:rsidR="00D6403C" w:rsidRPr="00D6403C" w:rsidRDefault="00D6403C" w:rsidP="00D6403C">
      <w:pPr>
        <w:spacing w:after="0" w:line="240" w:lineRule="auto"/>
        <w:ind w:firstLine="708"/>
        <w:jc w:val="both"/>
        <w:rPr>
          <w:rFonts w:ascii="Times New Roman" w:hAnsi="Times New Roman"/>
          <w:sz w:val="28"/>
        </w:rPr>
      </w:pPr>
      <w:r w:rsidRPr="00D6403C">
        <w:rPr>
          <w:rFonts w:ascii="Times New Roman" w:hAnsi="Times New Roman"/>
          <w:sz w:val="28"/>
        </w:rPr>
        <w:t xml:space="preserve">Целевой показатель 5 - объем финансового участия граждан, организаций в выполнении мероприятий по благоустройству дворовых территорий, </w:t>
      </w:r>
      <w:r w:rsidRPr="00D6403C">
        <w:rPr>
          <w:rFonts w:ascii="Times New Roman" w:hAnsi="Times New Roman"/>
          <w:sz w:val="28"/>
        </w:rPr>
        <w:lastRenderedPageBreak/>
        <w:t>общественных территори</w:t>
      </w:r>
      <w:proofErr w:type="gramStart"/>
      <w:r w:rsidRPr="00D6403C">
        <w:rPr>
          <w:rFonts w:ascii="Times New Roman" w:hAnsi="Times New Roman"/>
          <w:sz w:val="28"/>
        </w:rPr>
        <w:t>й(</w:t>
      </w:r>
      <w:proofErr w:type="gramEnd"/>
      <w:r w:rsidRPr="00D6403C">
        <w:rPr>
          <w:rFonts w:ascii="Times New Roman" w:hAnsi="Times New Roman"/>
          <w:sz w:val="28"/>
        </w:rPr>
        <w:t xml:space="preserve">при наличии такой практики). Плановое значение на 2022 год – 100%, фактическое значение на 01.01.2023 год – 0%. </w:t>
      </w:r>
      <w:proofErr w:type="gramStart"/>
      <w:r w:rsidRPr="00D6403C">
        <w:rPr>
          <w:rFonts w:ascii="Times New Roman" w:hAnsi="Times New Roman"/>
          <w:sz w:val="28"/>
        </w:rPr>
        <w:t>Показатель</w:t>
      </w:r>
      <w:proofErr w:type="gramEnd"/>
      <w:r w:rsidRPr="00D6403C">
        <w:rPr>
          <w:rFonts w:ascii="Times New Roman" w:hAnsi="Times New Roman"/>
          <w:sz w:val="28"/>
        </w:rPr>
        <w:t xml:space="preserve"> не достигнут в связи с отсутствием на практике таких работ. </w:t>
      </w:r>
    </w:p>
    <w:p w:rsidR="00D6403C" w:rsidRPr="00D6403C" w:rsidRDefault="00D6403C" w:rsidP="00D6403C">
      <w:pPr>
        <w:spacing w:after="0" w:line="240" w:lineRule="auto"/>
        <w:ind w:firstLine="708"/>
        <w:jc w:val="both"/>
        <w:rPr>
          <w:rFonts w:ascii="Times New Roman" w:hAnsi="Times New Roman"/>
          <w:sz w:val="28"/>
        </w:rPr>
      </w:pPr>
      <w:r w:rsidRPr="00D6403C">
        <w:rPr>
          <w:rFonts w:ascii="Times New Roman" w:hAnsi="Times New Roman"/>
          <w:sz w:val="28"/>
        </w:rPr>
        <w:t xml:space="preserve">Целевой показатель 6 - увеличение количества благоустроенных общественных территорий города с 1 единицы в 2017 году до 9 единиц в 2022 году. Плановое значение на 2022 год – 9 шт., фактическое значение на 01.01.2023 год – 4 шт. </w:t>
      </w:r>
      <w:proofErr w:type="gramStart"/>
      <w:r w:rsidRPr="00D6403C">
        <w:rPr>
          <w:rFonts w:ascii="Times New Roman" w:hAnsi="Times New Roman"/>
          <w:sz w:val="28"/>
        </w:rPr>
        <w:t>Показатель</w:t>
      </w:r>
      <w:proofErr w:type="gramEnd"/>
      <w:r w:rsidRPr="00D6403C">
        <w:rPr>
          <w:rFonts w:ascii="Times New Roman" w:hAnsi="Times New Roman"/>
          <w:sz w:val="28"/>
        </w:rPr>
        <w:t xml:space="preserve"> не достигнут в связи с проведением работ в пределах доведенных лимитов. </w:t>
      </w:r>
    </w:p>
    <w:p w:rsidR="00D6403C" w:rsidRPr="00D6403C" w:rsidRDefault="00D6403C" w:rsidP="00D6403C">
      <w:pPr>
        <w:spacing w:after="0" w:line="240" w:lineRule="auto"/>
        <w:ind w:firstLine="708"/>
        <w:jc w:val="both"/>
        <w:rPr>
          <w:rFonts w:ascii="Times New Roman" w:hAnsi="Times New Roman"/>
          <w:sz w:val="28"/>
        </w:rPr>
      </w:pPr>
      <w:r w:rsidRPr="00D6403C">
        <w:rPr>
          <w:rFonts w:ascii="Times New Roman" w:hAnsi="Times New Roman"/>
          <w:sz w:val="28"/>
        </w:rPr>
        <w:t xml:space="preserve">Целевой показатель 7 - увеличение количества благоустроенных дворовых территорий с 5 единиц в 2017 году до 43 единиц в 2022 году. Плановое значение в 2022 году 43 шт., фактическое значение на 01.01.2023 г. – 11 шт. </w:t>
      </w:r>
      <w:proofErr w:type="gramStart"/>
      <w:r w:rsidRPr="00D6403C">
        <w:rPr>
          <w:rFonts w:ascii="Times New Roman" w:hAnsi="Times New Roman"/>
          <w:sz w:val="28"/>
        </w:rPr>
        <w:t>Показатель</w:t>
      </w:r>
      <w:proofErr w:type="gramEnd"/>
      <w:r w:rsidRPr="00D6403C">
        <w:rPr>
          <w:rFonts w:ascii="Times New Roman" w:hAnsi="Times New Roman"/>
          <w:sz w:val="28"/>
        </w:rPr>
        <w:t xml:space="preserve"> не достигнут в связи с внесением изменений в муниципальную программу, данный показатель включен в другую муниципальную программу.</w:t>
      </w:r>
    </w:p>
    <w:p w:rsidR="00D6403C" w:rsidRPr="00D6403C" w:rsidRDefault="00D6403C" w:rsidP="00D6403C">
      <w:pPr>
        <w:spacing w:after="0" w:line="240" w:lineRule="auto"/>
        <w:ind w:firstLine="708"/>
        <w:jc w:val="both"/>
        <w:rPr>
          <w:rFonts w:ascii="Times New Roman" w:hAnsi="Times New Roman"/>
          <w:sz w:val="28"/>
        </w:rPr>
      </w:pPr>
      <w:r w:rsidRPr="00D6403C">
        <w:rPr>
          <w:rFonts w:ascii="Times New Roman" w:hAnsi="Times New Roman"/>
          <w:sz w:val="28"/>
        </w:rPr>
        <w:t xml:space="preserve">Целевой показатель 8 - увеличение площади благоустроенных общественных территорий города с 4580 </w:t>
      </w:r>
      <w:proofErr w:type="spellStart"/>
      <w:r w:rsidRPr="00D6403C">
        <w:rPr>
          <w:rFonts w:ascii="Times New Roman" w:hAnsi="Times New Roman"/>
          <w:sz w:val="28"/>
        </w:rPr>
        <w:t>кв.м</w:t>
      </w:r>
      <w:proofErr w:type="spellEnd"/>
      <w:r w:rsidRPr="00D6403C">
        <w:rPr>
          <w:rFonts w:ascii="Times New Roman" w:hAnsi="Times New Roman"/>
          <w:sz w:val="28"/>
        </w:rPr>
        <w:t xml:space="preserve">. в 2017 году до 99537 </w:t>
      </w:r>
      <w:proofErr w:type="spellStart"/>
      <w:r w:rsidRPr="00D6403C">
        <w:rPr>
          <w:rFonts w:ascii="Times New Roman" w:hAnsi="Times New Roman"/>
          <w:sz w:val="28"/>
        </w:rPr>
        <w:t>кв.м</w:t>
      </w:r>
      <w:proofErr w:type="spellEnd"/>
      <w:r w:rsidRPr="00D6403C">
        <w:rPr>
          <w:rFonts w:ascii="Times New Roman" w:hAnsi="Times New Roman"/>
          <w:sz w:val="28"/>
        </w:rPr>
        <w:t xml:space="preserve">. в 2022 году. Плановое значение в 2022 году – 99537 </w:t>
      </w:r>
      <w:proofErr w:type="spellStart"/>
      <w:r w:rsidRPr="00D6403C">
        <w:rPr>
          <w:rFonts w:ascii="Times New Roman" w:hAnsi="Times New Roman"/>
          <w:sz w:val="28"/>
        </w:rPr>
        <w:t>кв.м</w:t>
      </w:r>
      <w:proofErr w:type="spellEnd"/>
      <w:r w:rsidRPr="00D6403C">
        <w:rPr>
          <w:rFonts w:ascii="Times New Roman" w:hAnsi="Times New Roman"/>
          <w:sz w:val="28"/>
        </w:rPr>
        <w:t xml:space="preserve">., фактическое значение на 01.01.2023 году – 29922 </w:t>
      </w:r>
      <w:proofErr w:type="spellStart"/>
      <w:r w:rsidRPr="00D6403C">
        <w:rPr>
          <w:rFonts w:ascii="Times New Roman" w:hAnsi="Times New Roman"/>
          <w:sz w:val="28"/>
        </w:rPr>
        <w:t>кв.м</w:t>
      </w:r>
      <w:proofErr w:type="spellEnd"/>
      <w:r w:rsidRPr="00D6403C">
        <w:rPr>
          <w:rFonts w:ascii="Times New Roman" w:hAnsi="Times New Roman"/>
          <w:sz w:val="28"/>
        </w:rPr>
        <w:t xml:space="preserve">. </w:t>
      </w:r>
      <w:proofErr w:type="gramStart"/>
      <w:r w:rsidRPr="00D6403C">
        <w:rPr>
          <w:rFonts w:ascii="Times New Roman" w:hAnsi="Times New Roman"/>
          <w:sz w:val="28"/>
        </w:rPr>
        <w:t>Показатель</w:t>
      </w:r>
      <w:proofErr w:type="gramEnd"/>
      <w:r w:rsidRPr="00D6403C">
        <w:rPr>
          <w:rFonts w:ascii="Times New Roman" w:hAnsi="Times New Roman"/>
          <w:sz w:val="28"/>
        </w:rPr>
        <w:t xml:space="preserve"> не достигнут в связи с проведением инвентаризации общественных территорий внесено изменение в реестр общественных территорий города и исключена 1 общественная территория в связи с внесением изменений в Генеральный план города.</w:t>
      </w:r>
    </w:p>
    <w:p w:rsidR="00D6403C" w:rsidRPr="00D6403C" w:rsidRDefault="00D6403C" w:rsidP="00D6403C">
      <w:pPr>
        <w:spacing w:after="0" w:line="240" w:lineRule="auto"/>
        <w:jc w:val="both"/>
        <w:rPr>
          <w:rFonts w:ascii="Times New Roman" w:hAnsi="Times New Roman"/>
          <w:sz w:val="28"/>
        </w:rPr>
      </w:pPr>
      <w:r w:rsidRPr="00D6403C">
        <w:rPr>
          <w:rFonts w:ascii="Times New Roman" w:hAnsi="Times New Roman"/>
          <w:sz w:val="28"/>
        </w:rPr>
        <w:t xml:space="preserve">   Вывод: Программа разработана в рамках государственной программы Республики Тыва «Формирование современной городской среды» продлен до 2024 года и  целях достижения целевых показателей внесены изменения в муниципальную программу и продлен до 2024 года. За 2023 год программа продолжит реализацию на достижения показателей, которые не реализовались в 2022году.</w:t>
      </w:r>
    </w:p>
    <w:p w:rsidR="00D6403C" w:rsidRDefault="00D6403C" w:rsidP="00891F4A">
      <w:pPr>
        <w:pStyle w:val="ConsPlusNormal"/>
        <w:ind w:left="360"/>
        <w:jc w:val="both"/>
        <w:rPr>
          <w:rFonts w:ascii="Times New Roman" w:hAnsi="Times New Roman" w:cs="Times New Roman"/>
          <w:sz w:val="28"/>
          <w:szCs w:val="28"/>
          <w:u w:val="single"/>
        </w:rPr>
      </w:pPr>
    </w:p>
    <w:p w:rsidR="00D6403C" w:rsidRPr="001B434D" w:rsidRDefault="001B434D" w:rsidP="00891F4A">
      <w:pPr>
        <w:pStyle w:val="ConsPlusNormal"/>
        <w:ind w:left="360"/>
        <w:jc w:val="both"/>
        <w:rPr>
          <w:rFonts w:ascii="Times New Roman" w:hAnsi="Times New Roman" w:cs="Times New Roman"/>
          <w:b/>
          <w:sz w:val="28"/>
          <w:szCs w:val="28"/>
        </w:rPr>
      </w:pPr>
      <w:r>
        <w:rPr>
          <w:rFonts w:ascii="Times New Roman" w:hAnsi="Times New Roman" w:cs="Times New Roman"/>
          <w:b/>
          <w:sz w:val="28"/>
          <w:szCs w:val="28"/>
          <w:u w:val="single"/>
        </w:rPr>
        <w:t>9</w:t>
      </w:r>
      <w:r w:rsidR="00D6403C" w:rsidRPr="00D6403C">
        <w:rPr>
          <w:rFonts w:ascii="Times New Roman" w:hAnsi="Times New Roman" w:cs="Times New Roman"/>
          <w:b/>
          <w:sz w:val="28"/>
          <w:szCs w:val="28"/>
          <w:u w:val="single"/>
        </w:rPr>
        <w:t>.</w:t>
      </w:r>
      <w:r w:rsidR="00D6403C" w:rsidRPr="00D6403C">
        <w:rPr>
          <w:rFonts w:ascii="Times New Roman" w:hAnsi="Times New Roman" w:cs="Times New Roman"/>
          <w:color w:val="000000"/>
        </w:rPr>
        <w:t xml:space="preserve"> </w:t>
      </w:r>
      <w:r w:rsidRPr="001B434D">
        <w:rPr>
          <w:rFonts w:ascii="Times New Roman" w:hAnsi="Times New Roman" w:cs="Times New Roman"/>
          <w:b/>
          <w:color w:val="000000"/>
          <w:sz w:val="28"/>
          <w:szCs w:val="28"/>
        </w:rPr>
        <w:t>«</w:t>
      </w:r>
      <w:r w:rsidR="00D6403C" w:rsidRPr="001B434D">
        <w:rPr>
          <w:rFonts w:ascii="Times New Roman" w:hAnsi="Times New Roman" w:cs="Times New Roman"/>
          <w:b/>
          <w:color w:val="000000"/>
          <w:sz w:val="28"/>
          <w:szCs w:val="28"/>
        </w:rPr>
        <w:t>Комплексная программа развития социальной инфраструктуры городского округа города Ак-Довурак на 2019-2024 годы</w:t>
      </w:r>
      <w:r>
        <w:rPr>
          <w:rFonts w:ascii="Times New Roman" w:hAnsi="Times New Roman" w:cs="Times New Roman"/>
          <w:b/>
          <w:color w:val="000000"/>
          <w:sz w:val="28"/>
          <w:szCs w:val="28"/>
        </w:rPr>
        <w:t>»</w:t>
      </w:r>
    </w:p>
    <w:p w:rsidR="00D6403C" w:rsidRPr="001B434D" w:rsidRDefault="00D6403C" w:rsidP="00D6403C">
      <w:pPr>
        <w:rPr>
          <w:b/>
          <w:sz w:val="28"/>
          <w:szCs w:val="28"/>
          <w:lang w:eastAsia="ru-RU"/>
        </w:rPr>
      </w:pPr>
    </w:p>
    <w:p w:rsidR="00D6403C" w:rsidRPr="006A575B" w:rsidRDefault="00D6403C" w:rsidP="00D6403C">
      <w:pPr>
        <w:spacing w:after="0" w:line="240" w:lineRule="auto"/>
        <w:jc w:val="both"/>
        <w:rPr>
          <w:rFonts w:ascii="Times New Roman" w:hAnsi="Times New Roman"/>
          <w:sz w:val="28"/>
          <w:szCs w:val="28"/>
        </w:rPr>
      </w:pPr>
      <w:r>
        <w:rPr>
          <w:rFonts w:ascii="Times New Roman" w:hAnsi="Times New Roman"/>
          <w:sz w:val="28"/>
          <w:szCs w:val="28"/>
        </w:rPr>
        <w:t xml:space="preserve">   </w:t>
      </w:r>
      <w:r w:rsidRPr="006A575B">
        <w:rPr>
          <w:rFonts w:ascii="Times New Roman" w:hAnsi="Times New Roman"/>
          <w:sz w:val="28"/>
          <w:szCs w:val="28"/>
        </w:rPr>
        <w:t>Цель и задача программы: обеспечение сбалансированного, перспективного развития социальной инфраструктуры города Ак-Довурак в соответствии с потребностями в объектах социальной инфраструктуры города Ак-Довурак.</w:t>
      </w:r>
      <w:r w:rsidRPr="006A575B">
        <w:rPr>
          <w:rFonts w:ascii="Times New Roman" w:hAnsi="Times New Roman"/>
          <w:sz w:val="28"/>
          <w:szCs w:val="28"/>
        </w:rPr>
        <w:tab/>
      </w:r>
    </w:p>
    <w:p w:rsidR="00D6403C" w:rsidRPr="006A575B" w:rsidRDefault="00D6403C" w:rsidP="00D6403C">
      <w:pPr>
        <w:spacing w:after="0" w:line="240" w:lineRule="auto"/>
        <w:ind w:left="-17" w:right="57"/>
        <w:jc w:val="both"/>
        <w:rPr>
          <w:rFonts w:ascii="Times New Roman" w:hAnsi="Times New Roman"/>
          <w:sz w:val="28"/>
          <w:szCs w:val="28"/>
        </w:rPr>
      </w:pPr>
      <w:r w:rsidRPr="006A575B">
        <w:rPr>
          <w:rFonts w:ascii="Times New Roman" w:hAnsi="Times New Roman"/>
          <w:sz w:val="28"/>
          <w:szCs w:val="28"/>
        </w:rPr>
        <w:t>Обеспечение населения города Ак-Довурак объектами социальной инфраструктуры (физической культуры и спорта, культуры, образования, социального обслуживания населения) в шаговой доступности, в том числе доступность этих объектов для лиц с ограниченными возможностями здоровья и инвалидов.</w:t>
      </w:r>
    </w:p>
    <w:p w:rsidR="00D6403C" w:rsidRPr="00D6403C" w:rsidRDefault="00D6403C" w:rsidP="00D6403C">
      <w:pPr>
        <w:spacing w:after="0" w:line="240" w:lineRule="auto"/>
        <w:ind w:left="-284" w:firstLine="284"/>
        <w:jc w:val="both"/>
        <w:rPr>
          <w:rFonts w:ascii="Times New Roman" w:hAnsi="Times New Roman"/>
          <w:sz w:val="28"/>
          <w:szCs w:val="28"/>
        </w:rPr>
      </w:pPr>
      <w:r w:rsidRPr="006A575B">
        <w:rPr>
          <w:rFonts w:ascii="Times New Roman" w:hAnsi="Times New Roman"/>
          <w:bCs/>
          <w:sz w:val="28"/>
          <w:szCs w:val="28"/>
          <w:shd w:val="clear" w:color="auto" w:fill="FFFFFF"/>
        </w:rPr>
        <w:t xml:space="preserve">   </w:t>
      </w:r>
      <w:r w:rsidRPr="00D6403C">
        <w:rPr>
          <w:rFonts w:ascii="Times New Roman" w:hAnsi="Times New Roman"/>
          <w:bCs/>
          <w:sz w:val="28"/>
          <w:szCs w:val="28"/>
          <w:shd w:val="clear" w:color="auto" w:fill="FFFFFF"/>
        </w:rPr>
        <w:t xml:space="preserve">За 2022 год </w:t>
      </w:r>
      <w:r w:rsidRPr="00D6403C">
        <w:rPr>
          <w:rFonts w:ascii="Times New Roman" w:hAnsi="Times New Roman"/>
          <w:sz w:val="28"/>
          <w:szCs w:val="28"/>
        </w:rPr>
        <w:t>в рамках реализации национального проекта «Демография» построено детский сад на 60 мест (переходящий с 2021 г).</w:t>
      </w:r>
    </w:p>
    <w:p w:rsidR="00D6403C" w:rsidRPr="00D6403C" w:rsidRDefault="00D6403C" w:rsidP="00D6403C">
      <w:pPr>
        <w:pStyle w:val="a5"/>
        <w:ind w:left="76" w:right="-227"/>
        <w:jc w:val="both"/>
        <w:rPr>
          <w:rFonts w:ascii="Times New Roman" w:hAnsi="Times New Roman"/>
          <w:bCs/>
          <w:color w:val="000000"/>
          <w:sz w:val="28"/>
          <w:szCs w:val="28"/>
        </w:rPr>
      </w:pPr>
      <w:r w:rsidRPr="00D6403C">
        <w:rPr>
          <w:rFonts w:ascii="Times New Roman" w:hAnsi="Times New Roman"/>
          <w:sz w:val="28"/>
          <w:szCs w:val="28"/>
        </w:rPr>
        <w:t xml:space="preserve">Также заключен контракт на реконструкцию кровли детского сада "Светлячок". Общая сметная стоимость работ-3380,1 </w:t>
      </w:r>
      <w:proofErr w:type="spellStart"/>
      <w:r w:rsidRPr="00D6403C">
        <w:rPr>
          <w:rFonts w:ascii="Times New Roman" w:hAnsi="Times New Roman"/>
          <w:sz w:val="28"/>
          <w:szCs w:val="28"/>
        </w:rPr>
        <w:t>тыс</w:t>
      </w:r>
      <w:proofErr w:type="gramStart"/>
      <w:r w:rsidRPr="00D6403C">
        <w:rPr>
          <w:rFonts w:ascii="Times New Roman" w:hAnsi="Times New Roman"/>
          <w:sz w:val="28"/>
          <w:szCs w:val="28"/>
        </w:rPr>
        <w:t>.р</w:t>
      </w:r>
      <w:proofErr w:type="gramEnd"/>
      <w:r w:rsidRPr="00D6403C">
        <w:rPr>
          <w:rFonts w:ascii="Times New Roman" w:hAnsi="Times New Roman"/>
          <w:sz w:val="28"/>
          <w:szCs w:val="28"/>
        </w:rPr>
        <w:t>уб</w:t>
      </w:r>
      <w:proofErr w:type="spellEnd"/>
      <w:r w:rsidRPr="00D6403C">
        <w:rPr>
          <w:rFonts w:ascii="Times New Roman" w:hAnsi="Times New Roman"/>
          <w:sz w:val="28"/>
          <w:szCs w:val="28"/>
        </w:rPr>
        <w:t>. Источник финансирования- местный бюджет г. Ак-Довурак. Проведен ремонт</w:t>
      </w:r>
      <w:r w:rsidRPr="00D6403C">
        <w:rPr>
          <w:rFonts w:ascii="Times New Roman" w:hAnsi="Times New Roman"/>
          <w:bCs/>
          <w:color w:val="000000"/>
          <w:sz w:val="28"/>
          <w:szCs w:val="28"/>
        </w:rPr>
        <w:t xml:space="preserve"> муниципального бюджетного общеобразовательного учреждения средней общеобразовательной школы №2 г. Ак-Довурак на сумму 3179,1тыс</w:t>
      </w:r>
      <w:proofErr w:type="gramStart"/>
      <w:r w:rsidRPr="00D6403C">
        <w:rPr>
          <w:rFonts w:ascii="Times New Roman" w:hAnsi="Times New Roman"/>
          <w:bCs/>
          <w:color w:val="000000"/>
          <w:sz w:val="28"/>
          <w:szCs w:val="28"/>
        </w:rPr>
        <w:t>.р</w:t>
      </w:r>
      <w:proofErr w:type="gramEnd"/>
      <w:r w:rsidRPr="00D6403C">
        <w:rPr>
          <w:rFonts w:ascii="Times New Roman" w:hAnsi="Times New Roman"/>
          <w:bCs/>
          <w:color w:val="000000"/>
          <w:sz w:val="28"/>
          <w:szCs w:val="28"/>
        </w:rPr>
        <w:t>уб.</w:t>
      </w:r>
    </w:p>
    <w:p w:rsidR="00D6403C" w:rsidRPr="00D6403C" w:rsidRDefault="00D6403C" w:rsidP="00D6403C">
      <w:pPr>
        <w:spacing w:after="0" w:line="315" w:lineRule="atLeast"/>
        <w:ind w:left="-17" w:right="57"/>
        <w:jc w:val="both"/>
        <w:rPr>
          <w:rFonts w:ascii="Times New Roman" w:hAnsi="Times New Roman"/>
          <w:sz w:val="28"/>
          <w:szCs w:val="28"/>
          <w:shd w:val="clear" w:color="auto" w:fill="FFFFFF"/>
        </w:rPr>
      </w:pPr>
      <w:r w:rsidRPr="00D6403C">
        <w:rPr>
          <w:rFonts w:ascii="Times New Roman" w:hAnsi="Times New Roman"/>
          <w:sz w:val="28"/>
          <w:szCs w:val="28"/>
          <w:shd w:val="clear" w:color="auto" w:fill="FFFFFF"/>
        </w:rPr>
        <w:lastRenderedPageBreak/>
        <w:t>Успешная реализация мероприятий программы позволит к 2024 году обеспечить следующие результаты:</w:t>
      </w:r>
    </w:p>
    <w:p w:rsidR="00D6403C" w:rsidRPr="002E014D" w:rsidRDefault="00D6403C" w:rsidP="00D6403C">
      <w:pPr>
        <w:numPr>
          <w:ilvl w:val="0"/>
          <w:numId w:val="9"/>
        </w:numPr>
        <w:suppressAutoHyphens/>
        <w:spacing w:after="0" w:line="240" w:lineRule="auto"/>
        <w:ind w:left="0"/>
        <w:jc w:val="both"/>
        <w:rPr>
          <w:rFonts w:ascii="Times New Roman" w:hAnsi="Times New Roman"/>
          <w:sz w:val="28"/>
          <w:szCs w:val="28"/>
          <w:shd w:val="clear" w:color="auto" w:fill="FFFFFF"/>
        </w:rPr>
      </w:pPr>
      <w:r w:rsidRPr="002E014D">
        <w:rPr>
          <w:rFonts w:ascii="Times New Roman" w:hAnsi="Times New Roman"/>
          <w:sz w:val="28"/>
          <w:szCs w:val="28"/>
          <w:shd w:val="clear" w:color="auto" w:fill="FFFFFF"/>
        </w:rPr>
        <w:t xml:space="preserve"> - развитие и укрепление материально-технической базы отрасли физической культуры и спорта;</w:t>
      </w:r>
    </w:p>
    <w:p w:rsidR="00D6403C" w:rsidRPr="002E014D" w:rsidRDefault="00D6403C" w:rsidP="00D6403C">
      <w:pPr>
        <w:numPr>
          <w:ilvl w:val="0"/>
          <w:numId w:val="9"/>
        </w:numPr>
        <w:suppressAutoHyphens/>
        <w:spacing w:after="0" w:line="240" w:lineRule="auto"/>
        <w:ind w:left="0"/>
        <w:jc w:val="both"/>
        <w:rPr>
          <w:rFonts w:ascii="Times New Roman" w:hAnsi="Times New Roman"/>
          <w:sz w:val="28"/>
          <w:szCs w:val="28"/>
          <w:shd w:val="clear" w:color="auto" w:fill="FFFFFF"/>
        </w:rPr>
      </w:pPr>
      <w:r w:rsidRPr="002E014D">
        <w:rPr>
          <w:rFonts w:ascii="Times New Roman" w:hAnsi="Times New Roman"/>
          <w:sz w:val="28"/>
          <w:szCs w:val="28"/>
          <w:shd w:val="clear" w:color="auto" w:fill="FFFFFF"/>
        </w:rPr>
        <w:t>- повышение доступности объектов инфраструктуры физической культуры и спорта для всех категорий населения города Ак-Довурак;</w:t>
      </w:r>
    </w:p>
    <w:p w:rsidR="00D6403C" w:rsidRPr="002E014D" w:rsidRDefault="00D6403C" w:rsidP="00D6403C">
      <w:pPr>
        <w:numPr>
          <w:ilvl w:val="0"/>
          <w:numId w:val="9"/>
        </w:numPr>
        <w:suppressAutoHyphens/>
        <w:spacing w:after="0" w:line="240" w:lineRule="auto"/>
        <w:ind w:left="0"/>
        <w:jc w:val="both"/>
        <w:rPr>
          <w:rFonts w:ascii="Times New Roman" w:hAnsi="Times New Roman"/>
          <w:sz w:val="28"/>
          <w:szCs w:val="28"/>
          <w:shd w:val="clear" w:color="auto" w:fill="FFFFFF"/>
        </w:rPr>
      </w:pPr>
      <w:r w:rsidRPr="002E014D">
        <w:rPr>
          <w:rFonts w:ascii="Times New Roman" w:hAnsi="Times New Roman"/>
          <w:sz w:val="28"/>
          <w:szCs w:val="28"/>
          <w:shd w:val="clear" w:color="auto" w:fill="FFFFFF"/>
        </w:rPr>
        <w:t>- обеспечение условий для развития физической культуры и спорта на территории города Ак-Довурак;</w:t>
      </w:r>
    </w:p>
    <w:p w:rsidR="00D6403C" w:rsidRPr="002E014D" w:rsidRDefault="00D6403C" w:rsidP="00D6403C">
      <w:pPr>
        <w:spacing w:after="0" w:line="100" w:lineRule="atLeast"/>
        <w:jc w:val="both"/>
        <w:rPr>
          <w:rFonts w:ascii="Times New Roman" w:hAnsi="Times New Roman"/>
          <w:sz w:val="28"/>
          <w:szCs w:val="28"/>
          <w:shd w:val="clear" w:color="auto" w:fill="FFFFFF"/>
        </w:rPr>
      </w:pPr>
      <w:r w:rsidRPr="002E014D">
        <w:rPr>
          <w:rFonts w:ascii="Times New Roman" w:hAnsi="Times New Roman"/>
          <w:bCs/>
          <w:sz w:val="28"/>
          <w:szCs w:val="28"/>
          <w:shd w:val="clear" w:color="auto" w:fill="FFFFFF"/>
        </w:rPr>
        <w:t>- исключение дефицита мест в</w:t>
      </w:r>
      <w:r w:rsidRPr="002E014D">
        <w:rPr>
          <w:rFonts w:ascii="Times New Roman" w:hAnsi="Times New Roman"/>
          <w:sz w:val="28"/>
          <w:szCs w:val="28"/>
          <w:shd w:val="clear" w:color="auto" w:fill="FFFFFF"/>
        </w:rPr>
        <w:t xml:space="preserve"> дошкольных учреждениях;</w:t>
      </w:r>
    </w:p>
    <w:p w:rsidR="00D6403C" w:rsidRPr="002E014D" w:rsidRDefault="00D6403C" w:rsidP="00D6403C">
      <w:pPr>
        <w:spacing w:after="0" w:line="100" w:lineRule="atLeast"/>
        <w:jc w:val="both"/>
        <w:rPr>
          <w:rFonts w:ascii="Times New Roman" w:hAnsi="Times New Roman"/>
          <w:sz w:val="28"/>
          <w:szCs w:val="28"/>
          <w:shd w:val="clear" w:color="auto" w:fill="FFFFFF"/>
        </w:rPr>
      </w:pPr>
      <w:proofErr w:type="gramStart"/>
      <w:r w:rsidRPr="002E014D">
        <w:rPr>
          <w:rFonts w:ascii="Times New Roman" w:hAnsi="Times New Roman"/>
          <w:sz w:val="28"/>
          <w:szCs w:val="28"/>
          <w:shd w:val="clear" w:color="auto" w:fill="FFFFFF"/>
        </w:rPr>
        <w:t>- сокращение количества обучающихся во вторую смену в общеобразовательных учреждениях;</w:t>
      </w:r>
      <w:proofErr w:type="gramEnd"/>
    </w:p>
    <w:p w:rsidR="00D6403C" w:rsidRPr="002E014D" w:rsidRDefault="00D6403C" w:rsidP="00D6403C">
      <w:pPr>
        <w:spacing w:after="0" w:line="100" w:lineRule="atLeast"/>
        <w:jc w:val="both"/>
        <w:rPr>
          <w:rFonts w:ascii="Times New Roman" w:hAnsi="Times New Roman"/>
          <w:sz w:val="28"/>
          <w:szCs w:val="28"/>
          <w:shd w:val="clear" w:color="auto" w:fill="FFFFFF"/>
        </w:rPr>
      </w:pPr>
      <w:r w:rsidRPr="002E014D">
        <w:rPr>
          <w:rFonts w:ascii="Times New Roman" w:hAnsi="Times New Roman"/>
          <w:sz w:val="28"/>
          <w:szCs w:val="28"/>
          <w:shd w:val="clear" w:color="auto" w:fill="FFFFFF"/>
        </w:rPr>
        <w:t>- улучшение материально-технической базы учреждений образования;</w:t>
      </w:r>
    </w:p>
    <w:p w:rsidR="00D6403C" w:rsidRPr="000975C4" w:rsidRDefault="00D6403C" w:rsidP="00D6403C">
      <w:pPr>
        <w:spacing w:after="0" w:line="100" w:lineRule="atLeast"/>
        <w:jc w:val="both"/>
        <w:rPr>
          <w:rFonts w:ascii="Times New Roman" w:hAnsi="Times New Roman"/>
          <w:bCs/>
          <w:kern w:val="1"/>
          <w:sz w:val="28"/>
          <w:szCs w:val="28"/>
        </w:rPr>
      </w:pPr>
      <w:r w:rsidRPr="002E014D">
        <w:rPr>
          <w:rFonts w:ascii="Times New Roman" w:hAnsi="Times New Roman"/>
          <w:sz w:val="28"/>
          <w:szCs w:val="28"/>
          <w:shd w:val="clear" w:color="auto" w:fill="FFFFFF"/>
        </w:rPr>
        <w:t xml:space="preserve">- </w:t>
      </w:r>
      <w:r w:rsidRPr="002E014D">
        <w:rPr>
          <w:rFonts w:ascii="Times New Roman" w:hAnsi="Times New Roman"/>
          <w:bCs/>
          <w:kern w:val="1"/>
          <w:sz w:val="28"/>
          <w:szCs w:val="28"/>
        </w:rPr>
        <w:t xml:space="preserve">повышение качества и доступности оказываемых муниципальных услуг в сфере </w:t>
      </w:r>
      <w:r w:rsidRPr="000975C4">
        <w:rPr>
          <w:rFonts w:ascii="Times New Roman" w:hAnsi="Times New Roman"/>
          <w:bCs/>
          <w:kern w:val="1"/>
          <w:sz w:val="28"/>
          <w:szCs w:val="28"/>
        </w:rPr>
        <w:t>культуры;</w:t>
      </w:r>
    </w:p>
    <w:p w:rsidR="000975C4" w:rsidRDefault="00D6403C" w:rsidP="000975C4">
      <w:pPr>
        <w:pStyle w:val="a5"/>
        <w:ind w:left="76" w:right="-227"/>
        <w:jc w:val="both"/>
        <w:rPr>
          <w:rFonts w:ascii="Times New Roman" w:hAnsi="Times New Roman"/>
          <w:bCs/>
          <w:color w:val="000000"/>
          <w:kern w:val="1"/>
          <w:sz w:val="28"/>
          <w:szCs w:val="28"/>
        </w:rPr>
      </w:pPr>
      <w:r w:rsidRPr="000975C4">
        <w:rPr>
          <w:rFonts w:ascii="Times New Roman" w:hAnsi="Times New Roman"/>
          <w:bCs/>
          <w:color w:val="000000"/>
          <w:kern w:val="1"/>
          <w:sz w:val="28"/>
          <w:szCs w:val="28"/>
        </w:rPr>
        <w:t>- создание современных условий для реализации программ дополнительного образования в соответствии с требованиями и нормативами действующего законодательства;</w:t>
      </w:r>
      <w:r w:rsidR="000975C4">
        <w:rPr>
          <w:rFonts w:ascii="Times New Roman" w:hAnsi="Times New Roman"/>
          <w:bCs/>
          <w:color w:val="000000"/>
          <w:kern w:val="1"/>
          <w:sz w:val="28"/>
          <w:szCs w:val="28"/>
        </w:rPr>
        <w:t xml:space="preserve"> </w:t>
      </w:r>
    </w:p>
    <w:p w:rsidR="00D6403C" w:rsidRDefault="000975C4" w:rsidP="000975C4">
      <w:pPr>
        <w:pStyle w:val="a5"/>
        <w:ind w:left="76" w:right="-227"/>
        <w:jc w:val="both"/>
        <w:rPr>
          <w:rFonts w:ascii="Times New Roman" w:hAnsi="Times New Roman"/>
          <w:bCs/>
          <w:kern w:val="1"/>
          <w:sz w:val="28"/>
          <w:szCs w:val="28"/>
        </w:rPr>
      </w:pPr>
      <w:r>
        <w:rPr>
          <w:rFonts w:ascii="Times New Roman" w:hAnsi="Times New Roman"/>
          <w:bCs/>
          <w:color w:val="000000"/>
          <w:kern w:val="1"/>
          <w:sz w:val="28"/>
          <w:szCs w:val="28"/>
        </w:rPr>
        <w:t xml:space="preserve">  П</w:t>
      </w:r>
      <w:r w:rsidR="00D6403C" w:rsidRPr="000975C4">
        <w:rPr>
          <w:rFonts w:ascii="Times New Roman" w:hAnsi="Times New Roman"/>
          <w:bCs/>
          <w:kern w:val="1"/>
          <w:sz w:val="28"/>
          <w:szCs w:val="28"/>
        </w:rPr>
        <w:t>ри необходимости финансового обеспечения</w:t>
      </w:r>
      <w:r w:rsidR="00D6403C" w:rsidRPr="00F41FE1">
        <w:rPr>
          <w:rFonts w:ascii="Times New Roman" w:hAnsi="Times New Roman"/>
          <w:bCs/>
          <w:kern w:val="1"/>
          <w:sz w:val="28"/>
          <w:szCs w:val="28"/>
        </w:rPr>
        <w:t xml:space="preserve"> реализации мероприятий, установленных Программой комплексного развития социальной инфраструктуры города, необходимо принятие муниципальных правовых актов, регламентирующих порядок их финансирования.</w:t>
      </w:r>
    </w:p>
    <w:p w:rsidR="001B434D" w:rsidRDefault="001B434D" w:rsidP="000975C4">
      <w:pPr>
        <w:pStyle w:val="a5"/>
        <w:ind w:left="76" w:right="-227"/>
        <w:jc w:val="both"/>
        <w:rPr>
          <w:rFonts w:ascii="Times New Roman" w:hAnsi="Times New Roman"/>
          <w:bCs/>
          <w:kern w:val="1"/>
          <w:sz w:val="28"/>
          <w:szCs w:val="28"/>
        </w:rPr>
      </w:pPr>
    </w:p>
    <w:p w:rsidR="001B434D" w:rsidRPr="00F41FE1" w:rsidRDefault="001B434D" w:rsidP="000975C4">
      <w:pPr>
        <w:pStyle w:val="a5"/>
        <w:ind w:left="76" w:right="-227"/>
        <w:jc w:val="both"/>
        <w:rPr>
          <w:rFonts w:ascii="Times New Roman" w:hAnsi="Times New Roman"/>
          <w:bCs/>
          <w:kern w:val="1"/>
          <w:sz w:val="28"/>
          <w:szCs w:val="28"/>
        </w:rPr>
      </w:pPr>
    </w:p>
    <w:p w:rsidR="001B434D" w:rsidRDefault="001B434D" w:rsidP="00D6403C">
      <w:pPr>
        <w:spacing w:after="0" w:line="240" w:lineRule="auto"/>
        <w:ind w:left="-284" w:firstLine="284"/>
        <w:jc w:val="both"/>
        <w:rPr>
          <w:rFonts w:ascii="Times New Roman" w:hAnsi="Times New Roman"/>
          <w:b/>
          <w:sz w:val="28"/>
          <w:szCs w:val="28"/>
        </w:rPr>
      </w:pPr>
      <w:r w:rsidRPr="001B434D">
        <w:rPr>
          <w:rFonts w:ascii="Times New Roman" w:hAnsi="Times New Roman"/>
          <w:b/>
          <w:sz w:val="28"/>
          <w:szCs w:val="28"/>
        </w:rPr>
        <w:t xml:space="preserve">     </w:t>
      </w:r>
    </w:p>
    <w:p w:rsidR="00D6403C" w:rsidRPr="001B434D" w:rsidRDefault="001B434D" w:rsidP="001B434D">
      <w:pPr>
        <w:spacing w:after="0" w:line="240" w:lineRule="auto"/>
        <w:ind w:left="-284" w:firstLine="284"/>
        <w:jc w:val="center"/>
        <w:rPr>
          <w:rFonts w:ascii="Times New Roman" w:hAnsi="Times New Roman"/>
          <w:b/>
          <w:sz w:val="28"/>
          <w:szCs w:val="28"/>
        </w:rPr>
      </w:pPr>
      <w:r w:rsidRPr="001B434D">
        <w:rPr>
          <w:rFonts w:ascii="Times New Roman" w:hAnsi="Times New Roman"/>
          <w:b/>
          <w:sz w:val="28"/>
          <w:szCs w:val="28"/>
        </w:rPr>
        <w:t>10</w:t>
      </w:r>
      <w:r w:rsidR="000975C4" w:rsidRPr="001B434D">
        <w:rPr>
          <w:rFonts w:ascii="Times New Roman" w:hAnsi="Times New Roman"/>
          <w:b/>
          <w:sz w:val="28"/>
          <w:szCs w:val="28"/>
        </w:rPr>
        <w:t>.</w:t>
      </w:r>
      <w:r w:rsidR="000975C4" w:rsidRPr="001B434D">
        <w:rPr>
          <w:rFonts w:ascii="Times New Roman" w:hAnsi="Times New Roman"/>
          <w:b/>
          <w:color w:val="000000"/>
        </w:rPr>
        <w:t xml:space="preserve"> </w:t>
      </w:r>
      <w:r w:rsidRPr="001B434D">
        <w:rPr>
          <w:rFonts w:ascii="Times New Roman" w:hAnsi="Times New Roman"/>
          <w:b/>
          <w:color w:val="000000"/>
        </w:rPr>
        <w:t>«</w:t>
      </w:r>
      <w:r w:rsidR="000975C4" w:rsidRPr="001B434D">
        <w:rPr>
          <w:rFonts w:ascii="Times New Roman" w:hAnsi="Times New Roman"/>
          <w:b/>
          <w:color w:val="000000"/>
          <w:sz w:val="28"/>
          <w:szCs w:val="28"/>
        </w:rPr>
        <w:t xml:space="preserve">Развитие земельно-имущественных отношений на территории </w:t>
      </w:r>
      <w:r>
        <w:rPr>
          <w:rFonts w:ascii="Times New Roman" w:hAnsi="Times New Roman"/>
          <w:b/>
          <w:color w:val="000000"/>
          <w:sz w:val="28"/>
          <w:szCs w:val="28"/>
        </w:rPr>
        <w:t xml:space="preserve">               </w:t>
      </w:r>
      <w:r w:rsidR="000975C4" w:rsidRPr="001B434D">
        <w:rPr>
          <w:rFonts w:ascii="Times New Roman" w:hAnsi="Times New Roman"/>
          <w:b/>
          <w:color w:val="000000"/>
          <w:sz w:val="28"/>
          <w:szCs w:val="28"/>
        </w:rPr>
        <w:t>городского округа г. Ак-Довурак РТ на 2019-2021 годы</w:t>
      </w:r>
      <w:r w:rsidRPr="001B434D">
        <w:rPr>
          <w:rFonts w:ascii="Times New Roman" w:hAnsi="Times New Roman"/>
          <w:b/>
          <w:color w:val="000000"/>
          <w:sz w:val="28"/>
          <w:szCs w:val="28"/>
        </w:rPr>
        <w:t>»</w:t>
      </w:r>
      <w:r w:rsidR="000975C4" w:rsidRPr="001B434D">
        <w:rPr>
          <w:rFonts w:ascii="Times New Roman" w:hAnsi="Times New Roman"/>
          <w:b/>
          <w:color w:val="000000"/>
          <w:sz w:val="28"/>
          <w:szCs w:val="28"/>
        </w:rPr>
        <w:t>.</w:t>
      </w:r>
    </w:p>
    <w:p w:rsidR="00D6403C" w:rsidRPr="000975C4" w:rsidRDefault="00D6403C" w:rsidP="00D6403C">
      <w:pPr>
        <w:spacing w:after="0" w:line="240" w:lineRule="auto"/>
        <w:ind w:left="-284" w:firstLine="284"/>
        <w:jc w:val="both"/>
        <w:rPr>
          <w:rFonts w:ascii="Times New Roman" w:hAnsi="Times New Roman"/>
          <w:b/>
          <w:sz w:val="28"/>
          <w:szCs w:val="28"/>
          <w:u w:val="single"/>
        </w:rPr>
      </w:pPr>
    </w:p>
    <w:p w:rsidR="000975C4" w:rsidRPr="006B4684" w:rsidRDefault="001B434D" w:rsidP="000975C4">
      <w:pPr>
        <w:spacing w:after="0" w:line="240" w:lineRule="auto"/>
        <w:jc w:val="both"/>
        <w:rPr>
          <w:rFonts w:ascii="Times New Roman" w:hAnsi="Times New Roman"/>
          <w:sz w:val="28"/>
          <w:szCs w:val="28"/>
        </w:rPr>
      </w:pPr>
      <w:r>
        <w:rPr>
          <w:rFonts w:ascii="Times New Roman" w:hAnsi="Times New Roman"/>
          <w:sz w:val="28"/>
          <w:szCs w:val="28"/>
        </w:rPr>
        <w:t xml:space="preserve">     </w:t>
      </w:r>
      <w:r w:rsidR="000975C4" w:rsidRPr="006B4684">
        <w:rPr>
          <w:rFonts w:ascii="Times New Roman" w:hAnsi="Times New Roman"/>
          <w:sz w:val="28"/>
          <w:szCs w:val="28"/>
        </w:rPr>
        <w:t xml:space="preserve">Муниципальная программа утверждена постановлением администрации г. Ак-Довурак от 13 октября 2021 года № 246. Ответственный исполнитель Программы – отдел  имущественных и земельных отношений администрации города Ак-Довурак. </w:t>
      </w:r>
    </w:p>
    <w:p w:rsidR="000975C4" w:rsidRDefault="000975C4" w:rsidP="000975C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рамках реализации муниципальной программы за 2022 год проделано следующие работы, которые являются показателями программы:</w:t>
      </w:r>
    </w:p>
    <w:p w:rsidR="000975C4" w:rsidRDefault="000975C4" w:rsidP="000975C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Выполнено кадастровые работы по земельным участкам на сумму -485 ,0 </w:t>
      </w:r>
      <w:proofErr w:type="spellStart"/>
      <w:r>
        <w:rPr>
          <w:rFonts w:ascii="Times New Roman" w:eastAsia="Times New Roman" w:hAnsi="Times New Roman"/>
          <w:sz w:val="28"/>
          <w:szCs w:val="28"/>
          <w:lang w:eastAsia="ru-RU"/>
        </w:rPr>
        <w:t>тыс</w:t>
      </w:r>
      <w:proofErr w:type="gramStart"/>
      <w:r>
        <w:rPr>
          <w:rFonts w:ascii="Times New Roman" w:eastAsia="Times New Roman" w:hAnsi="Times New Roman"/>
          <w:sz w:val="28"/>
          <w:szCs w:val="28"/>
          <w:lang w:eastAsia="ru-RU"/>
        </w:rPr>
        <w:t>.р</w:t>
      </w:r>
      <w:proofErr w:type="gramEnd"/>
      <w:r>
        <w:rPr>
          <w:rFonts w:ascii="Times New Roman" w:eastAsia="Times New Roman" w:hAnsi="Times New Roman"/>
          <w:sz w:val="28"/>
          <w:szCs w:val="28"/>
          <w:lang w:eastAsia="ru-RU"/>
        </w:rPr>
        <w:t>уб</w:t>
      </w:r>
      <w:proofErr w:type="spellEnd"/>
      <w:r>
        <w:rPr>
          <w:rFonts w:ascii="Times New Roman" w:eastAsia="Times New Roman" w:hAnsi="Times New Roman"/>
          <w:sz w:val="28"/>
          <w:szCs w:val="28"/>
          <w:lang w:eastAsia="ru-RU"/>
        </w:rPr>
        <w:t>.</w:t>
      </w:r>
    </w:p>
    <w:p w:rsidR="000975C4" w:rsidRPr="000975C4" w:rsidRDefault="000975C4" w:rsidP="000975C4">
      <w:pPr>
        <w:spacing w:after="0" w:line="240" w:lineRule="auto"/>
        <w:jc w:val="both"/>
        <w:rPr>
          <w:rFonts w:ascii="Times New Roman" w:hAnsi="Times New Roman"/>
          <w:sz w:val="28"/>
          <w:szCs w:val="28"/>
        </w:rPr>
      </w:pPr>
      <w:r>
        <w:rPr>
          <w:rFonts w:ascii="Times New Roman" w:hAnsi="Times New Roman"/>
          <w:sz w:val="28"/>
          <w:szCs w:val="28"/>
        </w:rPr>
        <w:t>Р</w:t>
      </w:r>
      <w:r w:rsidRPr="006B4684">
        <w:rPr>
          <w:rFonts w:ascii="Times New Roman" w:hAnsi="Times New Roman"/>
          <w:sz w:val="28"/>
          <w:szCs w:val="28"/>
        </w:rPr>
        <w:t xml:space="preserve">азработано корректировка генерального плана г. Ак-Довурак, он </w:t>
      </w:r>
      <w:r w:rsidRPr="006B4684">
        <w:rPr>
          <w:rFonts w:ascii="Times New Roman" w:eastAsia="Times New Roman" w:hAnsi="Times New Roman"/>
          <w:sz w:val="28"/>
          <w:szCs w:val="28"/>
          <w:shd w:val="clear" w:color="auto" w:fill="FFFFFF"/>
          <w:lang w:eastAsia="ru-RU"/>
        </w:rPr>
        <w:t>определяет градостроительную стратегию и условия формирования среды жизнедеятельности населения города, перечень участков в границах населенных пунктов, которые входят в состав поселения, городского округа, а также участков, которые исключаются из этих границ. Указывают категории земель, к которым планируется отнести эти участки, и цели их планируемого использования.</w:t>
      </w:r>
      <w:r w:rsidRPr="006B4684">
        <w:rPr>
          <w:rFonts w:ascii="Times New Roman" w:hAnsi="Times New Roman"/>
          <w:sz w:val="28"/>
          <w:szCs w:val="28"/>
          <w:shd w:val="clear" w:color="auto" w:fill="FFFFFF"/>
        </w:rPr>
        <w:t xml:space="preserve"> Для выполнения работ было рассмотрено 300 тыс. рублей освоено 300 тыс. рублей.</w:t>
      </w:r>
      <w:r w:rsidRPr="006B468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и оплачено услуга оценщика в </w:t>
      </w:r>
      <w:r w:rsidRPr="000975C4">
        <w:rPr>
          <w:rFonts w:ascii="Times New Roman" w:eastAsia="Times New Roman" w:hAnsi="Times New Roman"/>
          <w:b/>
          <w:sz w:val="28"/>
          <w:szCs w:val="28"/>
          <w:lang w:eastAsia="ru-RU"/>
        </w:rPr>
        <w:t xml:space="preserve">сумме 68,0 </w:t>
      </w:r>
      <w:proofErr w:type="spellStart"/>
      <w:r w:rsidRPr="000975C4">
        <w:rPr>
          <w:rFonts w:ascii="Times New Roman" w:eastAsia="Times New Roman" w:hAnsi="Times New Roman"/>
          <w:b/>
          <w:sz w:val="28"/>
          <w:szCs w:val="28"/>
          <w:lang w:eastAsia="ru-RU"/>
        </w:rPr>
        <w:t>тыс</w:t>
      </w:r>
      <w:proofErr w:type="gramStart"/>
      <w:r w:rsidRPr="000975C4">
        <w:rPr>
          <w:rFonts w:ascii="Times New Roman" w:eastAsia="Times New Roman" w:hAnsi="Times New Roman"/>
          <w:b/>
          <w:sz w:val="28"/>
          <w:szCs w:val="28"/>
          <w:lang w:eastAsia="ru-RU"/>
        </w:rPr>
        <w:t>.р</w:t>
      </w:r>
      <w:proofErr w:type="gramEnd"/>
      <w:r w:rsidRPr="000975C4">
        <w:rPr>
          <w:rFonts w:ascii="Times New Roman" w:eastAsia="Times New Roman" w:hAnsi="Times New Roman"/>
          <w:b/>
          <w:sz w:val="28"/>
          <w:szCs w:val="28"/>
          <w:lang w:eastAsia="ru-RU"/>
        </w:rPr>
        <w:t>уб</w:t>
      </w:r>
      <w:proofErr w:type="spellEnd"/>
      <w:r w:rsidRPr="000975C4">
        <w:rPr>
          <w:rFonts w:ascii="Times New Roman" w:eastAsia="Times New Roman" w:hAnsi="Times New Roman"/>
          <w:b/>
          <w:sz w:val="28"/>
          <w:szCs w:val="28"/>
          <w:lang w:eastAsia="ru-RU"/>
        </w:rPr>
        <w:t>. Построено 4 индивидуальных жилых домов для детей-сирот, детей оставшихся без попечения родителей, для подключения к электроэнергии жилых домов, заключено с АО «</w:t>
      </w:r>
      <w:proofErr w:type="spellStart"/>
      <w:r w:rsidRPr="000975C4">
        <w:rPr>
          <w:rFonts w:ascii="Times New Roman" w:eastAsia="Times New Roman" w:hAnsi="Times New Roman"/>
          <w:b/>
          <w:sz w:val="28"/>
          <w:szCs w:val="28"/>
          <w:lang w:eastAsia="ru-RU"/>
        </w:rPr>
        <w:t>Тываэнерго</w:t>
      </w:r>
      <w:proofErr w:type="spellEnd"/>
      <w:r w:rsidRPr="000975C4">
        <w:rPr>
          <w:rFonts w:ascii="Times New Roman" w:eastAsia="Times New Roman" w:hAnsi="Times New Roman"/>
          <w:b/>
          <w:sz w:val="28"/>
          <w:szCs w:val="28"/>
          <w:lang w:eastAsia="ru-RU"/>
        </w:rPr>
        <w:t xml:space="preserve">» </w:t>
      </w:r>
      <w:r w:rsidRPr="000975C4">
        <w:rPr>
          <w:rFonts w:ascii="Times New Roman" w:eastAsia="Times New Roman" w:hAnsi="Times New Roman"/>
          <w:b/>
          <w:sz w:val="28"/>
          <w:szCs w:val="28"/>
          <w:lang w:eastAsia="ru-RU"/>
        </w:rPr>
        <w:lastRenderedPageBreak/>
        <w:t xml:space="preserve">договор технического присоединения электроэнергии. </w:t>
      </w:r>
      <w:r w:rsidRPr="000975C4">
        <w:rPr>
          <w:rFonts w:ascii="Times New Roman" w:hAnsi="Times New Roman"/>
          <w:b/>
          <w:sz w:val="28"/>
          <w:szCs w:val="28"/>
          <w:shd w:val="clear" w:color="auto" w:fill="FFFFFF"/>
        </w:rPr>
        <w:t xml:space="preserve">Для выполнения работ было рассмотрено 179, 418 тыс. рублей </w:t>
      </w:r>
      <w:proofErr w:type="gramStart"/>
      <w:r w:rsidRPr="000975C4">
        <w:rPr>
          <w:rFonts w:ascii="Times New Roman" w:hAnsi="Times New Roman"/>
          <w:b/>
          <w:sz w:val="28"/>
          <w:szCs w:val="28"/>
          <w:shd w:val="clear" w:color="auto" w:fill="FFFFFF"/>
        </w:rPr>
        <w:t>освоен</w:t>
      </w:r>
      <w:proofErr w:type="gramEnd"/>
      <w:r w:rsidRPr="000975C4">
        <w:rPr>
          <w:rFonts w:ascii="Times New Roman" w:hAnsi="Times New Roman"/>
          <w:b/>
          <w:sz w:val="28"/>
          <w:szCs w:val="28"/>
          <w:shd w:val="clear" w:color="auto" w:fill="FFFFFF"/>
        </w:rPr>
        <w:t xml:space="preserve"> 179,418 тыс. рублей. </w:t>
      </w:r>
      <w:r w:rsidRPr="000975C4">
        <w:rPr>
          <w:rStyle w:val="a8"/>
          <w:rFonts w:ascii="Times New Roman" w:hAnsi="Times New Roman"/>
          <w:b w:val="0"/>
          <w:sz w:val="28"/>
          <w:szCs w:val="28"/>
          <w:shd w:val="clear" w:color="auto" w:fill="FFFFFF"/>
        </w:rPr>
        <w:t xml:space="preserve">Также проводилась работа по предоставлению земельных участков гражданам для индивидуального жилищного строительства в рамках реализации Закона Республики Тыва «О Земле» от 27.11.2004г. №886 ВХ-1 бесплатного предоставления земельных участков отдельным категориям граждан. За отчетный период предоставлено бесплатно 37 земельных участков многодетным семьям, семьям имеющих ребенка инвалида. </w:t>
      </w:r>
      <w:r w:rsidRPr="000975C4">
        <w:rPr>
          <w:rFonts w:ascii="Times New Roman" w:hAnsi="Times New Roman"/>
          <w:sz w:val="28"/>
          <w:szCs w:val="28"/>
        </w:rPr>
        <w:t xml:space="preserve">      </w:t>
      </w:r>
    </w:p>
    <w:p w:rsidR="000975C4" w:rsidRPr="006B4684" w:rsidRDefault="000975C4" w:rsidP="000975C4">
      <w:pPr>
        <w:shd w:val="clear" w:color="auto" w:fill="FFFFFF"/>
        <w:spacing w:after="0" w:line="240" w:lineRule="auto"/>
        <w:ind w:firstLine="450"/>
        <w:jc w:val="both"/>
        <w:rPr>
          <w:sz w:val="28"/>
          <w:szCs w:val="28"/>
        </w:rPr>
      </w:pPr>
      <w:r w:rsidRPr="000975C4">
        <w:rPr>
          <w:rFonts w:ascii="Times New Roman" w:hAnsi="Times New Roman"/>
          <w:sz w:val="28"/>
          <w:szCs w:val="28"/>
          <w:shd w:val="clear" w:color="auto" w:fill="FFFFFF"/>
        </w:rPr>
        <w:t>В целях обеспечения</w:t>
      </w:r>
      <w:r w:rsidRPr="000975C4">
        <w:rPr>
          <w:rStyle w:val="a8"/>
          <w:rFonts w:ascii="Times New Roman" w:hAnsi="Times New Roman"/>
          <w:b w:val="0"/>
          <w:sz w:val="28"/>
          <w:szCs w:val="28"/>
          <w:shd w:val="clear" w:color="auto" w:fill="FFFFFF"/>
        </w:rPr>
        <w:t> </w:t>
      </w:r>
      <w:r w:rsidRPr="000975C4">
        <w:rPr>
          <w:rFonts w:ascii="Times New Roman" w:hAnsi="Times New Roman"/>
          <w:sz w:val="28"/>
          <w:szCs w:val="28"/>
          <w:shd w:val="clear" w:color="auto" w:fill="FFFFFF"/>
        </w:rPr>
        <w:t>сохранности муниципального имущества городского</w:t>
      </w:r>
      <w:r w:rsidRPr="006B4684">
        <w:rPr>
          <w:rFonts w:ascii="Times New Roman" w:hAnsi="Times New Roman"/>
          <w:sz w:val="28"/>
          <w:szCs w:val="28"/>
          <w:shd w:val="clear" w:color="auto" w:fill="FFFFFF"/>
        </w:rPr>
        <w:t xml:space="preserve"> округа г. Ак-Довурак, повышения эффективности управления имуществом отделом по имущественным отношениям проводились работы по оформлению правоустанавливающих документов на объекты недвижимости, в том числе земельные участки, закрепленные за муниципальными учреждениями, постановка их на кадастровый учет, регистрация права собственности и права оператив</w:t>
      </w:r>
      <w:r>
        <w:rPr>
          <w:rFonts w:ascii="Times New Roman" w:hAnsi="Times New Roman"/>
          <w:sz w:val="28"/>
          <w:szCs w:val="28"/>
          <w:shd w:val="clear" w:color="auto" w:fill="FFFFFF"/>
        </w:rPr>
        <w:t xml:space="preserve">ного управления.             </w:t>
      </w:r>
    </w:p>
    <w:p w:rsidR="000975C4" w:rsidRDefault="000975C4" w:rsidP="000975C4">
      <w:pPr>
        <w:spacing w:line="240" w:lineRule="auto"/>
        <w:jc w:val="both"/>
        <w:rPr>
          <w:rFonts w:ascii="Times New Roman" w:hAnsi="Times New Roman"/>
          <w:b/>
          <w:sz w:val="28"/>
          <w:szCs w:val="28"/>
        </w:rPr>
      </w:pPr>
      <w:r>
        <w:rPr>
          <w:rFonts w:ascii="Times New Roman" w:hAnsi="Times New Roman"/>
          <w:sz w:val="28"/>
          <w:szCs w:val="28"/>
        </w:rPr>
        <w:t xml:space="preserve">Всего за </w:t>
      </w:r>
      <w:r w:rsidRPr="006B4684">
        <w:rPr>
          <w:rFonts w:ascii="Times New Roman" w:hAnsi="Times New Roman"/>
          <w:sz w:val="28"/>
          <w:szCs w:val="28"/>
        </w:rPr>
        <w:t xml:space="preserve">2022 год предусмотрено финансовое обеспечение в сумме 1032,418  тысячи рублей, фактическое исполнение муниципальной программы составило 1032,418 тысяч рублей исполнение 100 %. </w:t>
      </w:r>
    </w:p>
    <w:p w:rsidR="000975C4" w:rsidRPr="000975C4" w:rsidRDefault="000975C4" w:rsidP="000975C4">
      <w:pPr>
        <w:spacing w:after="0" w:line="240" w:lineRule="auto"/>
        <w:jc w:val="center"/>
        <w:rPr>
          <w:rFonts w:ascii="Times New Roman" w:hAnsi="Times New Roman"/>
          <w:sz w:val="28"/>
          <w:szCs w:val="28"/>
        </w:rPr>
      </w:pPr>
      <w:r w:rsidRPr="000975C4">
        <w:rPr>
          <w:rFonts w:ascii="Times New Roman" w:hAnsi="Times New Roman"/>
          <w:sz w:val="28"/>
          <w:szCs w:val="28"/>
        </w:rPr>
        <w:t>Планируемая эффективность муниципальной программы</w:t>
      </w:r>
    </w:p>
    <w:p w:rsidR="000975C4" w:rsidRPr="006B4684" w:rsidRDefault="000975C4" w:rsidP="000975C4">
      <w:pPr>
        <w:pStyle w:val="ConsPlusNormal"/>
        <w:ind w:firstLine="709"/>
        <w:jc w:val="both"/>
        <w:rPr>
          <w:rFonts w:ascii="Times New Roman" w:hAnsi="Times New Roman" w:cs="Times New Roman"/>
          <w:sz w:val="28"/>
          <w:szCs w:val="28"/>
        </w:rPr>
      </w:pPr>
    </w:p>
    <w:p w:rsidR="000975C4" w:rsidRPr="006B4684" w:rsidRDefault="000975C4" w:rsidP="000975C4">
      <w:pPr>
        <w:spacing w:after="0" w:line="240" w:lineRule="auto"/>
        <w:ind w:firstLine="708"/>
        <w:jc w:val="both"/>
        <w:rPr>
          <w:rFonts w:ascii="Times New Roman" w:hAnsi="Times New Roman"/>
          <w:sz w:val="28"/>
          <w:szCs w:val="28"/>
        </w:rPr>
      </w:pPr>
      <w:r w:rsidRPr="006B4684">
        <w:rPr>
          <w:rFonts w:ascii="Times New Roman" w:hAnsi="Times New Roman"/>
          <w:sz w:val="28"/>
          <w:szCs w:val="28"/>
        </w:rPr>
        <w:t>Местное самоуправление ставит главной целью повышение качества жизни людей на территории муниципального образования и играет существенную роль в повышении уровня материального благосостояния людей и развития социально-экономической инфраструктуры муниципального образования.</w:t>
      </w:r>
    </w:p>
    <w:p w:rsidR="000975C4" w:rsidRDefault="000975C4" w:rsidP="000975C4">
      <w:pPr>
        <w:spacing w:after="0" w:line="240" w:lineRule="auto"/>
        <w:ind w:firstLine="708"/>
        <w:jc w:val="both"/>
        <w:rPr>
          <w:rFonts w:ascii="Times New Roman" w:hAnsi="Times New Roman"/>
          <w:sz w:val="28"/>
          <w:szCs w:val="28"/>
        </w:rPr>
      </w:pPr>
      <w:r w:rsidRPr="006B4684">
        <w:rPr>
          <w:rFonts w:ascii="Times New Roman" w:hAnsi="Times New Roman"/>
          <w:sz w:val="28"/>
          <w:szCs w:val="28"/>
        </w:rPr>
        <w:t>Земля – один из важнейших ресурсов муниципального образования и требует эффективного распоряжения и управления. Именно эффективное управление данным имущественным ресурсом в наибольшей степени определяет инвестиционную привлекательность города и является значительным потенциалом в пополнении доходов местного бюджета.</w:t>
      </w:r>
      <w:r>
        <w:rPr>
          <w:rFonts w:ascii="Times New Roman" w:hAnsi="Times New Roman"/>
          <w:sz w:val="28"/>
          <w:szCs w:val="28"/>
        </w:rPr>
        <w:t xml:space="preserve"> </w:t>
      </w:r>
      <w:r w:rsidRPr="006B4684">
        <w:rPr>
          <w:rFonts w:ascii="Times New Roman" w:hAnsi="Times New Roman"/>
          <w:sz w:val="28"/>
          <w:szCs w:val="28"/>
        </w:rPr>
        <w:t>Управление земельными ресурсами является важным направлением в экономике и представляет собой самостоятельную отрасль в области земельно-имущественных отношений.</w:t>
      </w:r>
      <w:r>
        <w:rPr>
          <w:rFonts w:ascii="Times New Roman" w:hAnsi="Times New Roman"/>
          <w:sz w:val="28"/>
          <w:szCs w:val="28"/>
        </w:rPr>
        <w:t xml:space="preserve"> Все показатели программы оценивается, как достигнуты  и продолжит реализацию </w:t>
      </w:r>
      <w:r w:rsidRPr="00B1722B">
        <w:rPr>
          <w:rFonts w:ascii="Times New Roman" w:hAnsi="Times New Roman"/>
          <w:sz w:val="32"/>
          <w:szCs w:val="28"/>
        </w:rPr>
        <w:t>в 2</w:t>
      </w:r>
      <w:r>
        <w:rPr>
          <w:rFonts w:ascii="Times New Roman" w:hAnsi="Times New Roman"/>
          <w:sz w:val="28"/>
          <w:szCs w:val="28"/>
        </w:rPr>
        <w:t>023 году.</w:t>
      </w:r>
    </w:p>
    <w:p w:rsidR="000975C4" w:rsidRPr="006B4684" w:rsidRDefault="000975C4" w:rsidP="000975C4">
      <w:pPr>
        <w:spacing w:after="0" w:line="240" w:lineRule="auto"/>
        <w:ind w:firstLine="708"/>
        <w:jc w:val="both"/>
        <w:rPr>
          <w:rFonts w:ascii="Times New Roman" w:hAnsi="Times New Roman"/>
          <w:sz w:val="28"/>
          <w:szCs w:val="28"/>
        </w:rPr>
      </w:pPr>
    </w:p>
    <w:p w:rsidR="000975C4" w:rsidRPr="001B434D" w:rsidRDefault="001B434D" w:rsidP="000975C4">
      <w:pPr>
        <w:rPr>
          <w:rFonts w:ascii="Times New Roman" w:hAnsi="Times New Roman"/>
          <w:b/>
          <w:color w:val="000000"/>
          <w:sz w:val="28"/>
          <w:szCs w:val="28"/>
        </w:rPr>
      </w:pPr>
      <w:r w:rsidRPr="001B434D">
        <w:rPr>
          <w:rFonts w:ascii="Times New Roman" w:hAnsi="Times New Roman"/>
          <w:b/>
          <w:sz w:val="28"/>
          <w:szCs w:val="28"/>
          <w:lang w:eastAsia="ru-RU"/>
        </w:rPr>
        <w:t>11</w:t>
      </w:r>
      <w:r w:rsidR="000975C4" w:rsidRPr="001B434D">
        <w:rPr>
          <w:rFonts w:ascii="Times New Roman" w:hAnsi="Times New Roman"/>
          <w:b/>
          <w:sz w:val="28"/>
          <w:szCs w:val="28"/>
          <w:lang w:eastAsia="ru-RU"/>
        </w:rPr>
        <w:t>.</w:t>
      </w:r>
      <w:r w:rsidR="000975C4" w:rsidRPr="001B434D">
        <w:rPr>
          <w:rFonts w:ascii="Times New Roman" w:hAnsi="Times New Roman"/>
          <w:b/>
          <w:color w:val="000000"/>
          <w:sz w:val="28"/>
          <w:szCs w:val="28"/>
        </w:rPr>
        <w:t xml:space="preserve"> </w:t>
      </w:r>
      <w:r>
        <w:rPr>
          <w:rFonts w:ascii="Times New Roman" w:hAnsi="Times New Roman"/>
          <w:b/>
          <w:color w:val="000000"/>
          <w:sz w:val="28"/>
          <w:szCs w:val="28"/>
        </w:rPr>
        <w:t>«</w:t>
      </w:r>
      <w:r w:rsidR="000975C4" w:rsidRPr="001B434D">
        <w:rPr>
          <w:rFonts w:ascii="Times New Roman" w:hAnsi="Times New Roman"/>
          <w:b/>
          <w:color w:val="000000"/>
          <w:sz w:val="28"/>
          <w:szCs w:val="28"/>
        </w:rPr>
        <w:t>Развитие муниципальной службы в городе Ак-Довурак на 2021-2023 годы</w:t>
      </w:r>
      <w:r>
        <w:rPr>
          <w:rFonts w:ascii="Times New Roman" w:hAnsi="Times New Roman"/>
          <w:b/>
          <w:color w:val="000000"/>
          <w:sz w:val="28"/>
          <w:szCs w:val="28"/>
        </w:rPr>
        <w:t>»</w:t>
      </w:r>
      <w:r w:rsidR="000975C4" w:rsidRPr="001B434D">
        <w:rPr>
          <w:rFonts w:ascii="Times New Roman" w:hAnsi="Times New Roman"/>
          <w:b/>
          <w:color w:val="000000"/>
          <w:sz w:val="28"/>
          <w:szCs w:val="28"/>
        </w:rPr>
        <w:t>;</w:t>
      </w:r>
    </w:p>
    <w:p w:rsidR="002A0FBC" w:rsidRPr="00325805" w:rsidRDefault="002A0FBC" w:rsidP="002A0FBC">
      <w:pPr>
        <w:pStyle w:val="ConsPlusNormal"/>
        <w:jc w:val="both"/>
        <w:rPr>
          <w:rFonts w:ascii="Times New Roman" w:hAnsi="Times New Roman" w:cs="Times New Roman"/>
          <w:sz w:val="28"/>
          <w:szCs w:val="28"/>
        </w:rPr>
      </w:pPr>
      <w:r w:rsidRPr="00800951">
        <w:rPr>
          <w:rFonts w:ascii="Times New Roman" w:hAnsi="Times New Roman" w:cs="Times New Roman"/>
          <w:sz w:val="28"/>
          <w:szCs w:val="28"/>
        </w:rPr>
        <w:t xml:space="preserve">    В соответствии с частью 1 статьи 35 Федерального закона от 2 марта 2007 г. </w:t>
      </w:r>
      <w:r w:rsidRPr="00800951">
        <w:rPr>
          <w:rFonts w:ascii="Times New Roman" w:hAnsi="Times New Roman" w:cs="Times New Roman"/>
          <w:sz w:val="28"/>
          <w:szCs w:val="28"/>
        </w:rPr>
        <w:br/>
      </w:r>
      <w:r w:rsidRPr="003941C8">
        <w:rPr>
          <w:rFonts w:ascii="Times New Roman" w:hAnsi="Times New Roman" w:cs="Times New Roman"/>
          <w:sz w:val="28"/>
          <w:szCs w:val="28"/>
        </w:rPr>
        <w:t xml:space="preserve">№ </w:t>
      </w:r>
      <w:r>
        <w:rPr>
          <w:rFonts w:ascii="Times New Roman" w:hAnsi="Times New Roman" w:cs="Times New Roman"/>
          <w:sz w:val="28"/>
          <w:szCs w:val="28"/>
        </w:rPr>
        <w:t>25</w:t>
      </w:r>
      <w:r w:rsidRPr="003941C8">
        <w:rPr>
          <w:rFonts w:ascii="Times New Roman" w:hAnsi="Times New Roman" w:cs="Times New Roman"/>
          <w:sz w:val="28"/>
          <w:szCs w:val="28"/>
        </w:rPr>
        <w:t xml:space="preserve">-ФЗ «О </w:t>
      </w:r>
      <w:r>
        <w:rPr>
          <w:rFonts w:ascii="Times New Roman" w:hAnsi="Times New Roman" w:cs="Times New Roman"/>
          <w:sz w:val="28"/>
          <w:szCs w:val="28"/>
        </w:rPr>
        <w:t>муниципаль</w:t>
      </w:r>
      <w:r w:rsidRPr="003941C8">
        <w:rPr>
          <w:rFonts w:ascii="Times New Roman" w:hAnsi="Times New Roman" w:cs="Times New Roman"/>
          <w:sz w:val="28"/>
          <w:szCs w:val="28"/>
        </w:rPr>
        <w:t>ной службе</w:t>
      </w:r>
      <w:r>
        <w:rPr>
          <w:rFonts w:ascii="Times New Roman" w:hAnsi="Times New Roman" w:cs="Times New Roman"/>
          <w:sz w:val="28"/>
          <w:szCs w:val="28"/>
        </w:rPr>
        <w:t xml:space="preserve"> в</w:t>
      </w:r>
      <w:r w:rsidRPr="003941C8">
        <w:rPr>
          <w:rFonts w:ascii="Times New Roman" w:hAnsi="Times New Roman" w:cs="Times New Roman"/>
          <w:sz w:val="28"/>
          <w:szCs w:val="28"/>
        </w:rPr>
        <w:t xml:space="preserve"> Российской Федерации» </w:t>
      </w:r>
      <w:r w:rsidRPr="00325805">
        <w:rPr>
          <w:rFonts w:ascii="Times New Roman" w:hAnsi="Times New Roman" w:cs="Times New Roman"/>
          <w:color w:val="000000"/>
          <w:sz w:val="28"/>
          <w:szCs w:val="28"/>
          <w:shd w:val="clear" w:color="auto" w:fill="FFFFFF"/>
        </w:rPr>
        <w:t>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r w:rsidRPr="00325805">
        <w:rPr>
          <w:rFonts w:ascii="Times New Roman" w:hAnsi="Times New Roman" w:cs="Times New Roman"/>
          <w:sz w:val="28"/>
          <w:szCs w:val="28"/>
        </w:rPr>
        <w:t>.</w:t>
      </w:r>
    </w:p>
    <w:p w:rsidR="002A0FBC" w:rsidRPr="003941C8" w:rsidRDefault="002A0FBC" w:rsidP="002A0FBC">
      <w:pPr>
        <w:pStyle w:val="ConsPlusNormal"/>
        <w:ind w:firstLine="567"/>
        <w:jc w:val="both"/>
        <w:rPr>
          <w:rFonts w:ascii="Times New Roman" w:hAnsi="Times New Roman" w:cs="Times New Roman"/>
          <w:sz w:val="28"/>
          <w:szCs w:val="28"/>
        </w:rPr>
      </w:pPr>
      <w:proofErr w:type="gramStart"/>
      <w:r w:rsidRPr="003941C8">
        <w:rPr>
          <w:rFonts w:ascii="Times New Roman" w:hAnsi="Times New Roman" w:cs="Times New Roman"/>
          <w:sz w:val="28"/>
          <w:szCs w:val="28"/>
        </w:rPr>
        <w:t xml:space="preserve">Программа разработана в целях реализации Федерального закона от </w:t>
      </w:r>
      <w:r>
        <w:rPr>
          <w:rFonts w:ascii="Times New Roman" w:hAnsi="Times New Roman" w:cs="Times New Roman"/>
          <w:sz w:val="28"/>
          <w:szCs w:val="28"/>
        </w:rPr>
        <w:t>2 марта</w:t>
      </w:r>
      <w:r w:rsidRPr="003941C8">
        <w:rPr>
          <w:rFonts w:ascii="Times New Roman" w:hAnsi="Times New Roman" w:cs="Times New Roman"/>
          <w:sz w:val="28"/>
          <w:szCs w:val="28"/>
        </w:rPr>
        <w:t xml:space="preserve"> 200</w:t>
      </w:r>
      <w:r>
        <w:rPr>
          <w:rFonts w:ascii="Times New Roman" w:hAnsi="Times New Roman" w:cs="Times New Roman"/>
          <w:sz w:val="28"/>
          <w:szCs w:val="28"/>
        </w:rPr>
        <w:t xml:space="preserve">7 </w:t>
      </w:r>
      <w:r w:rsidRPr="003941C8">
        <w:rPr>
          <w:rFonts w:ascii="Times New Roman" w:hAnsi="Times New Roman" w:cs="Times New Roman"/>
          <w:sz w:val="28"/>
          <w:szCs w:val="28"/>
        </w:rPr>
        <w:t>г.</w:t>
      </w:r>
      <w:r>
        <w:rPr>
          <w:rFonts w:ascii="Times New Roman" w:hAnsi="Times New Roman" w:cs="Times New Roman"/>
          <w:sz w:val="28"/>
          <w:szCs w:val="28"/>
        </w:rPr>
        <w:t xml:space="preserve"> </w:t>
      </w:r>
      <w:r w:rsidRPr="003941C8">
        <w:rPr>
          <w:rFonts w:ascii="Times New Roman" w:hAnsi="Times New Roman" w:cs="Times New Roman"/>
          <w:sz w:val="28"/>
          <w:szCs w:val="28"/>
        </w:rPr>
        <w:t xml:space="preserve">№ </w:t>
      </w:r>
      <w:r>
        <w:rPr>
          <w:rFonts w:ascii="Times New Roman" w:hAnsi="Times New Roman" w:cs="Times New Roman"/>
          <w:sz w:val="28"/>
          <w:szCs w:val="28"/>
        </w:rPr>
        <w:t>25</w:t>
      </w:r>
      <w:r w:rsidRPr="003941C8">
        <w:rPr>
          <w:rFonts w:ascii="Times New Roman" w:hAnsi="Times New Roman" w:cs="Times New Roman"/>
          <w:sz w:val="28"/>
          <w:szCs w:val="28"/>
        </w:rPr>
        <w:t xml:space="preserve">-ФЗ «О </w:t>
      </w:r>
      <w:r>
        <w:rPr>
          <w:rFonts w:ascii="Times New Roman" w:hAnsi="Times New Roman" w:cs="Times New Roman"/>
          <w:sz w:val="28"/>
          <w:szCs w:val="28"/>
        </w:rPr>
        <w:t>муниципаль</w:t>
      </w:r>
      <w:r w:rsidRPr="003941C8">
        <w:rPr>
          <w:rFonts w:ascii="Times New Roman" w:hAnsi="Times New Roman" w:cs="Times New Roman"/>
          <w:sz w:val="28"/>
          <w:szCs w:val="28"/>
        </w:rPr>
        <w:t>ной службе</w:t>
      </w:r>
      <w:r>
        <w:rPr>
          <w:rFonts w:ascii="Times New Roman" w:hAnsi="Times New Roman" w:cs="Times New Roman"/>
          <w:sz w:val="28"/>
          <w:szCs w:val="28"/>
        </w:rPr>
        <w:t xml:space="preserve"> в</w:t>
      </w:r>
      <w:r w:rsidRPr="003941C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r w:rsidRPr="00D433F1">
        <w:rPr>
          <w:rFonts w:ascii="Times New Roman" w:hAnsi="Times New Roman"/>
          <w:sz w:val="28"/>
          <w:szCs w:val="28"/>
        </w:rPr>
        <w:lastRenderedPageBreak/>
        <w:t>постановлени</w:t>
      </w:r>
      <w:r>
        <w:rPr>
          <w:rFonts w:ascii="Times New Roman" w:hAnsi="Times New Roman"/>
          <w:sz w:val="28"/>
          <w:szCs w:val="28"/>
        </w:rPr>
        <w:t>я</w:t>
      </w:r>
      <w:r w:rsidRPr="00D433F1">
        <w:rPr>
          <w:rFonts w:ascii="Times New Roman" w:hAnsi="Times New Roman"/>
          <w:sz w:val="28"/>
          <w:szCs w:val="28"/>
        </w:rPr>
        <w:t xml:space="preserve"> Правительства Республики Тыва от 09 октября 2017 г. № 455 «</w:t>
      </w:r>
      <w:r w:rsidRPr="00D433F1">
        <w:rPr>
          <w:rFonts w:ascii="Times New Roman" w:hAnsi="Times New Roman"/>
          <w:bCs/>
          <w:sz w:val="28"/>
          <w:szCs w:val="28"/>
        </w:rPr>
        <w:t>Об утверждении государственной программы Республики Тыва «Развитие государственной гражданской службы Республики Тыва на 2018-2022 годы»</w:t>
      </w:r>
      <w:r w:rsidRPr="003941C8">
        <w:rPr>
          <w:rFonts w:ascii="Times New Roman" w:hAnsi="Times New Roman" w:cs="Times New Roman"/>
          <w:sz w:val="28"/>
          <w:szCs w:val="28"/>
        </w:rPr>
        <w:t>,</w:t>
      </w:r>
      <w:r>
        <w:rPr>
          <w:rFonts w:ascii="Times New Roman" w:hAnsi="Times New Roman" w:cs="Times New Roman"/>
          <w:sz w:val="28"/>
          <w:szCs w:val="28"/>
        </w:rPr>
        <w:t xml:space="preserve"> </w:t>
      </w:r>
      <w:r w:rsidRPr="003941C8">
        <w:rPr>
          <w:rFonts w:ascii="Times New Roman" w:hAnsi="Times New Roman" w:cs="Times New Roman"/>
          <w:sz w:val="28"/>
          <w:szCs w:val="28"/>
        </w:rPr>
        <w:t xml:space="preserve">и направлена на дальнейшее развитие </w:t>
      </w:r>
      <w:r>
        <w:rPr>
          <w:rFonts w:ascii="Times New Roman" w:hAnsi="Times New Roman" w:cs="Times New Roman"/>
          <w:sz w:val="28"/>
          <w:szCs w:val="28"/>
        </w:rPr>
        <w:t>муниципальной сл</w:t>
      </w:r>
      <w:r w:rsidRPr="003941C8">
        <w:rPr>
          <w:rFonts w:ascii="Times New Roman" w:hAnsi="Times New Roman" w:cs="Times New Roman"/>
          <w:sz w:val="28"/>
          <w:szCs w:val="28"/>
        </w:rPr>
        <w:t>ужб</w:t>
      </w:r>
      <w:r>
        <w:rPr>
          <w:rFonts w:ascii="Times New Roman" w:hAnsi="Times New Roman" w:cs="Times New Roman"/>
          <w:sz w:val="28"/>
          <w:szCs w:val="28"/>
        </w:rPr>
        <w:t>ы.</w:t>
      </w:r>
      <w:r w:rsidRPr="003941C8">
        <w:rPr>
          <w:rFonts w:ascii="Times New Roman" w:hAnsi="Times New Roman" w:cs="Times New Roman"/>
          <w:sz w:val="28"/>
          <w:szCs w:val="28"/>
        </w:rPr>
        <w:t xml:space="preserve"> </w:t>
      </w:r>
      <w:proofErr w:type="gramEnd"/>
    </w:p>
    <w:p w:rsidR="002A0FBC" w:rsidRPr="003941C8" w:rsidRDefault="002A0FBC" w:rsidP="002A0FBC">
      <w:pPr>
        <w:pStyle w:val="ConsPlusNormal"/>
        <w:ind w:firstLine="567"/>
        <w:jc w:val="both"/>
        <w:rPr>
          <w:rFonts w:ascii="Times New Roman" w:hAnsi="Times New Roman" w:cs="Times New Roman"/>
          <w:sz w:val="28"/>
          <w:szCs w:val="28"/>
        </w:rPr>
      </w:pPr>
      <w:r w:rsidRPr="003941C8">
        <w:rPr>
          <w:rFonts w:ascii="Times New Roman" w:hAnsi="Times New Roman" w:cs="Times New Roman"/>
          <w:sz w:val="28"/>
          <w:szCs w:val="28"/>
        </w:rPr>
        <w:t xml:space="preserve">Программа является системным продолжением </w:t>
      </w:r>
      <w:r>
        <w:rPr>
          <w:rFonts w:ascii="Times New Roman" w:hAnsi="Times New Roman" w:cs="Times New Roman"/>
          <w:sz w:val="28"/>
          <w:szCs w:val="28"/>
        </w:rPr>
        <w:t xml:space="preserve">муниципальной </w:t>
      </w:r>
      <w:r w:rsidRPr="003941C8">
        <w:rPr>
          <w:rFonts w:ascii="Times New Roman" w:hAnsi="Times New Roman" w:cs="Times New Roman"/>
          <w:sz w:val="28"/>
          <w:szCs w:val="28"/>
        </w:rPr>
        <w:t>программ</w:t>
      </w:r>
      <w:r>
        <w:rPr>
          <w:rFonts w:ascii="Times New Roman" w:hAnsi="Times New Roman" w:cs="Times New Roman"/>
          <w:sz w:val="28"/>
          <w:szCs w:val="28"/>
        </w:rPr>
        <w:t>ы</w:t>
      </w:r>
      <w:r w:rsidRPr="003941C8">
        <w:rPr>
          <w:rFonts w:ascii="Times New Roman" w:hAnsi="Times New Roman" w:cs="Times New Roman"/>
          <w:sz w:val="28"/>
          <w:szCs w:val="28"/>
        </w:rPr>
        <w:t xml:space="preserve"> </w:t>
      </w:r>
      <w:r>
        <w:rPr>
          <w:rFonts w:ascii="Times New Roman" w:hAnsi="Times New Roman" w:cs="Times New Roman"/>
          <w:sz w:val="28"/>
          <w:szCs w:val="28"/>
        </w:rPr>
        <w:t xml:space="preserve">города </w:t>
      </w:r>
      <w:r w:rsidRPr="003941C8">
        <w:rPr>
          <w:rFonts w:ascii="Times New Roman" w:hAnsi="Times New Roman" w:cs="Times New Roman"/>
          <w:sz w:val="28"/>
          <w:szCs w:val="28"/>
        </w:rPr>
        <w:t xml:space="preserve">по развитию </w:t>
      </w:r>
      <w:r>
        <w:rPr>
          <w:rFonts w:ascii="Times New Roman" w:hAnsi="Times New Roman" w:cs="Times New Roman"/>
          <w:sz w:val="28"/>
          <w:szCs w:val="28"/>
        </w:rPr>
        <w:t>муниципальной</w:t>
      </w:r>
      <w:r w:rsidRPr="003941C8">
        <w:rPr>
          <w:rFonts w:ascii="Times New Roman" w:hAnsi="Times New Roman" w:cs="Times New Roman"/>
          <w:sz w:val="28"/>
          <w:szCs w:val="28"/>
        </w:rPr>
        <w:t xml:space="preserve"> службы, действовавш</w:t>
      </w:r>
      <w:r>
        <w:rPr>
          <w:rFonts w:ascii="Times New Roman" w:hAnsi="Times New Roman" w:cs="Times New Roman"/>
          <w:sz w:val="28"/>
          <w:szCs w:val="28"/>
        </w:rPr>
        <w:t>ей</w:t>
      </w:r>
      <w:r w:rsidRPr="003941C8">
        <w:rPr>
          <w:rFonts w:ascii="Times New Roman" w:hAnsi="Times New Roman" w:cs="Times New Roman"/>
          <w:sz w:val="28"/>
          <w:szCs w:val="28"/>
        </w:rPr>
        <w:t xml:space="preserve"> в период с 201</w:t>
      </w:r>
      <w:r>
        <w:rPr>
          <w:rFonts w:ascii="Times New Roman" w:hAnsi="Times New Roman" w:cs="Times New Roman"/>
          <w:sz w:val="28"/>
          <w:szCs w:val="28"/>
        </w:rPr>
        <w:t>4</w:t>
      </w:r>
      <w:r w:rsidRPr="003941C8">
        <w:rPr>
          <w:rFonts w:ascii="Times New Roman" w:hAnsi="Times New Roman" w:cs="Times New Roman"/>
          <w:sz w:val="28"/>
          <w:szCs w:val="28"/>
        </w:rPr>
        <w:t xml:space="preserve"> по 2017 годы. </w:t>
      </w:r>
    </w:p>
    <w:p w:rsidR="002A0FBC" w:rsidRDefault="002A0FBC" w:rsidP="002A0FBC">
      <w:pPr>
        <w:pStyle w:val="ConsPlusNormal"/>
        <w:ind w:firstLine="567"/>
        <w:jc w:val="both"/>
        <w:rPr>
          <w:rFonts w:ascii="Times New Roman" w:hAnsi="Times New Roman" w:cs="Times New Roman"/>
          <w:sz w:val="28"/>
          <w:szCs w:val="28"/>
        </w:rPr>
      </w:pPr>
      <w:r w:rsidRPr="002A5578">
        <w:rPr>
          <w:rFonts w:ascii="Times New Roman" w:hAnsi="Times New Roman" w:cs="Times New Roman"/>
          <w:sz w:val="28"/>
          <w:szCs w:val="28"/>
        </w:rPr>
        <w:t xml:space="preserve">На </w:t>
      </w:r>
      <w:r>
        <w:rPr>
          <w:rFonts w:ascii="Times New Roman" w:hAnsi="Times New Roman" w:cs="Times New Roman"/>
          <w:sz w:val="28"/>
          <w:szCs w:val="28"/>
        </w:rPr>
        <w:t>муниципальной</w:t>
      </w:r>
      <w:r w:rsidRPr="002A5578">
        <w:rPr>
          <w:rFonts w:ascii="Times New Roman" w:hAnsi="Times New Roman" w:cs="Times New Roman"/>
          <w:sz w:val="28"/>
          <w:szCs w:val="28"/>
        </w:rPr>
        <w:t xml:space="preserve"> службе с каждым днем возрастает потребность в высококвалифицированных кадрах, способных </w:t>
      </w:r>
      <w:r>
        <w:rPr>
          <w:rFonts w:ascii="Times New Roman" w:hAnsi="Times New Roman" w:cs="Times New Roman"/>
          <w:sz w:val="28"/>
          <w:szCs w:val="28"/>
        </w:rPr>
        <w:t>результативно</w:t>
      </w:r>
      <w:r w:rsidRPr="002A5578">
        <w:rPr>
          <w:rFonts w:ascii="Times New Roman" w:hAnsi="Times New Roman" w:cs="Times New Roman"/>
          <w:sz w:val="28"/>
          <w:szCs w:val="28"/>
        </w:rPr>
        <w:t xml:space="preserve"> осуществлять служебную деятельность.</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Социально-экономическая ситуация в республике </w:t>
      </w:r>
      <w:r w:rsidRPr="00EA17A0">
        <w:rPr>
          <w:rFonts w:ascii="Times New Roman" w:hAnsi="Times New Roman" w:cs="Times New Roman"/>
          <w:sz w:val="28"/>
          <w:szCs w:val="28"/>
        </w:rPr>
        <w:t xml:space="preserve">обуславливает необходимость реализации современной кадровой политики, предполагающей внедрение технологий эффективного формирования кадрового состава на </w:t>
      </w:r>
      <w:r>
        <w:rPr>
          <w:rFonts w:ascii="Times New Roman" w:hAnsi="Times New Roman" w:cs="Times New Roman"/>
          <w:sz w:val="28"/>
          <w:szCs w:val="28"/>
        </w:rPr>
        <w:t>муниципальной</w:t>
      </w:r>
      <w:r w:rsidRPr="00EA17A0">
        <w:rPr>
          <w:rFonts w:ascii="Times New Roman" w:hAnsi="Times New Roman" w:cs="Times New Roman"/>
          <w:sz w:val="28"/>
          <w:szCs w:val="28"/>
        </w:rPr>
        <w:t xml:space="preserve"> службе, методического обеспечения деятельности органов </w:t>
      </w:r>
      <w:r>
        <w:rPr>
          <w:rFonts w:ascii="Times New Roman" w:hAnsi="Times New Roman" w:cs="Times New Roman"/>
          <w:sz w:val="28"/>
          <w:szCs w:val="28"/>
        </w:rPr>
        <w:t xml:space="preserve">местного самоуправления </w:t>
      </w:r>
      <w:r w:rsidRPr="00EA17A0">
        <w:rPr>
          <w:rFonts w:ascii="Times New Roman" w:hAnsi="Times New Roman" w:cs="Times New Roman"/>
          <w:sz w:val="28"/>
          <w:szCs w:val="28"/>
        </w:rPr>
        <w:t xml:space="preserve">по вопросам организации </w:t>
      </w:r>
      <w:r>
        <w:rPr>
          <w:rFonts w:ascii="Times New Roman" w:hAnsi="Times New Roman" w:cs="Times New Roman"/>
          <w:sz w:val="28"/>
          <w:szCs w:val="28"/>
        </w:rPr>
        <w:t>муниципальной</w:t>
      </w:r>
      <w:r w:rsidRPr="00EA17A0">
        <w:rPr>
          <w:rFonts w:ascii="Times New Roman" w:hAnsi="Times New Roman" w:cs="Times New Roman"/>
          <w:sz w:val="28"/>
          <w:szCs w:val="28"/>
        </w:rPr>
        <w:t xml:space="preserve"> службы, обеспечения подготовки квалифицированных управленческих кадров</w:t>
      </w:r>
      <w:r>
        <w:rPr>
          <w:rFonts w:ascii="Times New Roman" w:hAnsi="Times New Roman" w:cs="Times New Roman"/>
          <w:sz w:val="28"/>
          <w:szCs w:val="28"/>
        </w:rPr>
        <w:t>, что несомненно повлечет улучшение качества муниципального</w:t>
      </w:r>
      <w:r w:rsidRPr="00096BAD">
        <w:rPr>
          <w:rFonts w:ascii="Times New Roman" w:hAnsi="Times New Roman" w:cs="Times New Roman"/>
          <w:sz w:val="28"/>
          <w:szCs w:val="28"/>
        </w:rPr>
        <w:t xml:space="preserve"> управления</w:t>
      </w:r>
      <w:r>
        <w:rPr>
          <w:rFonts w:ascii="Times New Roman" w:hAnsi="Times New Roman" w:cs="Times New Roman"/>
          <w:sz w:val="28"/>
          <w:szCs w:val="28"/>
        </w:rPr>
        <w:t xml:space="preserve"> в целом.</w:t>
      </w:r>
      <w:proofErr w:type="gramEnd"/>
      <w:r>
        <w:rPr>
          <w:rFonts w:ascii="Times New Roman" w:hAnsi="Times New Roman" w:cs="Times New Roman"/>
          <w:sz w:val="28"/>
          <w:szCs w:val="28"/>
        </w:rPr>
        <w:t xml:space="preserve"> </w:t>
      </w:r>
      <w:r w:rsidRPr="003941C8">
        <w:rPr>
          <w:rFonts w:ascii="Times New Roman" w:hAnsi="Times New Roman" w:cs="Times New Roman"/>
          <w:sz w:val="28"/>
          <w:szCs w:val="28"/>
        </w:rPr>
        <w:t>Кроме того, необходимость повышения квалификации</w:t>
      </w:r>
      <w:r>
        <w:rPr>
          <w:rFonts w:ascii="Times New Roman" w:hAnsi="Times New Roman" w:cs="Times New Roman"/>
          <w:sz w:val="28"/>
          <w:szCs w:val="28"/>
        </w:rPr>
        <w:t xml:space="preserve"> в рамках </w:t>
      </w:r>
      <w:r w:rsidRPr="00121AAB">
        <w:rPr>
          <w:rFonts w:ascii="Times New Roman" w:hAnsi="Times New Roman" w:cs="Times New Roman"/>
          <w:sz w:val="28"/>
          <w:szCs w:val="28"/>
        </w:rPr>
        <w:t>дополнительного профессионального образования</w:t>
      </w:r>
      <w:r w:rsidRPr="003941C8">
        <w:rPr>
          <w:rFonts w:ascii="Times New Roman" w:hAnsi="Times New Roman" w:cs="Times New Roman"/>
          <w:sz w:val="28"/>
          <w:szCs w:val="28"/>
        </w:rPr>
        <w:t xml:space="preserve"> </w:t>
      </w:r>
      <w:r>
        <w:rPr>
          <w:rFonts w:ascii="Times New Roman" w:hAnsi="Times New Roman" w:cs="Times New Roman"/>
          <w:sz w:val="28"/>
          <w:szCs w:val="28"/>
        </w:rPr>
        <w:t>муниципальных</w:t>
      </w:r>
      <w:r w:rsidRPr="003941C8">
        <w:rPr>
          <w:rFonts w:ascii="Times New Roman" w:hAnsi="Times New Roman" w:cs="Times New Roman"/>
          <w:sz w:val="28"/>
          <w:szCs w:val="28"/>
        </w:rPr>
        <w:t xml:space="preserve"> служащих во многом обусловлена постоянным изменением нормативной правовой </w:t>
      </w:r>
      <w:proofErr w:type="gramStart"/>
      <w:r w:rsidRPr="003941C8">
        <w:rPr>
          <w:rFonts w:ascii="Times New Roman" w:hAnsi="Times New Roman" w:cs="Times New Roman"/>
          <w:sz w:val="28"/>
          <w:szCs w:val="28"/>
        </w:rPr>
        <w:t>базы</w:t>
      </w:r>
      <w:proofErr w:type="gramEnd"/>
      <w:r w:rsidRPr="003941C8">
        <w:rPr>
          <w:rFonts w:ascii="Times New Roman" w:hAnsi="Times New Roman" w:cs="Times New Roman"/>
          <w:sz w:val="28"/>
          <w:szCs w:val="28"/>
        </w:rPr>
        <w:t xml:space="preserve"> как на федеральном, так и на региональном уровнях, в том числе с учетом передаваемых государственных полномочий с федерального уровня на уровень субъектов Российской Федерации.</w:t>
      </w:r>
      <w:r>
        <w:rPr>
          <w:rFonts w:ascii="Times New Roman" w:hAnsi="Times New Roman" w:cs="Times New Roman"/>
          <w:sz w:val="28"/>
          <w:szCs w:val="28"/>
        </w:rPr>
        <w:t xml:space="preserve"> За 2022 год на обучение кадров выделено 44,3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 xml:space="preserve"> по программе </w:t>
      </w:r>
      <w:r w:rsidRPr="002A0FBC">
        <w:rPr>
          <w:rFonts w:ascii="Times New Roman" w:hAnsi="Times New Roman" w:cs="Times New Roman"/>
          <w:sz w:val="28"/>
          <w:szCs w:val="28"/>
        </w:rPr>
        <w:t xml:space="preserve">«Эффективное управление» </w:t>
      </w:r>
      <w:r>
        <w:rPr>
          <w:rFonts w:ascii="Times New Roman" w:hAnsi="Times New Roman" w:cs="Times New Roman"/>
          <w:sz w:val="28"/>
          <w:szCs w:val="28"/>
        </w:rPr>
        <w:t>в г. Новосибирск и  реализация</w:t>
      </w:r>
      <w:r w:rsidRPr="00E628D5">
        <w:rPr>
          <w:rFonts w:ascii="Times New Roman" w:hAnsi="Times New Roman" w:cs="Times New Roman"/>
          <w:sz w:val="28"/>
          <w:szCs w:val="28"/>
        </w:rPr>
        <w:t xml:space="preserve"> мероприятий Программы </w:t>
      </w:r>
      <w:r>
        <w:rPr>
          <w:rFonts w:ascii="Times New Roman" w:hAnsi="Times New Roman" w:cs="Times New Roman"/>
          <w:sz w:val="28"/>
          <w:szCs w:val="28"/>
        </w:rPr>
        <w:t xml:space="preserve">показало </w:t>
      </w:r>
      <w:r w:rsidRPr="00E628D5">
        <w:rPr>
          <w:rFonts w:ascii="Times New Roman" w:hAnsi="Times New Roman" w:cs="Times New Roman"/>
          <w:sz w:val="28"/>
          <w:szCs w:val="28"/>
        </w:rPr>
        <w:t>положител</w:t>
      </w:r>
      <w:r>
        <w:rPr>
          <w:rFonts w:ascii="Times New Roman" w:hAnsi="Times New Roman" w:cs="Times New Roman"/>
          <w:sz w:val="28"/>
          <w:szCs w:val="28"/>
        </w:rPr>
        <w:t xml:space="preserve">ьный результат и </w:t>
      </w:r>
      <w:r w:rsidRPr="00E628D5">
        <w:rPr>
          <w:rFonts w:ascii="Times New Roman" w:hAnsi="Times New Roman" w:cs="Times New Roman"/>
          <w:sz w:val="28"/>
          <w:szCs w:val="28"/>
        </w:rPr>
        <w:t xml:space="preserve"> </w:t>
      </w:r>
      <w:r>
        <w:rPr>
          <w:rFonts w:ascii="Times New Roman" w:hAnsi="Times New Roman" w:cs="Times New Roman"/>
          <w:sz w:val="28"/>
          <w:szCs w:val="28"/>
        </w:rPr>
        <w:t xml:space="preserve">подлежит реализацию в дальнейшем. </w:t>
      </w:r>
    </w:p>
    <w:p w:rsidR="002A0FBC" w:rsidRDefault="002A0FBC" w:rsidP="002A0FBC">
      <w:pPr>
        <w:pStyle w:val="ConsPlusNormal"/>
        <w:ind w:firstLine="567"/>
        <w:jc w:val="both"/>
        <w:rPr>
          <w:rFonts w:ascii="Times New Roman" w:hAnsi="Times New Roman" w:cs="Times New Roman"/>
          <w:sz w:val="28"/>
          <w:szCs w:val="28"/>
        </w:rPr>
      </w:pPr>
    </w:p>
    <w:p w:rsidR="00D6403C" w:rsidRPr="001B434D" w:rsidRDefault="001B434D" w:rsidP="001B434D">
      <w:pPr>
        <w:jc w:val="center"/>
        <w:rPr>
          <w:rFonts w:ascii="Times New Roman" w:hAnsi="Times New Roman"/>
          <w:b/>
          <w:color w:val="000000"/>
          <w:sz w:val="28"/>
          <w:szCs w:val="28"/>
        </w:rPr>
      </w:pPr>
      <w:r>
        <w:rPr>
          <w:rFonts w:ascii="Times New Roman" w:hAnsi="Times New Roman"/>
          <w:b/>
          <w:sz w:val="28"/>
          <w:szCs w:val="28"/>
          <w:lang w:eastAsia="ru-RU"/>
        </w:rPr>
        <w:t xml:space="preserve">  12</w:t>
      </w:r>
      <w:r w:rsidR="002A0FBC" w:rsidRPr="002A0FBC">
        <w:rPr>
          <w:rFonts w:ascii="Times New Roman" w:hAnsi="Times New Roman"/>
          <w:b/>
          <w:sz w:val="28"/>
          <w:szCs w:val="28"/>
          <w:lang w:eastAsia="ru-RU"/>
        </w:rPr>
        <w:t>.</w:t>
      </w:r>
      <w:r w:rsidR="002A0FBC" w:rsidRPr="002A0FBC">
        <w:rPr>
          <w:rFonts w:ascii="Times New Roman" w:hAnsi="Times New Roman"/>
          <w:color w:val="000000"/>
          <w:sz w:val="28"/>
          <w:szCs w:val="28"/>
        </w:rPr>
        <w:t xml:space="preserve"> </w:t>
      </w:r>
      <w:r w:rsidRPr="001B434D">
        <w:rPr>
          <w:rFonts w:ascii="Times New Roman" w:hAnsi="Times New Roman"/>
          <w:color w:val="000000"/>
          <w:sz w:val="28"/>
          <w:szCs w:val="28"/>
        </w:rPr>
        <w:t>«</w:t>
      </w:r>
      <w:r w:rsidR="002A0FBC" w:rsidRPr="001B434D">
        <w:rPr>
          <w:rFonts w:ascii="Times New Roman" w:hAnsi="Times New Roman"/>
          <w:b/>
          <w:color w:val="000000"/>
          <w:sz w:val="28"/>
          <w:szCs w:val="28"/>
        </w:rPr>
        <w:t>Профилактика безнадзорности и правонарушений несовершеннолетних на территории г. Ак-Довурак</w:t>
      </w:r>
      <w:r w:rsidRPr="001B434D">
        <w:rPr>
          <w:rFonts w:ascii="Times New Roman" w:hAnsi="Times New Roman"/>
          <w:b/>
          <w:color w:val="000000"/>
          <w:sz w:val="28"/>
          <w:szCs w:val="28"/>
        </w:rPr>
        <w:t>»</w:t>
      </w:r>
    </w:p>
    <w:p w:rsidR="002A0FBC" w:rsidRPr="0004742B" w:rsidRDefault="002A0FBC" w:rsidP="002A0FBC">
      <w:pPr>
        <w:pStyle w:val="a9"/>
        <w:ind w:firstLine="708"/>
        <w:jc w:val="both"/>
        <w:rPr>
          <w:rFonts w:ascii="Times New Roman" w:hAnsi="Times New Roman"/>
          <w:sz w:val="28"/>
          <w:szCs w:val="28"/>
        </w:rPr>
      </w:pPr>
      <w:r w:rsidRPr="0004742B">
        <w:rPr>
          <w:rFonts w:ascii="Times New Roman" w:hAnsi="Times New Roman"/>
          <w:sz w:val="28"/>
          <w:szCs w:val="28"/>
        </w:rPr>
        <w:t xml:space="preserve">Защита прав несовершеннолетних в рамках общей защиты прав человека имеет определенные особенности и предполагает использование специфических механизмов, одним из которых является механизм межведомственного решения проблем детства. Главной причиной детской безнадзорности и подростковой преступности является семейное неблагополучие, обусловленное ухудшением социально-экономического положения многих семей, их нравственной деградацией, безработицей, возросшей миграцией населения, что остро отразилось на положении детей и сложной </w:t>
      </w:r>
      <w:proofErr w:type="gramStart"/>
      <w:r w:rsidRPr="0004742B">
        <w:rPr>
          <w:rFonts w:ascii="Times New Roman" w:hAnsi="Times New Roman"/>
          <w:sz w:val="28"/>
          <w:szCs w:val="28"/>
        </w:rPr>
        <w:t>криминогенной ситуации</w:t>
      </w:r>
      <w:proofErr w:type="gramEnd"/>
      <w:r w:rsidRPr="0004742B">
        <w:rPr>
          <w:rFonts w:ascii="Times New Roman" w:hAnsi="Times New Roman"/>
          <w:sz w:val="28"/>
          <w:szCs w:val="28"/>
        </w:rPr>
        <w:t xml:space="preserve"> в подростковой среде.</w:t>
      </w:r>
    </w:p>
    <w:p w:rsidR="002A0FBC" w:rsidRPr="0004742B" w:rsidRDefault="002A0FBC" w:rsidP="002A0FBC">
      <w:pPr>
        <w:pStyle w:val="a9"/>
        <w:ind w:firstLine="708"/>
        <w:jc w:val="both"/>
        <w:rPr>
          <w:rFonts w:ascii="Times New Roman" w:hAnsi="Times New Roman"/>
          <w:sz w:val="28"/>
          <w:szCs w:val="28"/>
        </w:rPr>
      </w:pPr>
      <w:r w:rsidRPr="0004742B">
        <w:rPr>
          <w:rFonts w:ascii="Times New Roman" w:hAnsi="Times New Roman"/>
          <w:sz w:val="28"/>
          <w:szCs w:val="28"/>
        </w:rPr>
        <w:t>В городе Ак-Довурак ведётся планомерная работа по профилактике безнадзорности, правонарушений несовершеннолетних и защите их прав. В городе проживает 13640 человек,  из них 5390 несовершеннолетних детей, от 7 до 18 лет - 3805. На профилактическом учете ПДН МО МВД России «</w:t>
      </w:r>
      <w:proofErr w:type="spellStart"/>
      <w:r w:rsidRPr="0004742B">
        <w:rPr>
          <w:rFonts w:ascii="Times New Roman" w:hAnsi="Times New Roman"/>
          <w:sz w:val="28"/>
          <w:szCs w:val="28"/>
        </w:rPr>
        <w:t>Барун-Хемчикский</w:t>
      </w:r>
      <w:proofErr w:type="spellEnd"/>
      <w:r w:rsidRPr="0004742B">
        <w:rPr>
          <w:rFonts w:ascii="Times New Roman" w:hAnsi="Times New Roman"/>
          <w:sz w:val="28"/>
          <w:szCs w:val="28"/>
        </w:rPr>
        <w:t xml:space="preserve">» состоит 35 несовершеннолетних, из них условно осужденные – 3, за употребление спиртосодержащей продукции – 11, за совершение преступления – 14, за антиобщественное поведение – 2, за совершение общественно-опасного деяния – 2, за совершение правонарушения – 2. На внутри школьном профилактическом учете - 60 детей. Всего заведено 23 индивидуально – профилактических работ (далее </w:t>
      </w:r>
      <w:r w:rsidRPr="0004742B">
        <w:rPr>
          <w:rFonts w:ascii="Times New Roman" w:hAnsi="Times New Roman"/>
          <w:sz w:val="28"/>
          <w:szCs w:val="28"/>
        </w:rPr>
        <w:lastRenderedPageBreak/>
        <w:t>ИПР) в отношении СОП семей, ТЖС (трудная жизненная ситуация) – 16 семей. Над всеми несовершеннолетними, состоящими на профилактических учетах, закреплены общественные воспитатели (наставники) в рамках Закона Республики Тыва «Об общественных воспитателях несовершеннолетних» от 12.02.2009 г № 1131 ВХ-</w:t>
      </w:r>
      <w:proofErr w:type="gramStart"/>
      <w:r w:rsidRPr="0004742B">
        <w:rPr>
          <w:rFonts w:ascii="Times New Roman" w:hAnsi="Times New Roman"/>
          <w:sz w:val="28"/>
          <w:szCs w:val="28"/>
          <w:lang w:val="en-US"/>
        </w:rPr>
        <w:t>II</w:t>
      </w:r>
      <w:proofErr w:type="gramEnd"/>
      <w:r w:rsidRPr="0004742B">
        <w:rPr>
          <w:rFonts w:ascii="Times New Roman" w:hAnsi="Times New Roman"/>
          <w:sz w:val="28"/>
          <w:szCs w:val="28"/>
        </w:rPr>
        <w:t xml:space="preserve">. </w:t>
      </w:r>
    </w:p>
    <w:p w:rsidR="002A0FBC" w:rsidRPr="0004742B" w:rsidRDefault="002A0FBC" w:rsidP="001B434D">
      <w:pPr>
        <w:pStyle w:val="a9"/>
        <w:ind w:firstLine="708"/>
        <w:jc w:val="both"/>
        <w:rPr>
          <w:rFonts w:ascii="Times New Roman" w:hAnsi="Times New Roman"/>
          <w:sz w:val="28"/>
          <w:szCs w:val="28"/>
        </w:rPr>
      </w:pPr>
      <w:r w:rsidRPr="0004742B">
        <w:rPr>
          <w:rFonts w:ascii="Times New Roman" w:hAnsi="Times New Roman"/>
          <w:sz w:val="28"/>
          <w:szCs w:val="28"/>
        </w:rPr>
        <w:t xml:space="preserve">За отчетный период Комиссией по делам несовершеннолетних и защите их прав при администрации г. Ак-Довурак проведено – 37 заседания (АППГ - 19). Рассмотрено тематических вопросов – 20. </w:t>
      </w:r>
    </w:p>
    <w:p w:rsidR="002A0FBC" w:rsidRPr="0004742B" w:rsidRDefault="002A0FBC" w:rsidP="001B434D">
      <w:pPr>
        <w:pStyle w:val="a9"/>
        <w:ind w:firstLine="708"/>
        <w:jc w:val="both"/>
        <w:rPr>
          <w:rFonts w:ascii="Times New Roman" w:hAnsi="Times New Roman"/>
          <w:sz w:val="28"/>
          <w:szCs w:val="28"/>
        </w:rPr>
      </w:pPr>
      <w:r w:rsidRPr="0004742B">
        <w:rPr>
          <w:rFonts w:ascii="Times New Roman" w:hAnsi="Times New Roman"/>
          <w:sz w:val="28"/>
          <w:szCs w:val="28"/>
        </w:rPr>
        <w:t xml:space="preserve">Количество рассмотренных на заседании </w:t>
      </w:r>
      <w:proofErr w:type="spellStart"/>
      <w:r w:rsidRPr="0004742B">
        <w:rPr>
          <w:rFonts w:ascii="Times New Roman" w:hAnsi="Times New Roman"/>
          <w:sz w:val="28"/>
          <w:szCs w:val="28"/>
        </w:rPr>
        <w:t>КДНиЗП</w:t>
      </w:r>
      <w:proofErr w:type="spellEnd"/>
      <w:r w:rsidRPr="0004742B">
        <w:rPr>
          <w:rFonts w:ascii="Times New Roman" w:hAnsi="Times New Roman"/>
          <w:sz w:val="28"/>
          <w:szCs w:val="28"/>
        </w:rPr>
        <w:t xml:space="preserve"> административных протоколов – 298 (АППГ - 157), в отношении законных представителей – 283 (АППГ - 98), в отношении несовершеннолетних, рассмотренных на заседании </w:t>
      </w:r>
      <w:proofErr w:type="spellStart"/>
      <w:r w:rsidRPr="0004742B">
        <w:rPr>
          <w:rFonts w:ascii="Times New Roman" w:hAnsi="Times New Roman"/>
          <w:sz w:val="28"/>
          <w:szCs w:val="28"/>
        </w:rPr>
        <w:t>КДНиЗП</w:t>
      </w:r>
      <w:proofErr w:type="spellEnd"/>
      <w:r w:rsidRPr="0004742B">
        <w:rPr>
          <w:rFonts w:ascii="Times New Roman" w:hAnsi="Times New Roman"/>
          <w:sz w:val="28"/>
          <w:szCs w:val="28"/>
        </w:rPr>
        <w:t xml:space="preserve"> – 15 протоколов (АППГ - 13). С вынесением постановления о назначении административного штрафа – 207 материалов на общую сумму – 136 545 рублей, взыскано – 45 845 рублей (АППГ – 5000 </w:t>
      </w:r>
      <w:proofErr w:type="spellStart"/>
      <w:r w:rsidRPr="0004742B">
        <w:rPr>
          <w:rFonts w:ascii="Times New Roman" w:hAnsi="Times New Roman"/>
          <w:sz w:val="28"/>
          <w:szCs w:val="28"/>
        </w:rPr>
        <w:t>т.р</w:t>
      </w:r>
      <w:proofErr w:type="spellEnd"/>
      <w:r w:rsidRPr="0004742B">
        <w:rPr>
          <w:rFonts w:ascii="Times New Roman" w:hAnsi="Times New Roman"/>
          <w:sz w:val="28"/>
          <w:szCs w:val="28"/>
        </w:rPr>
        <w:t>.), направлено для взыскания в порядке принудительного исполнения в Службу судебных приставов – 63 постановлений, на общую сумму – 45 500 рублей. Вынесено предупреждений – 82, возвращено – 4 материала (</w:t>
      </w:r>
      <w:r w:rsidRPr="0004742B">
        <w:rPr>
          <w:rFonts w:ascii="Times New Roman" w:hAnsi="Times New Roman"/>
          <w:i/>
          <w:sz w:val="28"/>
          <w:szCs w:val="28"/>
        </w:rPr>
        <w:t>в соответствии с ч. 5 ст. 4.1 КоАП РФ никто не может нести административную ответственность дважды за одно и то же административное правонарушение</w:t>
      </w:r>
      <w:r w:rsidRPr="0004742B">
        <w:rPr>
          <w:rFonts w:ascii="Times New Roman" w:hAnsi="Times New Roman"/>
          <w:sz w:val="28"/>
          <w:szCs w:val="28"/>
        </w:rPr>
        <w:t>), прекращено – 3 (</w:t>
      </w:r>
      <w:r w:rsidRPr="0004742B">
        <w:rPr>
          <w:rFonts w:ascii="Times New Roman" w:hAnsi="Times New Roman"/>
          <w:i/>
          <w:sz w:val="28"/>
          <w:szCs w:val="28"/>
        </w:rPr>
        <w:t>в связи со смертью – 1, двойное наказание - 2</w:t>
      </w:r>
      <w:r w:rsidRPr="0004742B">
        <w:rPr>
          <w:rFonts w:ascii="Times New Roman" w:hAnsi="Times New Roman"/>
          <w:sz w:val="28"/>
          <w:szCs w:val="28"/>
        </w:rPr>
        <w:t>), направлено по территориальности в другие комиссии – 2.</w:t>
      </w:r>
    </w:p>
    <w:p w:rsidR="002A0FBC" w:rsidRPr="0004742B" w:rsidRDefault="002A0FBC" w:rsidP="001B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eastAsia="Times New Roman" w:hAnsi="Times New Roman"/>
          <w:sz w:val="28"/>
          <w:szCs w:val="28"/>
        </w:rPr>
        <w:tab/>
        <w:t>По состоянию на 01.01.2023</w:t>
      </w:r>
      <w:r w:rsidRPr="0004742B">
        <w:rPr>
          <w:rFonts w:ascii="Times New Roman" w:eastAsia="Times New Roman" w:hAnsi="Times New Roman"/>
          <w:sz w:val="28"/>
          <w:szCs w:val="28"/>
        </w:rPr>
        <w:t xml:space="preserve"> года на учете</w:t>
      </w:r>
      <w:r w:rsidRPr="0004742B">
        <w:rPr>
          <w:rFonts w:ascii="Times New Roman" w:hAnsi="Times New Roman"/>
          <w:sz w:val="28"/>
          <w:szCs w:val="28"/>
        </w:rPr>
        <w:t xml:space="preserve"> состоит 31 семей  (АППГ - 39), находящихся в социально-опасном положении в них детей 84. ТЖС  (трудная жизненная ситуация) – 2 семьи. На всех заведены личные дела, разработаны индивидуальные программы сопровождения семей.          За отчетный период снято с учета – 15 СОП семей, ТЖС – 14. </w:t>
      </w:r>
    </w:p>
    <w:p w:rsidR="002A0FBC" w:rsidRPr="0004742B" w:rsidRDefault="002A0FBC" w:rsidP="001B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04742B">
        <w:rPr>
          <w:rFonts w:ascii="Times New Roman" w:hAnsi="Times New Roman"/>
          <w:sz w:val="28"/>
          <w:szCs w:val="28"/>
        </w:rPr>
        <w:tab/>
        <w:t xml:space="preserve">На профилактических учетах органов и учреждений системы профилактики безнадзорности и правонарушений </w:t>
      </w:r>
      <w:r>
        <w:rPr>
          <w:rFonts w:ascii="Times New Roman" w:hAnsi="Times New Roman"/>
          <w:sz w:val="28"/>
          <w:szCs w:val="28"/>
        </w:rPr>
        <w:t xml:space="preserve">несовершеннолетних  </w:t>
      </w:r>
      <w:r w:rsidRPr="0004742B">
        <w:rPr>
          <w:rFonts w:ascii="Times New Roman" w:hAnsi="Times New Roman"/>
          <w:sz w:val="28"/>
          <w:szCs w:val="28"/>
        </w:rPr>
        <w:t xml:space="preserve">г. Ак-Довурака состоят – 72 несовершеннолетних (ПДН – 37, ВШУ – 35). </w:t>
      </w:r>
    </w:p>
    <w:p w:rsidR="002A0FBC" w:rsidRPr="0004742B" w:rsidRDefault="002A0FBC" w:rsidP="001B434D">
      <w:pPr>
        <w:pStyle w:val="a9"/>
        <w:ind w:firstLine="708"/>
        <w:jc w:val="both"/>
        <w:rPr>
          <w:rFonts w:ascii="Times New Roman" w:hAnsi="Times New Roman"/>
          <w:sz w:val="28"/>
          <w:szCs w:val="28"/>
        </w:rPr>
      </w:pPr>
      <w:proofErr w:type="gramStart"/>
      <w:r w:rsidRPr="0004742B">
        <w:rPr>
          <w:rFonts w:ascii="Times New Roman" w:hAnsi="Times New Roman"/>
          <w:sz w:val="28"/>
          <w:szCs w:val="28"/>
        </w:rPr>
        <w:t>Благодаря реализации ранее принятой муниципальной программы «Профилактика безнадзорности и правонарушений среди несовершеннолетних» на 2020-2022 годы была активизирована работа субъектов системы профилактики, стабилизирована оперативная обстановка в подростковой среде.</w:t>
      </w:r>
      <w:proofErr w:type="gramEnd"/>
    </w:p>
    <w:p w:rsidR="002A0FBC" w:rsidRPr="0004742B" w:rsidRDefault="002A0FBC" w:rsidP="001B434D">
      <w:pPr>
        <w:pStyle w:val="a9"/>
        <w:ind w:firstLine="708"/>
        <w:jc w:val="both"/>
        <w:rPr>
          <w:rFonts w:ascii="Times New Roman" w:hAnsi="Times New Roman"/>
          <w:sz w:val="28"/>
          <w:szCs w:val="28"/>
        </w:rPr>
      </w:pPr>
      <w:r w:rsidRPr="0004742B">
        <w:rPr>
          <w:rFonts w:ascii="Times New Roman" w:hAnsi="Times New Roman"/>
          <w:sz w:val="28"/>
          <w:szCs w:val="28"/>
        </w:rPr>
        <w:t xml:space="preserve">Ситуация с правонарушениями несовершеннолетних в городе, с одной стороны, наглядно демонстрирует действенность мер, принимаемых всеми структурами системы профилактики правонарушений несовершеннолетних, а с другой - необходимость дальнейших усилий по раннему предупреждению безнадзорности и правонарушений несовершеннолетних, дальнейшей тесной координации деятельности всех заинтересованных ведомств системы профилактики. Необходимо продолжить реализацию мероприятий, направленных на совершенствование </w:t>
      </w:r>
      <w:proofErr w:type="gramStart"/>
      <w:r w:rsidRPr="0004742B">
        <w:rPr>
          <w:rFonts w:ascii="Times New Roman" w:hAnsi="Times New Roman"/>
          <w:sz w:val="28"/>
          <w:szCs w:val="28"/>
        </w:rPr>
        <w:t>деятельности системы учреждений профилактики безнадзорности</w:t>
      </w:r>
      <w:proofErr w:type="gramEnd"/>
      <w:r w:rsidRPr="0004742B">
        <w:rPr>
          <w:rFonts w:ascii="Times New Roman" w:hAnsi="Times New Roman"/>
          <w:sz w:val="28"/>
          <w:szCs w:val="28"/>
        </w:rPr>
        <w:t xml:space="preserve"> и беспризорности, повышение качества работы с детьми, находящимися в трудной жизненной ситуации, а также на профилактику социального неблагополучия семей с детьми в рамках новой Программы.</w:t>
      </w:r>
    </w:p>
    <w:p w:rsidR="002A0FBC" w:rsidRPr="0004742B" w:rsidRDefault="002A0FBC" w:rsidP="002A0FBC">
      <w:pPr>
        <w:spacing w:line="240" w:lineRule="auto"/>
        <w:jc w:val="center"/>
        <w:rPr>
          <w:b/>
          <w:sz w:val="28"/>
          <w:szCs w:val="28"/>
          <w:lang w:eastAsia="ru-RU"/>
        </w:rPr>
      </w:pPr>
    </w:p>
    <w:p w:rsidR="00FA564E" w:rsidRDefault="001B434D" w:rsidP="00FA564E">
      <w:pPr>
        <w:pStyle w:val="ConsPlusNormal"/>
        <w:jc w:val="center"/>
        <w:rPr>
          <w:rFonts w:ascii="Times New Roman" w:hAnsi="Times New Roman" w:cs="Times New Roman"/>
          <w:b/>
          <w:sz w:val="28"/>
          <w:szCs w:val="28"/>
          <w:u w:val="single"/>
        </w:rPr>
      </w:pPr>
      <w:r>
        <w:rPr>
          <w:rFonts w:ascii="Times New Roman" w:hAnsi="Times New Roman" w:cs="Times New Roman"/>
          <w:b/>
          <w:sz w:val="28"/>
          <w:szCs w:val="28"/>
          <w:u w:val="single"/>
        </w:rPr>
        <w:t>13</w:t>
      </w:r>
      <w:r w:rsidR="00FA564E" w:rsidRPr="00FA564E">
        <w:rPr>
          <w:rFonts w:ascii="Times New Roman" w:hAnsi="Times New Roman" w:cs="Times New Roman"/>
          <w:b/>
          <w:sz w:val="28"/>
          <w:szCs w:val="28"/>
          <w:u w:val="single"/>
        </w:rPr>
        <w:t>.</w:t>
      </w:r>
      <w:r w:rsidR="00FA564E" w:rsidRPr="00FA564E">
        <w:rPr>
          <w:rFonts w:ascii="Times New Roman" w:hAnsi="Times New Roman" w:cs="Times New Roman"/>
          <w:b/>
          <w:bCs/>
          <w:sz w:val="24"/>
          <w:szCs w:val="24"/>
          <w:u w:val="single"/>
        </w:rPr>
        <w:t xml:space="preserve"> «</w:t>
      </w:r>
      <w:r w:rsidR="00FA564E" w:rsidRPr="00FA564E">
        <w:rPr>
          <w:rFonts w:ascii="Times New Roman" w:hAnsi="Times New Roman" w:cs="Times New Roman"/>
          <w:b/>
          <w:sz w:val="28"/>
          <w:szCs w:val="28"/>
          <w:u w:val="single"/>
        </w:rPr>
        <w:t xml:space="preserve">Защита населения и территорий от чрезвычайных ситуаций, обеспечение </w:t>
      </w:r>
      <w:r w:rsidR="00FA564E" w:rsidRPr="00FA564E">
        <w:rPr>
          <w:rFonts w:ascii="Times New Roman" w:hAnsi="Times New Roman" w:cs="Times New Roman"/>
          <w:b/>
          <w:sz w:val="28"/>
          <w:szCs w:val="28"/>
          <w:u w:val="single"/>
        </w:rPr>
        <w:lastRenderedPageBreak/>
        <w:t>пожарной безопасности и безопасности людей на водных объектах в г. Ак-Довурак на 2020-2022 годы»</w:t>
      </w:r>
    </w:p>
    <w:p w:rsidR="00FA564E" w:rsidRPr="00FA564E" w:rsidRDefault="00FA564E" w:rsidP="00FA564E">
      <w:pPr>
        <w:pStyle w:val="ConsPlusNormal"/>
        <w:jc w:val="center"/>
        <w:rPr>
          <w:rFonts w:ascii="Times New Roman" w:hAnsi="Times New Roman" w:cs="Times New Roman"/>
          <w:b/>
          <w:bCs/>
          <w:sz w:val="24"/>
          <w:szCs w:val="24"/>
          <w:u w:val="single"/>
        </w:rPr>
      </w:pPr>
    </w:p>
    <w:p w:rsidR="00FA564E" w:rsidRPr="00D36718" w:rsidRDefault="00FA564E" w:rsidP="00FA564E">
      <w:pPr>
        <w:spacing w:after="0" w:line="240" w:lineRule="auto"/>
        <w:jc w:val="both"/>
        <w:rPr>
          <w:rFonts w:ascii="Times New Roman" w:hAnsi="Times New Roman"/>
          <w:sz w:val="28"/>
          <w:szCs w:val="28"/>
        </w:rPr>
      </w:pPr>
      <w:r w:rsidRPr="00D36718">
        <w:rPr>
          <w:rFonts w:ascii="Times New Roman" w:hAnsi="Times New Roman"/>
          <w:sz w:val="28"/>
          <w:szCs w:val="28"/>
        </w:rPr>
        <w:t xml:space="preserve">       В 2022 году мероприятия по подготовке органов управления гражданской обороны, населения осуществлялись в соответствии с Федеральным законом от 21 декабря 1994 г. №68-ФЗ «О защите населения и территории от чрезвычайных ситуаций природного и техногенного характера»</w:t>
      </w:r>
    </w:p>
    <w:p w:rsidR="00FA564E" w:rsidRPr="00D36718" w:rsidRDefault="00FA564E" w:rsidP="00FA564E">
      <w:pPr>
        <w:spacing w:after="0" w:line="240" w:lineRule="auto"/>
        <w:jc w:val="both"/>
        <w:rPr>
          <w:rFonts w:ascii="Times New Roman" w:hAnsi="Times New Roman"/>
          <w:sz w:val="28"/>
          <w:szCs w:val="28"/>
        </w:rPr>
      </w:pPr>
      <w:r>
        <w:rPr>
          <w:rFonts w:ascii="Times New Roman" w:hAnsi="Times New Roman"/>
          <w:sz w:val="28"/>
          <w:szCs w:val="28"/>
        </w:rPr>
        <w:t xml:space="preserve">     </w:t>
      </w:r>
      <w:r w:rsidRPr="00D36718">
        <w:rPr>
          <w:rFonts w:ascii="Times New Roman" w:hAnsi="Times New Roman"/>
          <w:sz w:val="28"/>
          <w:szCs w:val="28"/>
        </w:rPr>
        <w:t>Основным направлением программы</w:t>
      </w:r>
      <w:r>
        <w:rPr>
          <w:rFonts w:ascii="Times New Roman" w:hAnsi="Times New Roman"/>
          <w:sz w:val="28"/>
          <w:szCs w:val="28"/>
        </w:rPr>
        <w:t xml:space="preserve"> является </w:t>
      </w:r>
      <w:r w:rsidRPr="00D36718">
        <w:rPr>
          <w:rFonts w:ascii="Times New Roman" w:hAnsi="Times New Roman"/>
          <w:sz w:val="28"/>
          <w:szCs w:val="28"/>
        </w:rPr>
        <w:t xml:space="preserve"> выполнение </w:t>
      </w:r>
      <w:r>
        <w:rPr>
          <w:rFonts w:ascii="Times New Roman" w:hAnsi="Times New Roman"/>
          <w:sz w:val="28"/>
          <w:szCs w:val="28"/>
        </w:rPr>
        <w:t>задач</w:t>
      </w:r>
      <w:r w:rsidRPr="00D36718">
        <w:rPr>
          <w:rFonts w:ascii="Times New Roman" w:hAnsi="Times New Roman"/>
          <w:sz w:val="28"/>
          <w:szCs w:val="28"/>
        </w:rPr>
        <w:t xml:space="preserve"> по</w:t>
      </w:r>
      <w:proofErr w:type="gramStart"/>
      <w:r w:rsidRPr="00D36718">
        <w:rPr>
          <w:rFonts w:ascii="Times New Roman" w:hAnsi="Times New Roman"/>
          <w:sz w:val="28"/>
          <w:szCs w:val="28"/>
        </w:rPr>
        <w:t xml:space="preserve"> :</w:t>
      </w:r>
      <w:proofErr w:type="gramEnd"/>
    </w:p>
    <w:p w:rsidR="00FA564E" w:rsidRPr="00D36718" w:rsidRDefault="00FA564E" w:rsidP="00FA564E">
      <w:pPr>
        <w:spacing w:after="0" w:line="240" w:lineRule="auto"/>
        <w:jc w:val="both"/>
        <w:rPr>
          <w:rFonts w:ascii="Times New Roman" w:hAnsi="Times New Roman"/>
          <w:sz w:val="28"/>
          <w:szCs w:val="28"/>
        </w:rPr>
      </w:pPr>
      <w:r w:rsidRPr="00D36718">
        <w:rPr>
          <w:rFonts w:ascii="Times New Roman" w:hAnsi="Times New Roman"/>
          <w:sz w:val="28"/>
          <w:szCs w:val="28"/>
        </w:rPr>
        <w:t>- совершенствование знаний практических навыков, направленных на реализацию государственной политики в области снижения рисков и смягчения последствий ЧС природного и техногенного характера в интересах социально-экономического развития г. Ак-Довурак;</w:t>
      </w:r>
    </w:p>
    <w:p w:rsidR="00FA564E" w:rsidRPr="00D36718" w:rsidRDefault="00FA564E" w:rsidP="00FA564E">
      <w:pPr>
        <w:spacing w:after="0" w:line="240" w:lineRule="auto"/>
        <w:jc w:val="both"/>
        <w:rPr>
          <w:rFonts w:ascii="Times New Roman" w:hAnsi="Times New Roman"/>
          <w:sz w:val="28"/>
          <w:szCs w:val="28"/>
        </w:rPr>
      </w:pPr>
      <w:r w:rsidRPr="00D36718">
        <w:rPr>
          <w:rFonts w:ascii="Times New Roman" w:hAnsi="Times New Roman"/>
          <w:sz w:val="28"/>
          <w:szCs w:val="28"/>
        </w:rPr>
        <w:t>- повышения уровня защищенности опасных объектов инфраструктуры и населения от угроз техногенного, природного характера и террористических проявлений.</w:t>
      </w:r>
    </w:p>
    <w:p w:rsidR="00FA564E" w:rsidRPr="00D36718" w:rsidRDefault="00FA564E" w:rsidP="00FA564E">
      <w:pPr>
        <w:spacing w:after="0" w:line="240" w:lineRule="auto"/>
        <w:jc w:val="both"/>
        <w:rPr>
          <w:rFonts w:ascii="Times New Roman" w:hAnsi="Times New Roman"/>
          <w:sz w:val="28"/>
          <w:szCs w:val="28"/>
        </w:rPr>
      </w:pPr>
      <w:r>
        <w:rPr>
          <w:rFonts w:ascii="Times New Roman" w:hAnsi="Times New Roman"/>
          <w:sz w:val="28"/>
          <w:szCs w:val="28"/>
        </w:rPr>
        <w:t xml:space="preserve">   За 2022 год</w:t>
      </w:r>
      <w:r w:rsidRPr="00D36718">
        <w:rPr>
          <w:rFonts w:ascii="Times New Roman" w:hAnsi="Times New Roman"/>
          <w:sz w:val="28"/>
          <w:szCs w:val="28"/>
        </w:rPr>
        <w:t xml:space="preserve"> в рамках программы проведено мероприятия по подготовке органов управления гражданской обороны, населения осуществлялись в соответствии с Федеральным законом от 21 декабря 1994 г. №68-ФЗ «О защите населения и территории от чрезвычайных ситуаций природного и техногенного характера»:</w:t>
      </w:r>
    </w:p>
    <w:p w:rsidR="00FA564E" w:rsidRPr="00D36718" w:rsidRDefault="00FA564E" w:rsidP="00FA564E">
      <w:pPr>
        <w:spacing w:after="0" w:line="240" w:lineRule="auto"/>
        <w:jc w:val="both"/>
        <w:rPr>
          <w:rFonts w:ascii="Times New Roman" w:hAnsi="Times New Roman"/>
          <w:sz w:val="28"/>
          <w:szCs w:val="28"/>
        </w:rPr>
      </w:pPr>
      <w:r w:rsidRPr="00D36718">
        <w:rPr>
          <w:rFonts w:ascii="Times New Roman" w:hAnsi="Times New Roman"/>
          <w:sz w:val="28"/>
          <w:szCs w:val="28"/>
        </w:rPr>
        <w:t xml:space="preserve">   - совершенствование знаний практических навыков, направленных на реализацию государственной политики в области снижения рисков и смягчения последствий ЧС природного и техногенного характера в интересах социально-экономического развития г. Ак-Довурак;</w:t>
      </w:r>
    </w:p>
    <w:p w:rsidR="00FA564E" w:rsidRPr="00D36718" w:rsidRDefault="00FA564E" w:rsidP="00FA564E">
      <w:pPr>
        <w:spacing w:after="0" w:line="240" w:lineRule="auto"/>
        <w:jc w:val="both"/>
        <w:rPr>
          <w:rFonts w:ascii="Times New Roman" w:hAnsi="Times New Roman"/>
          <w:sz w:val="28"/>
          <w:szCs w:val="28"/>
        </w:rPr>
      </w:pPr>
      <w:r w:rsidRPr="00D36718">
        <w:rPr>
          <w:rFonts w:ascii="Times New Roman" w:hAnsi="Times New Roman"/>
          <w:sz w:val="28"/>
          <w:szCs w:val="28"/>
        </w:rPr>
        <w:t>- повышения уровня защищенности опасных объектов инфраструктуры и населения от угроз техногенного, природного характера и террористических проявлений.</w:t>
      </w:r>
    </w:p>
    <w:p w:rsidR="00FA564E" w:rsidRDefault="00FA564E" w:rsidP="00FA564E">
      <w:pPr>
        <w:spacing w:after="0" w:line="240" w:lineRule="auto"/>
        <w:jc w:val="both"/>
        <w:rPr>
          <w:rFonts w:ascii="Times New Roman" w:hAnsi="Times New Roman"/>
          <w:sz w:val="28"/>
          <w:szCs w:val="28"/>
        </w:rPr>
      </w:pPr>
      <w:r w:rsidRPr="00D36718">
        <w:rPr>
          <w:rFonts w:ascii="Times New Roman" w:hAnsi="Times New Roman"/>
          <w:sz w:val="28"/>
          <w:szCs w:val="28"/>
        </w:rPr>
        <w:t xml:space="preserve">  Продолжалась работа по совершенствованию нормативно-правовой базы в области ГО. Изданы 15 (АППГ 15) постановлений и распоряжений администрации г. Ак-Довурак определяющие и регулирующие порядок выполнения мероприятий по реализации плана ГО и защиты населения. Выпущены и распространены памятки, листовки (брошюры), плакаты - общим тиражом более 500 шт., с инспектором ОНД и </w:t>
      </w:r>
      <w:proofErr w:type="gramStart"/>
      <w:r w:rsidRPr="00D36718">
        <w:rPr>
          <w:rFonts w:ascii="Times New Roman" w:hAnsi="Times New Roman"/>
          <w:sz w:val="28"/>
          <w:szCs w:val="28"/>
        </w:rPr>
        <w:t>ПР</w:t>
      </w:r>
      <w:proofErr w:type="gramEnd"/>
      <w:r w:rsidRPr="00D36718">
        <w:rPr>
          <w:rFonts w:ascii="Times New Roman" w:hAnsi="Times New Roman"/>
          <w:sz w:val="28"/>
          <w:szCs w:val="28"/>
        </w:rPr>
        <w:t xml:space="preserve"> Бай-</w:t>
      </w:r>
      <w:proofErr w:type="spellStart"/>
      <w:r w:rsidRPr="00D36718">
        <w:rPr>
          <w:rFonts w:ascii="Times New Roman" w:hAnsi="Times New Roman"/>
          <w:sz w:val="28"/>
          <w:szCs w:val="28"/>
        </w:rPr>
        <w:t>Тайгинского</w:t>
      </w:r>
      <w:proofErr w:type="spellEnd"/>
      <w:r w:rsidRPr="00D36718">
        <w:rPr>
          <w:rFonts w:ascii="Times New Roman" w:hAnsi="Times New Roman"/>
          <w:sz w:val="28"/>
          <w:szCs w:val="28"/>
        </w:rPr>
        <w:t xml:space="preserve">, </w:t>
      </w:r>
      <w:proofErr w:type="spellStart"/>
      <w:r w:rsidRPr="00D36718">
        <w:rPr>
          <w:rFonts w:ascii="Times New Roman" w:hAnsi="Times New Roman"/>
          <w:sz w:val="28"/>
          <w:szCs w:val="28"/>
        </w:rPr>
        <w:t>Барун-Хемчикского</w:t>
      </w:r>
      <w:proofErr w:type="spellEnd"/>
      <w:r w:rsidRPr="00D36718">
        <w:rPr>
          <w:rFonts w:ascii="Times New Roman" w:hAnsi="Times New Roman"/>
          <w:sz w:val="28"/>
          <w:szCs w:val="28"/>
        </w:rPr>
        <w:t xml:space="preserve"> районов и города Ак-Довурак регулярно проводились совместные рейдовые мероприятия по соблюдению пожарной безопасности, в весенний и осенний период соблюдение безопасности на водных объектах, а также правила поведения в купальный период. Отделом ГО и ЧС администрации в 2022 изготовлены и выставлены аншлаги (тонкий лёд и купание запрещено) в количестве 8 штук и проведено 10 заседаний КЧС и ПБ г. Ак-Довурак. </w:t>
      </w:r>
    </w:p>
    <w:p w:rsidR="00FA564E" w:rsidRPr="00882A24" w:rsidRDefault="00FA564E" w:rsidP="00FA564E">
      <w:pPr>
        <w:spacing w:after="0"/>
        <w:rPr>
          <w:rFonts w:ascii="Times New Roman" w:hAnsi="Times New Roman"/>
          <w:sz w:val="28"/>
          <w:szCs w:val="28"/>
        </w:rPr>
      </w:pPr>
      <w:r>
        <w:rPr>
          <w:rFonts w:ascii="Times New Roman" w:hAnsi="Times New Roman"/>
          <w:sz w:val="28"/>
          <w:szCs w:val="28"/>
        </w:rPr>
        <w:t xml:space="preserve">    Всего на достижение целевых показателей муниципальной программы за 2022 год выделено</w:t>
      </w:r>
      <w:r w:rsidRPr="00882A24">
        <w:rPr>
          <w:rFonts w:ascii="Times New Roman" w:hAnsi="Times New Roman"/>
          <w:sz w:val="28"/>
          <w:szCs w:val="28"/>
        </w:rPr>
        <w:t xml:space="preserve"> </w:t>
      </w:r>
      <w:r>
        <w:rPr>
          <w:rFonts w:ascii="Times New Roman" w:hAnsi="Times New Roman"/>
          <w:sz w:val="28"/>
          <w:szCs w:val="28"/>
        </w:rPr>
        <w:t xml:space="preserve"> </w:t>
      </w:r>
      <w:r w:rsidRPr="00882A24">
        <w:rPr>
          <w:rFonts w:ascii="Times New Roman" w:hAnsi="Times New Roman"/>
          <w:sz w:val="28"/>
          <w:szCs w:val="28"/>
        </w:rPr>
        <w:t>336</w:t>
      </w:r>
      <w:r>
        <w:rPr>
          <w:rFonts w:ascii="Times New Roman" w:hAnsi="Times New Roman"/>
          <w:sz w:val="28"/>
          <w:szCs w:val="28"/>
        </w:rPr>
        <w:t> </w:t>
      </w:r>
      <w:r w:rsidRPr="00882A24">
        <w:rPr>
          <w:rFonts w:ascii="Times New Roman" w:hAnsi="Times New Roman"/>
          <w:sz w:val="28"/>
          <w:szCs w:val="28"/>
        </w:rPr>
        <w:t>090</w:t>
      </w:r>
      <w:r>
        <w:rPr>
          <w:rFonts w:ascii="Times New Roman" w:hAnsi="Times New Roman"/>
          <w:sz w:val="28"/>
          <w:szCs w:val="28"/>
        </w:rPr>
        <w:t xml:space="preserve">,00 </w:t>
      </w:r>
      <w:r w:rsidRPr="00882A24">
        <w:rPr>
          <w:rFonts w:ascii="Times New Roman" w:hAnsi="Times New Roman"/>
          <w:sz w:val="28"/>
          <w:szCs w:val="28"/>
        </w:rPr>
        <w:t xml:space="preserve"> </w:t>
      </w:r>
      <w:r>
        <w:rPr>
          <w:rFonts w:ascii="Times New Roman" w:hAnsi="Times New Roman"/>
          <w:sz w:val="28"/>
          <w:szCs w:val="28"/>
        </w:rPr>
        <w:t>рублей на приобретение</w:t>
      </w:r>
      <w:r w:rsidRPr="00882A24">
        <w:rPr>
          <w:rFonts w:ascii="Times New Roman" w:hAnsi="Times New Roman"/>
          <w:sz w:val="28"/>
          <w:szCs w:val="28"/>
        </w:rPr>
        <w:t>:</w:t>
      </w:r>
    </w:p>
    <w:p w:rsidR="00FA564E" w:rsidRPr="00882A24" w:rsidRDefault="00FA564E" w:rsidP="00FA564E">
      <w:pPr>
        <w:spacing w:after="0"/>
        <w:rPr>
          <w:rFonts w:ascii="Times New Roman" w:hAnsi="Times New Roman"/>
          <w:sz w:val="28"/>
          <w:szCs w:val="28"/>
        </w:rPr>
      </w:pPr>
      <w:r w:rsidRPr="00882A24">
        <w:rPr>
          <w:rFonts w:ascii="Times New Roman" w:hAnsi="Times New Roman"/>
          <w:sz w:val="28"/>
          <w:szCs w:val="28"/>
        </w:rPr>
        <w:t>- Информационный стенд «ГО и ЧС» – 2500 рублей;</w:t>
      </w:r>
    </w:p>
    <w:p w:rsidR="00FA564E" w:rsidRPr="00882A24" w:rsidRDefault="00FA564E" w:rsidP="00FA564E">
      <w:pPr>
        <w:spacing w:after="0"/>
        <w:rPr>
          <w:rFonts w:ascii="Times New Roman" w:hAnsi="Times New Roman"/>
          <w:sz w:val="28"/>
          <w:szCs w:val="28"/>
        </w:rPr>
      </w:pPr>
      <w:r w:rsidRPr="00882A24">
        <w:rPr>
          <w:rFonts w:ascii="Times New Roman" w:hAnsi="Times New Roman"/>
          <w:sz w:val="28"/>
          <w:szCs w:val="28"/>
        </w:rPr>
        <w:t xml:space="preserve">- Информационный стенд «Пожарная безопасность» – 2500 тыс. рублей; </w:t>
      </w:r>
    </w:p>
    <w:p w:rsidR="00FA564E" w:rsidRPr="00882A24" w:rsidRDefault="00FA564E" w:rsidP="00FA564E">
      <w:pPr>
        <w:spacing w:after="0"/>
        <w:rPr>
          <w:rFonts w:ascii="Times New Roman" w:hAnsi="Times New Roman"/>
          <w:sz w:val="28"/>
          <w:szCs w:val="28"/>
        </w:rPr>
      </w:pPr>
      <w:r w:rsidRPr="00882A24">
        <w:rPr>
          <w:rFonts w:ascii="Times New Roman" w:hAnsi="Times New Roman"/>
          <w:sz w:val="28"/>
          <w:szCs w:val="28"/>
        </w:rPr>
        <w:t>- Предупреждающие знаки- 16 000 рублей;</w:t>
      </w:r>
    </w:p>
    <w:p w:rsidR="00FA564E" w:rsidRPr="00882A24" w:rsidRDefault="00FA564E" w:rsidP="00FA564E">
      <w:pPr>
        <w:spacing w:after="0"/>
        <w:rPr>
          <w:rFonts w:ascii="Times New Roman" w:hAnsi="Times New Roman"/>
          <w:sz w:val="28"/>
          <w:szCs w:val="28"/>
        </w:rPr>
      </w:pPr>
      <w:r w:rsidRPr="00882A24">
        <w:rPr>
          <w:rFonts w:ascii="Times New Roman" w:hAnsi="Times New Roman"/>
          <w:sz w:val="28"/>
          <w:szCs w:val="28"/>
        </w:rPr>
        <w:t>- Баннер ЕДДС - 3600</w:t>
      </w:r>
    </w:p>
    <w:p w:rsidR="00FA564E" w:rsidRPr="00882A24" w:rsidRDefault="00FA564E" w:rsidP="00FA564E">
      <w:pPr>
        <w:spacing w:after="0"/>
        <w:rPr>
          <w:rFonts w:ascii="Times New Roman" w:hAnsi="Times New Roman"/>
          <w:sz w:val="28"/>
          <w:szCs w:val="28"/>
        </w:rPr>
      </w:pPr>
      <w:r w:rsidRPr="00882A24">
        <w:rPr>
          <w:rFonts w:ascii="Times New Roman" w:hAnsi="Times New Roman"/>
          <w:sz w:val="28"/>
          <w:szCs w:val="28"/>
        </w:rPr>
        <w:t>- Пожарный гидрант –79 260 рублей;</w:t>
      </w:r>
    </w:p>
    <w:p w:rsidR="00FA564E" w:rsidRPr="00882A24" w:rsidRDefault="00FA564E" w:rsidP="00FA564E">
      <w:pPr>
        <w:spacing w:after="0"/>
        <w:rPr>
          <w:rFonts w:ascii="Times New Roman" w:hAnsi="Times New Roman"/>
          <w:sz w:val="28"/>
          <w:szCs w:val="28"/>
        </w:rPr>
      </w:pPr>
      <w:r w:rsidRPr="00882A24">
        <w:rPr>
          <w:rFonts w:ascii="Times New Roman" w:hAnsi="Times New Roman"/>
          <w:sz w:val="28"/>
          <w:szCs w:val="28"/>
        </w:rPr>
        <w:lastRenderedPageBreak/>
        <w:t>- Ремонт системы оповещения П-166М-53</w:t>
      </w:r>
      <w:r>
        <w:rPr>
          <w:rFonts w:ascii="Times New Roman" w:hAnsi="Times New Roman"/>
          <w:sz w:val="28"/>
          <w:szCs w:val="28"/>
        </w:rPr>
        <w:t> </w:t>
      </w:r>
      <w:r w:rsidRPr="00882A24">
        <w:rPr>
          <w:rFonts w:ascii="Times New Roman" w:hAnsi="Times New Roman"/>
          <w:sz w:val="28"/>
          <w:szCs w:val="28"/>
        </w:rPr>
        <w:t>000</w:t>
      </w:r>
      <w:r>
        <w:rPr>
          <w:rFonts w:ascii="Times New Roman" w:hAnsi="Times New Roman"/>
          <w:sz w:val="28"/>
          <w:szCs w:val="28"/>
        </w:rPr>
        <w:t>;</w:t>
      </w:r>
    </w:p>
    <w:p w:rsidR="00FA564E" w:rsidRPr="00882A24" w:rsidRDefault="00FA564E" w:rsidP="00FA564E">
      <w:pPr>
        <w:spacing w:after="0"/>
        <w:rPr>
          <w:rFonts w:ascii="Times New Roman" w:hAnsi="Times New Roman"/>
          <w:sz w:val="28"/>
          <w:szCs w:val="28"/>
        </w:rPr>
      </w:pPr>
      <w:r w:rsidRPr="00882A24">
        <w:rPr>
          <w:rFonts w:ascii="Times New Roman" w:hAnsi="Times New Roman"/>
          <w:sz w:val="28"/>
          <w:szCs w:val="28"/>
        </w:rPr>
        <w:t>- ТО системы оповещения- 120 000 тыс. рублей;</w:t>
      </w:r>
    </w:p>
    <w:p w:rsidR="00FA564E" w:rsidRPr="00882A24" w:rsidRDefault="00FA564E" w:rsidP="00FA564E">
      <w:pPr>
        <w:spacing w:after="0"/>
        <w:rPr>
          <w:rFonts w:ascii="Times New Roman" w:hAnsi="Times New Roman"/>
          <w:sz w:val="28"/>
          <w:szCs w:val="28"/>
        </w:rPr>
      </w:pPr>
      <w:r w:rsidRPr="00882A24">
        <w:rPr>
          <w:rFonts w:ascii="Times New Roman" w:hAnsi="Times New Roman"/>
          <w:sz w:val="28"/>
          <w:szCs w:val="28"/>
        </w:rPr>
        <w:t>- Противопожарная полоса (опашка) – 44230 тыс. рублей;</w:t>
      </w:r>
    </w:p>
    <w:p w:rsidR="00FA564E" w:rsidRPr="00882A24" w:rsidRDefault="00FA564E" w:rsidP="00FA564E">
      <w:pPr>
        <w:spacing w:after="0"/>
        <w:rPr>
          <w:rFonts w:ascii="Times New Roman" w:hAnsi="Times New Roman"/>
          <w:sz w:val="28"/>
          <w:szCs w:val="28"/>
        </w:rPr>
      </w:pPr>
      <w:r w:rsidRPr="00882A24">
        <w:rPr>
          <w:rFonts w:ascii="Times New Roman" w:hAnsi="Times New Roman"/>
          <w:sz w:val="28"/>
          <w:szCs w:val="28"/>
        </w:rPr>
        <w:t>- Карта ГО и ЧС города Ак-Довурак – 10 000 тыс. рублей;</w:t>
      </w:r>
    </w:p>
    <w:p w:rsidR="00FA564E" w:rsidRPr="00882A24" w:rsidRDefault="00FA564E" w:rsidP="00FA564E">
      <w:pPr>
        <w:spacing w:after="0"/>
        <w:rPr>
          <w:rFonts w:ascii="Times New Roman" w:hAnsi="Times New Roman"/>
          <w:sz w:val="28"/>
          <w:szCs w:val="28"/>
        </w:rPr>
      </w:pPr>
      <w:r w:rsidRPr="00882A24">
        <w:rPr>
          <w:rFonts w:ascii="Times New Roman" w:hAnsi="Times New Roman"/>
          <w:sz w:val="28"/>
          <w:szCs w:val="28"/>
        </w:rPr>
        <w:t>- Проверка пожарной сигнализации «Жасмин» - 5000 тыс. рублей.</w:t>
      </w:r>
    </w:p>
    <w:p w:rsidR="00FA564E" w:rsidRPr="00882A24" w:rsidRDefault="00FA564E" w:rsidP="00FA564E">
      <w:pPr>
        <w:spacing w:after="0"/>
        <w:jc w:val="both"/>
        <w:rPr>
          <w:rFonts w:ascii="Times New Roman" w:hAnsi="Times New Roman"/>
          <w:sz w:val="28"/>
          <w:szCs w:val="28"/>
        </w:rPr>
      </w:pPr>
      <w:r w:rsidRPr="00882A24">
        <w:rPr>
          <w:rFonts w:ascii="Times New Roman" w:hAnsi="Times New Roman"/>
          <w:sz w:val="28"/>
          <w:szCs w:val="28"/>
        </w:rPr>
        <w:t>Всего- 336 090 рублей;</w:t>
      </w:r>
    </w:p>
    <w:p w:rsidR="00FA564E" w:rsidRPr="00D36718" w:rsidRDefault="00FA564E" w:rsidP="00FA564E">
      <w:pPr>
        <w:spacing w:after="0" w:line="240" w:lineRule="auto"/>
        <w:jc w:val="both"/>
        <w:rPr>
          <w:rFonts w:ascii="Times New Roman" w:hAnsi="Times New Roman"/>
          <w:sz w:val="28"/>
          <w:szCs w:val="28"/>
        </w:rPr>
      </w:pPr>
      <w:r>
        <w:rPr>
          <w:rFonts w:ascii="Times New Roman" w:hAnsi="Times New Roman"/>
          <w:sz w:val="28"/>
          <w:szCs w:val="28"/>
        </w:rPr>
        <w:t xml:space="preserve">        </w:t>
      </w:r>
      <w:r w:rsidRPr="00D36718">
        <w:rPr>
          <w:rFonts w:ascii="Times New Roman" w:hAnsi="Times New Roman"/>
          <w:sz w:val="28"/>
          <w:szCs w:val="28"/>
        </w:rPr>
        <w:t xml:space="preserve">В сентябре месяце 2022 года было проверка ГУ МЧС по России и РТ, под руководством начальника 4ПСЧ по охране г. Ак-Довурак капитана внутренней службы </w:t>
      </w:r>
      <w:proofErr w:type="spellStart"/>
      <w:r w:rsidRPr="00D36718">
        <w:rPr>
          <w:rFonts w:ascii="Times New Roman" w:hAnsi="Times New Roman"/>
          <w:sz w:val="28"/>
          <w:szCs w:val="28"/>
        </w:rPr>
        <w:t>Ооржак</w:t>
      </w:r>
      <w:proofErr w:type="spellEnd"/>
      <w:r w:rsidRPr="00D36718">
        <w:rPr>
          <w:rFonts w:ascii="Times New Roman" w:hAnsi="Times New Roman"/>
          <w:sz w:val="28"/>
          <w:szCs w:val="28"/>
        </w:rPr>
        <w:t xml:space="preserve"> А.Р., по результатам проверки ЕДДС города Ак-Довурак заняло 2 место в 2022 году. (Аналогический период прошлого года за 2021 год 1 место).</w:t>
      </w:r>
    </w:p>
    <w:p w:rsidR="00FA564E" w:rsidRPr="00882A24" w:rsidRDefault="00FA564E" w:rsidP="00FA564E">
      <w:pPr>
        <w:spacing w:after="0" w:line="240" w:lineRule="auto"/>
        <w:jc w:val="both"/>
        <w:rPr>
          <w:rFonts w:ascii="Times New Roman" w:hAnsi="Times New Roman"/>
          <w:sz w:val="28"/>
          <w:szCs w:val="28"/>
        </w:rPr>
      </w:pPr>
    </w:p>
    <w:p w:rsidR="009D1674" w:rsidRPr="009D1674" w:rsidRDefault="001B434D" w:rsidP="009D1674">
      <w:pPr>
        <w:spacing w:after="0" w:line="240" w:lineRule="auto"/>
        <w:jc w:val="center"/>
        <w:rPr>
          <w:rFonts w:ascii="Times New Roman" w:hAnsi="Times New Roman"/>
          <w:b/>
          <w:sz w:val="28"/>
          <w:szCs w:val="28"/>
        </w:rPr>
      </w:pPr>
      <w:r>
        <w:rPr>
          <w:rFonts w:ascii="Times New Roman" w:hAnsi="Times New Roman"/>
          <w:b/>
          <w:sz w:val="28"/>
          <w:szCs w:val="28"/>
        </w:rPr>
        <w:t>14</w:t>
      </w:r>
      <w:r w:rsidR="00FA564E" w:rsidRPr="009D1674">
        <w:rPr>
          <w:rFonts w:ascii="Times New Roman" w:hAnsi="Times New Roman"/>
          <w:b/>
          <w:sz w:val="28"/>
          <w:szCs w:val="28"/>
        </w:rPr>
        <w:t>.</w:t>
      </w:r>
      <w:r w:rsidR="009D1674" w:rsidRPr="009D1674">
        <w:rPr>
          <w:rFonts w:ascii="Times New Roman" w:hAnsi="Times New Roman"/>
          <w:b/>
          <w:sz w:val="28"/>
          <w:szCs w:val="28"/>
        </w:rPr>
        <w:t xml:space="preserve"> «Здоровый город  на 2021-2023годы»</w:t>
      </w:r>
    </w:p>
    <w:p w:rsidR="00FA564E" w:rsidRPr="00882A24" w:rsidRDefault="00FA564E" w:rsidP="00FA564E">
      <w:pPr>
        <w:spacing w:after="0" w:line="240" w:lineRule="auto"/>
        <w:jc w:val="both"/>
        <w:rPr>
          <w:rFonts w:ascii="Times New Roman" w:hAnsi="Times New Roman"/>
          <w:sz w:val="28"/>
          <w:szCs w:val="28"/>
        </w:rPr>
      </w:pPr>
    </w:p>
    <w:p w:rsidR="009D1674" w:rsidRPr="001B434D" w:rsidRDefault="009D1674" w:rsidP="009D1674">
      <w:pPr>
        <w:spacing w:after="0" w:line="240" w:lineRule="auto"/>
        <w:jc w:val="both"/>
        <w:rPr>
          <w:rFonts w:ascii="Times New Roman" w:hAnsi="Times New Roman"/>
          <w:sz w:val="28"/>
          <w:szCs w:val="28"/>
        </w:rPr>
      </w:pPr>
      <w:r w:rsidRPr="009422AD">
        <w:rPr>
          <w:rFonts w:ascii="Times New Roman" w:hAnsi="Times New Roman"/>
          <w:sz w:val="28"/>
          <w:szCs w:val="28"/>
        </w:rPr>
        <w:t xml:space="preserve">   </w:t>
      </w:r>
      <w:r w:rsidRPr="001B434D">
        <w:rPr>
          <w:rFonts w:ascii="Times New Roman" w:hAnsi="Times New Roman"/>
          <w:sz w:val="28"/>
          <w:szCs w:val="28"/>
        </w:rPr>
        <w:t>Муниципальная программа «Здоровый город на 2021-2023 годы» утверждено  постановлением администрации №211 от 09.09.2020 года.</w:t>
      </w:r>
      <w:r w:rsidRPr="001B434D">
        <w:rPr>
          <w:rFonts w:ascii="Arial" w:hAnsi="Arial" w:cs="Arial"/>
          <w:color w:val="000000"/>
          <w:sz w:val="23"/>
          <w:szCs w:val="23"/>
        </w:rPr>
        <w:t xml:space="preserve"> </w:t>
      </w:r>
      <w:r w:rsidRPr="001B434D">
        <w:rPr>
          <w:rFonts w:ascii="Times New Roman" w:hAnsi="Times New Roman"/>
          <w:color w:val="000000"/>
          <w:sz w:val="28"/>
          <w:szCs w:val="28"/>
        </w:rPr>
        <w:t>Ориентирована на семью и формирование здоровья новых поколений, здоровый образ жизни, здоровье и безопасность (социальная компонента), здоровье и окружающую среду (экологическая компонента), сохранение и развитие человеческого капитала (экономическая компонента).</w:t>
      </w:r>
      <w:r w:rsidRPr="001B434D">
        <w:rPr>
          <w:rFonts w:ascii="Times New Roman" w:hAnsi="Times New Roman"/>
          <w:sz w:val="28"/>
          <w:szCs w:val="28"/>
        </w:rPr>
        <w:t xml:space="preserve">  За 2022 год </w:t>
      </w:r>
      <w:r w:rsidRPr="001B434D">
        <w:rPr>
          <w:rFonts w:ascii="Times New Roman" w:hAnsi="Times New Roman"/>
          <w:iCs/>
          <w:sz w:val="28"/>
          <w:szCs w:val="28"/>
        </w:rPr>
        <w:t xml:space="preserve">первый этап диспансеризацию прошли   </w:t>
      </w:r>
      <w:r w:rsidRPr="001B434D">
        <w:rPr>
          <w:rFonts w:ascii="Times New Roman" w:hAnsi="Times New Roman"/>
          <w:bCs/>
          <w:iCs/>
          <w:sz w:val="28"/>
          <w:szCs w:val="28"/>
        </w:rPr>
        <w:t xml:space="preserve">4466 </w:t>
      </w:r>
      <w:r w:rsidRPr="001B434D">
        <w:rPr>
          <w:rFonts w:ascii="Times New Roman" w:hAnsi="Times New Roman"/>
          <w:iCs/>
          <w:sz w:val="28"/>
          <w:szCs w:val="28"/>
        </w:rPr>
        <w:t xml:space="preserve">человек при плане 4910 чел. </w:t>
      </w:r>
      <w:r w:rsidRPr="001B434D">
        <w:rPr>
          <w:rFonts w:ascii="Times New Roman" w:hAnsi="Times New Roman"/>
          <w:sz w:val="28"/>
          <w:szCs w:val="28"/>
        </w:rPr>
        <w:t xml:space="preserve">или 90,9% плана.   </w:t>
      </w:r>
    </w:p>
    <w:p w:rsidR="009D1674" w:rsidRPr="001B434D" w:rsidRDefault="009D1674" w:rsidP="009D1674">
      <w:pPr>
        <w:spacing w:after="0" w:line="240" w:lineRule="auto"/>
        <w:jc w:val="both"/>
        <w:rPr>
          <w:rFonts w:ascii="Times New Roman" w:hAnsi="Times New Roman"/>
          <w:sz w:val="28"/>
          <w:szCs w:val="28"/>
        </w:rPr>
      </w:pPr>
      <w:r w:rsidRPr="001B434D">
        <w:rPr>
          <w:rFonts w:ascii="Times New Roman" w:hAnsi="Times New Roman"/>
          <w:sz w:val="28"/>
          <w:szCs w:val="28"/>
        </w:rPr>
        <w:t xml:space="preserve">   </w:t>
      </w:r>
      <w:r w:rsidRPr="001B434D">
        <w:rPr>
          <w:rFonts w:ascii="Times New Roman" w:hAnsi="Times New Roman"/>
          <w:bCs/>
          <w:sz w:val="28"/>
          <w:szCs w:val="28"/>
        </w:rPr>
        <w:t xml:space="preserve">Профилактические осмотры взрослого населения. </w:t>
      </w:r>
    </w:p>
    <w:p w:rsidR="009D1674" w:rsidRPr="001B434D" w:rsidRDefault="009D1674" w:rsidP="009D1674">
      <w:pPr>
        <w:spacing w:after="0" w:line="240" w:lineRule="auto"/>
        <w:jc w:val="both"/>
        <w:rPr>
          <w:rFonts w:ascii="Times New Roman" w:hAnsi="Times New Roman"/>
          <w:sz w:val="28"/>
          <w:szCs w:val="28"/>
        </w:rPr>
      </w:pPr>
      <w:r w:rsidRPr="001B434D">
        <w:rPr>
          <w:rFonts w:ascii="Times New Roman" w:hAnsi="Times New Roman"/>
          <w:bCs/>
          <w:sz w:val="28"/>
          <w:szCs w:val="28"/>
        </w:rPr>
        <w:t xml:space="preserve"> </w:t>
      </w:r>
      <w:r w:rsidRPr="001B434D">
        <w:rPr>
          <w:rFonts w:ascii="Times New Roman" w:hAnsi="Times New Roman"/>
          <w:sz w:val="28"/>
          <w:szCs w:val="28"/>
        </w:rPr>
        <w:t xml:space="preserve">План ПМО на 2022 г. составляло 2507 чел.  Предъявлено 1747, что составило 69,7% </w:t>
      </w:r>
    </w:p>
    <w:p w:rsidR="009D1674" w:rsidRPr="001B434D" w:rsidRDefault="009D1674" w:rsidP="009D1674">
      <w:pPr>
        <w:spacing w:after="0" w:line="240" w:lineRule="auto"/>
        <w:jc w:val="both"/>
        <w:rPr>
          <w:rFonts w:ascii="Times New Roman" w:hAnsi="Times New Roman"/>
          <w:sz w:val="28"/>
          <w:szCs w:val="28"/>
        </w:rPr>
      </w:pPr>
      <w:r w:rsidRPr="001B434D">
        <w:rPr>
          <w:rFonts w:ascii="Times New Roman" w:hAnsi="Times New Roman"/>
          <w:sz w:val="28"/>
          <w:szCs w:val="28"/>
        </w:rPr>
        <w:t xml:space="preserve">Всего работающего населения прошедших ПМО и ДД – 3461 сл., что составляет 46,7%, неработающего населения – 1932 сл. (26,2%), студентов- 399 (5,6%) </w:t>
      </w:r>
    </w:p>
    <w:p w:rsidR="009D1674" w:rsidRPr="001B434D" w:rsidRDefault="009D1674" w:rsidP="009D1674">
      <w:pPr>
        <w:spacing w:after="0" w:line="240" w:lineRule="auto"/>
        <w:jc w:val="both"/>
        <w:rPr>
          <w:rFonts w:ascii="Times New Roman" w:hAnsi="Times New Roman"/>
          <w:sz w:val="28"/>
          <w:szCs w:val="28"/>
        </w:rPr>
      </w:pPr>
      <w:r w:rsidRPr="001B434D">
        <w:rPr>
          <w:rFonts w:ascii="Times New Roman" w:hAnsi="Times New Roman"/>
          <w:sz w:val="28"/>
          <w:szCs w:val="28"/>
        </w:rPr>
        <w:t xml:space="preserve">По итогам </w:t>
      </w:r>
      <w:r w:rsidRPr="001B434D">
        <w:rPr>
          <w:rFonts w:ascii="Times New Roman" w:hAnsi="Times New Roman"/>
          <w:sz w:val="28"/>
          <w:szCs w:val="28"/>
          <w:lang w:val="en-US"/>
        </w:rPr>
        <w:t>I</w:t>
      </w:r>
      <w:r w:rsidRPr="001B434D">
        <w:rPr>
          <w:rFonts w:ascii="Times New Roman" w:hAnsi="Times New Roman"/>
          <w:sz w:val="28"/>
          <w:szCs w:val="28"/>
        </w:rPr>
        <w:t xml:space="preserve"> этапа диспансеризации определены группы состояния здоровья охваченных диспансеризацией лиц для планирования тактики их медицинского наблюдения. Распределение по группам сложилась следующим образом: </w:t>
      </w:r>
    </w:p>
    <w:p w:rsidR="009D1674" w:rsidRPr="001B434D" w:rsidRDefault="009D1674" w:rsidP="009D1674">
      <w:pPr>
        <w:spacing w:after="0" w:line="240" w:lineRule="auto"/>
        <w:jc w:val="both"/>
        <w:rPr>
          <w:rFonts w:ascii="Times New Roman" w:hAnsi="Times New Roman"/>
          <w:sz w:val="28"/>
          <w:szCs w:val="28"/>
        </w:rPr>
      </w:pPr>
      <w:r w:rsidRPr="001B434D">
        <w:rPr>
          <w:rFonts w:ascii="Times New Roman" w:hAnsi="Times New Roman"/>
          <w:sz w:val="28"/>
          <w:szCs w:val="28"/>
        </w:rPr>
        <w:t xml:space="preserve">- </w:t>
      </w:r>
      <w:r w:rsidRPr="001B434D">
        <w:rPr>
          <w:rFonts w:ascii="Times New Roman" w:hAnsi="Times New Roman"/>
          <w:bCs/>
          <w:sz w:val="28"/>
          <w:szCs w:val="28"/>
        </w:rPr>
        <w:t xml:space="preserve">к </w:t>
      </w:r>
      <w:r w:rsidRPr="001B434D">
        <w:rPr>
          <w:rFonts w:ascii="Times New Roman" w:hAnsi="Times New Roman"/>
          <w:bCs/>
          <w:sz w:val="28"/>
          <w:szCs w:val="28"/>
          <w:lang w:val="en-US"/>
        </w:rPr>
        <w:t>I</w:t>
      </w:r>
      <w:r w:rsidRPr="001B434D">
        <w:rPr>
          <w:rFonts w:ascii="Times New Roman" w:hAnsi="Times New Roman"/>
          <w:bCs/>
          <w:sz w:val="28"/>
          <w:szCs w:val="28"/>
        </w:rPr>
        <w:t xml:space="preserve"> группе</w:t>
      </w:r>
      <w:r w:rsidRPr="001B434D">
        <w:rPr>
          <w:rFonts w:ascii="Times New Roman" w:hAnsi="Times New Roman"/>
          <w:sz w:val="28"/>
          <w:szCs w:val="28"/>
        </w:rPr>
        <w:t xml:space="preserve"> отнесено </w:t>
      </w:r>
      <w:r w:rsidRPr="001B434D">
        <w:rPr>
          <w:rFonts w:ascii="Times New Roman" w:hAnsi="Times New Roman"/>
          <w:bCs/>
          <w:iCs/>
          <w:sz w:val="28"/>
          <w:szCs w:val="28"/>
        </w:rPr>
        <w:t xml:space="preserve">781 человек или 14,5%, </w:t>
      </w:r>
      <w:r w:rsidRPr="001B434D">
        <w:rPr>
          <w:rFonts w:ascii="Times New Roman" w:hAnsi="Times New Roman"/>
          <w:sz w:val="28"/>
          <w:szCs w:val="28"/>
        </w:rPr>
        <w:t>у которых</w:t>
      </w:r>
      <w:r w:rsidRPr="001B434D">
        <w:rPr>
          <w:rFonts w:ascii="Times New Roman" w:hAnsi="Times New Roman"/>
          <w:bCs/>
          <w:iCs/>
          <w:sz w:val="28"/>
          <w:szCs w:val="28"/>
        </w:rPr>
        <w:t xml:space="preserve"> </w:t>
      </w:r>
      <w:r w:rsidRPr="001B434D">
        <w:rPr>
          <w:rFonts w:ascii="Times New Roman" w:hAnsi="Times New Roman"/>
          <w:sz w:val="28"/>
          <w:szCs w:val="28"/>
        </w:rPr>
        <w:t xml:space="preserve">не установлены хронические неинфекционные заболевания (далее – ХНИЗ), отсутствуют факторы риска развития (далее – ФРР) или при низком или среднем суммарном </w:t>
      </w:r>
      <w:proofErr w:type="gramStart"/>
      <w:r w:rsidRPr="001B434D">
        <w:rPr>
          <w:rFonts w:ascii="Times New Roman" w:hAnsi="Times New Roman"/>
          <w:sz w:val="28"/>
          <w:szCs w:val="28"/>
        </w:rPr>
        <w:t>сердечно-сосудистом</w:t>
      </w:r>
      <w:proofErr w:type="gramEnd"/>
      <w:r w:rsidRPr="001B434D">
        <w:rPr>
          <w:rFonts w:ascii="Times New Roman" w:hAnsi="Times New Roman"/>
          <w:sz w:val="28"/>
          <w:szCs w:val="28"/>
        </w:rPr>
        <w:t xml:space="preserve"> риске (далее – ССР) и не нуждаются в диспансерном наблюдении по поводу других заболеваний (состояний). </w:t>
      </w:r>
    </w:p>
    <w:p w:rsidR="009D1674" w:rsidRPr="001B434D" w:rsidRDefault="009D1674" w:rsidP="009D1674">
      <w:pPr>
        <w:spacing w:after="0" w:line="240" w:lineRule="auto"/>
        <w:jc w:val="both"/>
        <w:rPr>
          <w:rFonts w:ascii="Times New Roman" w:hAnsi="Times New Roman"/>
          <w:sz w:val="28"/>
          <w:szCs w:val="28"/>
        </w:rPr>
      </w:pPr>
      <w:r w:rsidRPr="001B434D">
        <w:rPr>
          <w:rFonts w:ascii="Times New Roman" w:hAnsi="Times New Roman"/>
          <w:sz w:val="28"/>
          <w:szCs w:val="28"/>
        </w:rPr>
        <w:t xml:space="preserve">- </w:t>
      </w:r>
      <w:r w:rsidRPr="001B434D">
        <w:rPr>
          <w:rFonts w:ascii="Times New Roman" w:hAnsi="Times New Roman"/>
          <w:bCs/>
          <w:sz w:val="28"/>
          <w:szCs w:val="28"/>
        </w:rPr>
        <w:t xml:space="preserve">ко </w:t>
      </w:r>
      <w:r w:rsidRPr="001B434D">
        <w:rPr>
          <w:rFonts w:ascii="Times New Roman" w:hAnsi="Times New Roman"/>
          <w:bCs/>
          <w:sz w:val="28"/>
          <w:szCs w:val="28"/>
          <w:lang w:val="en-US"/>
        </w:rPr>
        <w:t>II</w:t>
      </w:r>
      <w:r w:rsidRPr="001B434D">
        <w:rPr>
          <w:rFonts w:ascii="Times New Roman" w:hAnsi="Times New Roman"/>
          <w:bCs/>
          <w:sz w:val="28"/>
          <w:szCs w:val="28"/>
        </w:rPr>
        <w:t xml:space="preserve"> группе</w:t>
      </w:r>
      <w:r w:rsidRPr="001B434D">
        <w:rPr>
          <w:rFonts w:ascii="Times New Roman" w:hAnsi="Times New Roman"/>
          <w:sz w:val="28"/>
          <w:szCs w:val="28"/>
        </w:rPr>
        <w:t xml:space="preserve"> отнесено</w:t>
      </w:r>
      <w:r w:rsidRPr="001B434D">
        <w:rPr>
          <w:rFonts w:ascii="Times New Roman" w:hAnsi="Times New Roman"/>
          <w:bCs/>
          <w:iCs/>
          <w:sz w:val="28"/>
          <w:szCs w:val="28"/>
        </w:rPr>
        <w:t xml:space="preserve"> 2101 человек (38.9 %). </w:t>
      </w:r>
      <w:r w:rsidRPr="001B434D">
        <w:rPr>
          <w:rFonts w:ascii="Times New Roman" w:hAnsi="Times New Roman"/>
          <w:sz w:val="28"/>
          <w:szCs w:val="28"/>
        </w:rPr>
        <w:t>У них</w:t>
      </w:r>
      <w:r w:rsidRPr="001B434D">
        <w:rPr>
          <w:rFonts w:ascii="Times New Roman" w:hAnsi="Times New Roman"/>
          <w:bCs/>
          <w:iCs/>
          <w:sz w:val="28"/>
          <w:szCs w:val="28"/>
        </w:rPr>
        <w:t xml:space="preserve">  </w:t>
      </w:r>
      <w:r w:rsidRPr="001B434D">
        <w:rPr>
          <w:rFonts w:ascii="Times New Roman" w:hAnsi="Times New Roman"/>
          <w:sz w:val="28"/>
          <w:szCs w:val="28"/>
        </w:rPr>
        <w:t xml:space="preserve">не установлены ХНИЗ, имеются ФРР таких заболеваний при </w:t>
      </w:r>
      <w:proofErr w:type="gramStart"/>
      <w:r w:rsidRPr="001B434D">
        <w:rPr>
          <w:rFonts w:ascii="Times New Roman" w:hAnsi="Times New Roman"/>
          <w:sz w:val="28"/>
          <w:szCs w:val="28"/>
        </w:rPr>
        <w:t>высоком</w:t>
      </w:r>
      <w:proofErr w:type="gramEnd"/>
      <w:r w:rsidRPr="001B434D">
        <w:rPr>
          <w:rFonts w:ascii="Times New Roman" w:hAnsi="Times New Roman"/>
          <w:sz w:val="28"/>
          <w:szCs w:val="28"/>
        </w:rPr>
        <w:t xml:space="preserve"> и очень высоком </w:t>
      </w:r>
    </w:p>
    <w:p w:rsidR="009D1674" w:rsidRPr="001B434D" w:rsidRDefault="009D1674" w:rsidP="009D1674">
      <w:pPr>
        <w:spacing w:after="0" w:line="240" w:lineRule="auto"/>
        <w:jc w:val="both"/>
        <w:rPr>
          <w:rFonts w:ascii="Times New Roman" w:hAnsi="Times New Roman"/>
          <w:sz w:val="28"/>
          <w:szCs w:val="28"/>
        </w:rPr>
      </w:pPr>
      <w:r w:rsidRPr="001B434D">
        <w:rPr>
          <w:rFonts w:ascii="Times New Roman" w:hAnsi="Times New Roman"/>
          <w:sz w:val="28"/>
          <w:szCs w:val="28"/>
        </w:rPr>
        <w:t xml:space="preserve">суммарном </w:t>
      </w:r>
      <w:proofErr w:type="gramStart"/>
      <w:r w:rsidRPr="001B434D">
        <w:rPr>
          <w:rFonts w:ascii="Times New Roman" w:hAnsi="Times New Roman"/>
          <w:sz w:val="28"/>
          <w:szCs w:val="28"/>
        </w:rPr>
        <w:t>ССР</w:t>
      </w:r>
      <w:proofErr w:type="gramEnd"/>
      <w:r w:rsidRPr="001B434D">
        <w:rPr>
          <w:rFonts w:ascii="Times New Roman" w:hAnsi="Times New Roman"/>
          <w:sz w:val="28"/>
          <w:szCs w:val="28"/>
        </w:rPr>
        <w:t xml:space="preserve"> и </w:t>
      </w:r>
      <w:proofErr w:type="gramStart"/>
      <w:r w:rsidRPr="001B434D">
        <w:rPr>
          <w:rFonts w:ascii="Times New Roman" w:hAnsi="Times New Roman"/>
          <w:sz w:val="28"/>
          <w:szCs w:val="28"/>
        </w:rPr>
        <w:t>которые</w:t>
      </w:r>
      <w:proofErr w:type="gramEnd"/>
      <w:r w:rsidRPr="001B434D">
        <w:rPr>
          <w:rFonts w:ascii="Times New Roman" w:hAnsi="Times New Roman"/>
          <w:sz w:val="28"/>
          <w:szCs w:val="28"/>
        </w:rPr>
        <w:t xml:space="preserve">  не нуждаются в диспансерном наблюдении по поводу других заболеваний (состояний).  </w:t>
      </w:r>
    </w:p>
    <w:p w:rsidR="009D1674" w:rsidRPr="001B434D" w:rsidRDefault="009D1674" w:rsidP="009D1674">
      <w:pPr>
        <w:spacing w:after="0" w:line="240" w:lineRule="auto"/>
        <w:jc w:val="both"/>
        <w:rPr>
          <w:rFonts w:ascii="Times New Roman" w:hAnsi="Times New Roman"/>
          <w:sz w:val="28"/>
          <w:szCs w:val="28"/>
        </w:rPr>
      </w:pPr>
      <w:r w:rsidRPr="001B434D">
        <w:rPr>
          <w:rFonts w:ascii="Times New Roman" w:hAnsi="Times New Roman"/>
          <w:sz w:val="28"/>
          <w:szCs w:val="28"/>
        </w:rPr>
        <w:t xml:space="preserve">- к </w:t>
      </w:r>
      <w:proofErr w:type="spellStart"/>
      <w:r w:rsidRPr="001B434D">
        <w:rPr>
          <w:rFonts w:ascii="Times New Roman" w:hAnsi="Times New Roman"/>
          <w:sz w:val="28"/>
          <w:szCs w:val="28"/>
        </w:rPr>
        <w:t>III</w:t>
      </w:r>
      <w:proofErr w:type="gramStart"/>
      <w:r w:rsidRPr="001B434D">
        <w:rPr>
          <w:rFonts w:ascii="Times New Roman" w:hAnsi="Times New Roman"/>
          <w:sz w:val="28"/>
          <w:szCs w:val="28"/>
        </w:rPr>
        <w:t>а</w:t>
      </w:r>
      <w:proofErr w:type="spellEnd"/>
      <w:proofErr w:type="gramEnd"/>
      <w:r w:rsidRPr="001B434D">
        <w:rPr>
          <w:rFonts w:ascii="Times New Roman" w:hAnsi="Times New Roman"/>
          <w:sz w:val="28"/>
          <w:szCs w:val="28"/>
        </w:rPr>
        <w:t xml:space="preserve"> группе –2248 человек (41,6%), имеющие заболевания (состояния), требующие установления диспансерного наблюдения  или оказания специализированной, в том числе высокотехнологичной медицинской помощи, а также граждане с подозрением на наличие этих заболеваний (состояний), нуждающихся в дополнительном обследовании. </w:t>
      </w:r>
    </w:p>
    <w:p w:rsidR="009D1674" w:rsidRPr="001B434D" w:rsidRDefault="009D1674" w:rsidP="009D1674">
      <w:pPr>
        <w:spacing w:after="0" w:line="240" w:lineRule="auto"/>
        <w:jc w:val="both"/>
        <w:rPr>
          <w:rFonts w:ascii="Times New Roman" w:hAnsi="Times New Roman"/>
          <w:sz w:val="28"/>
          <w:szCs w:val="28"/>
        </w:rPr>
      </w:pPr>
      <w:r w:rsidRPr="001B434D">
        <w:rPr>
          <w:rFonts w:ascii="Times New Roman" w:hAnsi="Times New Roman"/>
          <w:sz w:val="28"/>
          <w:szCs w:val="28"/>
        </w:rPr>
        <w:t xml:space="preserve">- </w:t>
      </w:r>
      <w:r w:rsidRPr="001B434D">
        <w:rPr>
          <w:rFonts w:ascii="Times New Roman" w:hAnsi="Times New Roman"/>
          <w:bCs/>
          <w:sz w:val="28"/>
          <w:szCs w:val="28"/>
        </w:rPr>
        <w:t xml:space="preserve">к </w:t>
      </w:r>
      <w:r w:rsidRPr="001B434D">
        <w:rPr>
          <w:rFonts w:ascii="Times New Roman" w:hAnsi="Times New Roman"/>
          <w:bCs/>
          <w:sz w:val="28"/>
          <w:szCs w:val="28"/>
          <w:lang w:val="en-US"/>
        </w:rPr>
        <w:t>III</w:t>
      </w:r>
      <w:r w:rsidRPr="001B434D">
        <w:rPr>
          <w:rFonts w:ascii="Times New Roman" w:hAnsi="Times New Roman"/>
          <w:bCs/>
          <w:sz w:val="28"/>
          <w:szCs w:val="28"/>
        </w:rPr>
        <w:t xml:space="preserve"> б группе</w:t>
      </w:r>
      <w:r w:rsidRPr="001B434D">
        <w:rPr>
          <w:rFonts w:ascii="Times New Roman" w:hAnsi="Times New Roman"/>
          <w:sz w:val="28"/>
          <w:szCs w:val="28"/>
        </w:rPr>
        <w:t xml:space="preserve"> – </w:t>
      </w:r>
      <w:r w:rsidRPr="001B434D">
        <w:rPr>
          <w:rFonts w:ascii="Times New Roman" w:hAnsi="Times New Roman"/>
          <w:bCs/>
          <w:iCs/>
          <w:sz w:val="28"/>
          <w:szCs w:val="28"/>
        </w:rPr>
        <w:t xml:space="preserve">673 человек (12,5%), </w:t>
      </w:r>
      <w:r w:rsidRPr="001B434D">
        <w:rPr>
          <w:rFonts w:ascii="Times New Roman" w:hAnsi="Times New Roman"/>
          <w:sz w:val="28"/>
          <w:szCs w:val="28"/>
        </w:rPr>
        <w:t xml:space="preserve">граждане с подозрением на наличие этих заболеваний (состояний), нуждающихся в дополнительном обследовании.    </w:t>
      </w:r>
    </w:p>
    <w:p w:rsidR="009D1674" w:rsidRPr="001B434D" w:rsidRDefault="009D1674" w:rsidP="009D1674">
      <w:pPr>
        <w:spacing w:after="0" w:line="240" w:lineRule="auto"/>
        <w:jc w:val="both"/>
        <w:rPr>
          <w:rFonts w:ascii="Times New Roman" w:hAnsi="Times New Roman"/>
          <w:sz w:val="28"/>
          <w:szCs w:val="28"/>
        </w:rPr>
      </w:pPr>
      <w:r w:rsidRPr="001B434D">
        <w:rPr>
          <w:rFonts w:ascii="Times New Roman" w:hAnsi="Times New Roman"/>
          <w:bCs/>
          <w:sz w:val="28"/>
          <w:szCs w:val="28"/>
        </w:rPr>
        <w:t xml:space="preserve">Взято на «Д» </w:t>
      </w:r>
      <w:r w:rsidRPr="001B434D">
        <w:rPr>
          <w:rFonts w:ascii="Times New Roman" w:hAnsi="Times New Roman"/>
          <w:sz w:val="28"/>
          <w:szCs w:val="28"/>
        </w:rPr>
        <w:t xml:space="preserve">учет </w:t>
      </w:r>
      <w:r w:rsidRPr="001B434D">
        <w:rPr>
          <w:rFonts w:ascii="Times New Roman" w:hAnsi="Times New Roman"/>
          <w:bCs/>
          <w:iCs/>
          <w:sz w:val="28"/>
          <w:szCs w:val="28"/>
        </w:rPr>
        <w:t>2060 человек.</w:t>
      </w:r>
      <w:r w:rsidRPr="001B434D">
        <w:rPr>
          <w:rFonts w:ascii="Times New Roman" w:hAnsi="Times New Roman"/>
          <w:bCs/>
          <w:sz w:val="28"/>
          <w:szCs w:val="28"/>
        </w:rPr>
        <w:t xml:space="preserve"> </w:t>
      </w:r>
    </w:p>
    <w:p w:rsidR="009D1674" w:rsidRPr="001B434D" w:rsidRDefault="009D1674" w:rsidP="009D1674">
      <w:pPr>
        <w:spacing w:after="0" w:line="240" w:lineRule="auto"/>
        <w:jc w:val="both"/>
        <w:rPr>
          <w:rFonts w:ascii="Times New Roman" w:hAnsi="Times New Roman"/>
          <w:bCs/>
          <w:iCs/>
          <w:sz w:val="28"/>
          <w:szCs w:val="28"/>
        </w:rPr>
      </w:pPr>
      <w:r w:rsidRPr="001B434D">
        <w:rPr>
          <w:rFonts w:ascii="Times New Roman" w:hAnsi="Times New Roman"/>
          <w:bCs/>
          <w:sz w:val="28"/>
          <w:szCs w:val="28"/>
        </w:rPr>
        <w:lastRenderedPageBreak/>
        <w:t>На второй этап</w:t>
      </w:r>
      <w:r w:rsidRPr="001B434D">
        <w:rPr>
          <w:rFonts w:ascii="Times New Roman" w:hAnsi="Times New Roman"/>
          <w:sz w:val="28"/>
          <w:szCs w:val="28"/>
        </w:rPr>
        <w:t xml:space="preserve"> диспансеризации подлежало 627 чел.</w:t>
      </w:r>
      <w:r w:rsidRPr="001B434D">
        <w:rPr>
          <w:rFonts w:ascii="Times New Roman" w:hAnsi="Times New Roman"/>
          <w:bCs/>
          <w:iCs/>
          <w:sz w:val="28"/>
          <w:szCs w:val="28"/>
        </w:rPr>
        <w:t xml:space="preserve"> </w:t>
      </w:r>
    </w:p>
    <w:p w:rsidR="009D1674" w:rsidRPr="001B434D" w:rsidRDefault="009D1674" w:rsidP="009D1674">
      <w:pPr>
        <w:spacing w:after="0" w:line="240" w:lineRule="auto"/>
        <w:jc w:val="both"/>
        <w:rPr>
          <w:rFonts w:ascii="Times New Roman" w:hAnsi="Times New Roman"/>
          <w:sz w:val="28"/>
          <w:szCs w:val="28"/>
        </w:rPr>
      </w:pPr>
      <w:r w:rsidRPr="001B434D">
        <w:rPr>
          <w:rFonts w:ascii="Times New Roman" w:hAnsi="Times New Roman"/>
          <w:bCs/>
          <w:iCs/>
          <w:sz w:val="28"/>
          <w:szCs w:val="28"/>
        </w:rPr>
        <w:t>Анализ случаев выявленных заболеваний</w:t>
      </w:r>
      <w:r w:rsidRPr="001B434D">
        <w:rPr>
          <w:rFonts w:ascii="Times New Roman" w:hAnsi="Times New Roman"/>
          <w:sz w:val="28"/>
          <w:szCs w:val="28"/>
        </w:rPr>
        <w:t xml:space="preserve"> </w:t>
      </w:r>
    </w:p>
    <w:p w:rsidR="009D1674" w:rsidRPr="001B434D" w:rsidRDefault="009D1674" w:rsidP="009D1674">
      <w:pPr>
        <w:spacing w:after="0" w:line="240" w:lineRule="auto"/>
        <w:jc w:val="both"/>
        <w:rPr>
          <w:rFonts w:ascii="Times New Roman" w:hAnsi="Times New Roman"/>
          <w:sz w:val="28"/>
          <w:szCs w:val="28"/>
        </w:rPr>
      </w:pPr>
      <w:r w:rsidRPr="001B434D">
        <w:rPr>
          <w:rFonts w:ascii="Times New Roman" w:hAnsi="Times New Roman"/>
          <w:sz w:val="28"/>
          <w:szCs w:val="28"/>
        </w:rPr>
        <w:t xml:space="preserve"> </w:t>
      </w:r>
      <w:r w:rsidRPr="001B434D">
        <w:rPr>
          <w:rFonts w:ascii="Times New Roman" w:hAnsi="Times New Roman"/>
          <w:bCs/>
          <w:sz w:val="28"/>
          <w:szCs w:val="28"/>
        </w:rPr>
        <w:t>Всего</w:t>
      </w:r>
      <w:r w:rsidRPr="001B434D">
        <w:rPr>
          <w:rFonts w:ascii="Times New Roman" w:hAnsi="Times New Roman"/>
          <w:sz w:val="28"/>
          <w:szCs w:val="28"/>
        </w:rPr>
        <w:t xml:space="preserve"> выявлено заболеваний-2717, из них: </w:t>
      </w:r>
      <w:r w:rsidRPr="001B434D">
        <w:rPr>
          <w:rFonts w:ascii="Times New Roman" w:hAnsi="Times New Roman"/>
          <w:bCs/>
          <w:iCs/>
          <w:sz w:val="28"/>
          <w:szCs w:val="28"/>
        </w:rPr>
        <w:t xml:space="preserve"> </w:t>
      </w:r>
      <w:r w:rsidRPr="001B434D">
        <w:rPr>
          <w:rFonts w:ascii="Times New Roman" w:hAnsi="Times New Roman"/>
          <w:iCs/>
          <w:sz w:val="28"/>
          <w:szCs w:val="28"/>
        </w:rPr>
        <w:t xml:space="preserve"> </w:t>
      </w:r>
    </w:p>
    <w:p w:rsidR="009D1674" w:rsidRPr="001B434D" w:rsidRDefault="009D1674" w:rsidP="009D1674">
      <w:pPr>
        <w:spacing w:after="0" w:line="240" w:lineRule="auto"/>
        <w:jc w:val="both"/>
        <w:rPr>
          <w:rFonts w:ascii="Times New Roman" w:hAnsi="Times New Roman"/>
          <w:sz w:val="28"/>
          <w:szCs w:val="28"/>
        </w:rPr>
      </w:pPr>
      <w:r w:rsidRPr="001B434D">
        <w:rPr>
          <w:rFonts w:ascii="Times New Roman" w:hAnsi="Times New Roman"/>
          <w:iCs/>
          <w:sz w:val="28"/>
          <w:szCs w:val="28"/>
        </w:rPr>
        <w:t>На первом месте</w:t>
      </w:r>
      <w:r w:rsidRPr="001B434D">
        <w:rPr>
          <w:rFonts w:ascii="Times New Roman" w:hAnsi="Times New Roman"/>
          <w:sz w:val="28"/>
          <w:szCs w:val="28"/>
        </w:rPr>
        <w:t xml:space="preserve"> </w:t>
      </w:r>
      <w:r w:rsidRPr="001B434D">
        <w:rPr>
          <w:rFonts w:ascii="Times New Roman" w:hAnsi="Times New Roman"/>
          <w:iCs/>
          <w:sz w:val="28"/>
          <w:szCs w:val="28"/>
        </w:rPr>
        <w:t xml:space="preserve">– болезни системы кровообращения  - 1757 </w:t>
      </w:r>
      <w:proofErr w:type="spellStart"/>
      <w:r w:rsidRPr="001B434D">
        <w:rPr>
          <w:rFonts w:ascii="Times New Roman" w:hAnsi="Times New Roman"/>
          <w:iCs/>
          <w:sz w:val="28"/>
          <w:szCs w:val="28"/>
        </w:rPr>
        <w:t>случая</w:t>
      </w:r>
      <w:proofErr w:type="gramStart"/>
      <w:r w:rsidRPr="001B434D">
        <w:rPr>
          <w:rFonts w:ascii="Times New Roman" w:hAnsi="Times New Roman"/>
          <w:iCs/>
          <w:sz w:val="28"/>
          <w:szCs w:val="28"/>
        </w:rPr>
        <w:t>.В</w:t>
      </w:r>
      <w:proofErr w:type="spellEnd"/>
      <w:proofErr w:type="gramEnd"/>
      <w:r w:rsidRPr="001B434D">
        <w:rPr>
          <w:rFonts w:ascii="Times New Roman" w:hAnsi="Times New Roman"/>
          <w:iCs/>
          <w:sz w:val="28"/>
          <w:szCs w:val="28"/>
        </w:rPr>
        <w:t xml:space="preserve"> том числе АГ – 1621 сл. </w:t>
      </w:r>
    </w:p>
    <w:p w:rsidR="009D1674" w:rsidRPr="001B434D" w:rsidRDefault="009D1674" w:rsidP="009D1674">
      <w:pPr>
        <w:spacing w:after="0" w:line="240" w:lineRule="auto"/>
        <w:jc w:val="both"/>
        <w:rPr>
          <w:rFonts w:ascii="Times New Roman" w:hAnsi="Times New Roman"/>
          <w:sz w:val="28"/>
          <w:szCs w:val="28"/>
        </w:rPr>
      </w:pPr>
      <w:r w:rsidRPr="001B434D">
        <w:rPr>
          <w:rFonts w:ascii="Times New Roman" w:hAnsi="Times New Roman"/>
          <w:iCs/>
          <w:sz w:val="28"/>
          <w:szCs w:val="28"/>
        </w:rPr>
        <w:t xml:space="preserve">На втором месте–болезни пищеварения 295 случаев. В том числе гастриты и дуодениты -265 </w:t>
      </w:r>
    </w:p>
    <w:p w:rsidR="009D1674" w:rsidRPr="001B434D" w:rsidRDefault="009D1674" w:rsidP="009D1674">
      <w:pPr>
        <w:spacing w:after="0" w:line="240" w:lineRule="auto"/>
        <w:jc w:val="both"/>
        <w:rPr>
          <w:rFonts w:ascii="Times New Roman" w:hAnsi="Times New Roman"/>
          <w:sz w:val="28"/>
          <w:szCs w:val="28"/>
        </w:rPr>
      </w:pPr>
      <w:r w:rsidRPr="001B434D">
        <w:rPr>
          <w:rFonts w:ascii="Times New Roman" w:hAnsi="Times New Roman"/>
          <w:iCs/>
          <w:sz w:val="28"/>
          <w:szCs w:val="28"/>
        </w:rPr>
        <w:t xml:space="preserve">На третьем месте </w:t>
      </w:r>
      <w:proofErr w:type="gramStart"/>
      <w:r w:rsidRPr="001B434D">
        <w:rPr>
          <w:rFonts w:ascii="Times New Roman" w:hAnsi="Times New Roman"/>
          <w:iCs/>
          <w:sz w:val="28"/>
          <w:szCs w:val="28"/>
        </w:rPr>
        <w:t>–Б</w:t>
      </w:r>
      <w:proofErr w:type="gramEnd"/>
      <w:r w:rsidRPr="001B434D">
        <w:rPr>
          <w:rFonts w:ascii="Times New Roman" w:hAnsi="Times New Roman"/>
          <w:iCs/>
          <w:sz w:val="28"/>
          <w:szCs w:val="28"/>
        </w:rPr>
        <w:t>олезни ОД – 175 случая.</w:t>
      </w:r>
      <w:r w:rsidRPr="001B434D">
        <w:rPr>
          <w:rFonts w:ascii="Times New Roman" w:hAnsi="Times New Roman"/>
          <w:sz w:val="28"/>
          <w:szCs w:val="28"/>
        </w:rPr>
        <w:t xml:space="preserve"> </w:t>
      </w:r>
    </w:p>
    <w:p w:rsidR="009D1674" w:rsidRPr="001B434D" w:rsidRDefault="009D1674" w:rsidP="009D1674">
      <w:pPr>
        <w:spacing w:after="0" w:line="240" w:lineRule="auto"/>
        <w:jc w:val="both"/>
        <w:rPr>
          <w:rFonts w:ascii="Times New Roman" w:hAnsi="Times New Roman"/>
          <w:sz w:val="28"/>
          <w:szCs w:val="28"/>
        </w:rPr>
      </w:pPr>
      <w:r w:rsidRPr="001B434D">
        <w:rPr>
          <w:rFonts w:ascii="Times New Roman" w:hAnsi="Times New Roman"/>
          <w:sz w:val="28"/>
          <w:szCs w:val="28"/>
        </w:rPr>
        <w:t xml:space="preserve">Всего </w:t>
      </w:r>
      <w:r w:rsidRPr="001B434D">
        <w:rPr>
          <w:rFonts w:ascii="Times New Roman" w:hAnsi="Times New Roman"/>
          <w:bCs/>
          <w:sz w:val="28"/>
          <w:szCs w:val="28"/>
        </w:rPr>
        <w:t>впервые выявленных</w:t>
      </w:r>
      <w:r w:rsidRPr="001B434D">
        <w:rPr>
          <w:rFonts w:ascii="Times New Roman" w:hAnsi="Times New Roman"/>
          <w:sz w:val="28"/>
          <w:szCs w:val="28"/>
        </w:rPr>
        <w:t xml:space="preserve"> заболеваний 153:</w:t>
      </w:r>
      <w:r w:rsidRPr="001B434D">
        <w:rPr>
          <w:rFonts w:ascii="Times New Roman" w:hAnsi="Times New Roman"/>
          <w:iCs/>
          <w:sz w:val="28"/>
          <w:szCs w:val="28"/>
        </w:rPr>
        <w:t xml:space="preserve"> </w:t>
      </w:r>
    </w:p>
    <w:p w:rsidR="009D1674" w:rsidRPr="001B434D" w:rsidRDefault="009D1674" w:rsidP="009D1674">
      <w:pPr>
        <w:spacing w:after="0" w:line="240" w:lineRule="auto"/>
        <w:jc w:val="both"/>
        <w:rPr>
          <w:rFonts w:ascii="Times New Roman" w:hAnsi="Times New Roman"/>
          <w:sz w:val="28"/>
          <w:szCs w:val="28"/>
        </w:rPr>
      </w:pPr>
      <w:r w:rsidRPr="001B434D">
        <w:rPr>
          <w:rFonts w:ascii="Times New Roman" w:hAnsi="Times New Roman"/>
          <w:iCs/>
          <w:sz w:val="28"/>
          <w:szCs w:val="28"/>
        </w:rPr>
        <w:t>На первом месте</w:t>
      </w:r>
      <w:r w:rsidRPr="001B434D">
        <w:rPr>
          <w:rFonts w:ascii="Times New Roman" w:hAnsi="Times New Roman"/>
          <w:sz w:val="28"/>
          <w:szCs w:val="28"/>
        </w:rPr>
        <w:t xml:space="preserve"> </w:t>
      </w:r>
      <w:proofErr w:type="gramStart"/>
      <w:r w:rsidRPr="001B434D">
        <w:rPr>
          <w:rFonts w:ascii="Times New Roman" w:hAnsi="Times New Roman"/>
          <w:iCs/>
          <w:sz w:val="28"/>
          <w:szCs w:val="28"/>
        </w:rPr>
        <w:t>–Б</w:t>
      </w:r>
      <w:proofErr w:type="gramEnd"/>
      <w:r w:rsidRPr="001B434D">
        <w:rPr>
          <w:rFonts w:ascii="Times New Roman" w:hAnsi="Times New Roman"/>
          <w:iCs/>
          <w:sz w:val="28"/>
          <w:szCs w:val="28"/>
        </w:rPr>
        <w:t xml:space="preserve">СК 451случаев. В том числе АГ – 47 </w:t>
      </w:r>
    </w:p>
    <w:p w:rsidR="009D1674" w:rsidRPr="001B434D" w:rsidRDefault="009D1674" w:rsidP="009D1674">
      <w:pPr>
        <w:spacing w:after="0" w:line="240" w:lineRule="auto"/>
        <w:jc w:val="both"/>
        <w:rPr>
          <w:rFonts w:ascii="Times New Roman" w:hAnsi="Times New Roman"/>
          <w:sz w:val="28"/>
          <w:szCs w:val="28"/>
        </w:rPr>
      </w:pPr>
      <w:r w:rsidRPr="001B434D">
        <w:rPr>
          <w:rFonts w:ascii="Times New Roman" w:hAnsi="Times New Roman"/>
          <w:iCs/>
          <w:sz w:val="28"/>
          <w:szCs w:val="28"/>
        </w:rPr>
        <w:t>На втором мест</w:t>
      </w:r>
      <w:proofErr w:type="gramStart"/>
      <w:r w:rsidRPr="001B434D">
        <w:rPr>
          <w:rFonts w:ascii="Times New Roman" w:hAnsi="Times New Roman"/>
          <w:iCs/>
          <w:sz w:val="28"/>
          <w:szCs w:val="28"/>
        </w:rPr>
        <w:t>е–</w:t>
      </w:r>
      <w:proofErr w:type="gramEnd"/>
      <w:r w:rsidRPr="001B434D">
        <w:rPr>
          <w:rFonts w:ascii="Times New Roman" w:hAnsi="Times New Roman"/>
          <w:iCs/>
          <w:sz w:val="28"/>
          <w:szCs w:val="28"/>
        </w:rPr>
        <w:t xml:space="preserve"> болезни ОД– 289случаев, в том числе острые бронхиты – 7 сл.</w:t>
      </w:r>
    </w:p>
    <w:p w:rsidR="009D1674" w:rsidRPr="001B434D" w:rsidRDefault="009D1674" w:rsidP="009D1674">
      <w:pPr>
        <w:spacing w:after="0" w:line="240" w:lineRule="auto"/>
        <w:jc w:val="both"/>
        <w:rPr>
          <w:rFonts w:ascii="Times New Roman" w:hAnsi="Times New Roman"/>
          <w:sz w:val="28"/>
          <w:szCs w:val="28"/>
        </w:rPr>
      </w:pPr>
      <w:r w:rsidRPr="001B434D">
        <w:rPr>
          <w:rFonts w:ascii="Times New Roman" w:hAnsi="Times New Roman"/>
          <w:iCs/>
          <w:sz w:val="28"/>
          <w:szCs w:val="28"/>
        </w:rPr>
        <w:t xml:space="preserve">На третьем месте </w:t>
      </w:r>
      <w:proofErr w:type="gramStart"/>
      <w:r w:rsidRPr="001B434D">
        <w:rPr>
          <w:rFonts w:ascii="Times New Roman" w:hAnsi="Times New Roman"/>
          <w:iCs/>
          <w:sz w:val="28"/>
          <w:szCs w:val="28"/>
        </w:rPr>
        <w:t>–б</w:t>
      </w:r>
      <w:proofErr w:type="gramEnd"/>
      <w:r w:rsidRPr="001B434D">
        <w:rPr>
          <w:rFonts w:ascii="Times New Roman" w:hAnsi="Times New Roman"/>
          <w:iCs/>
          <w:sz w:val="28"/>
          <w:szCs w:val="28"/>
        </w:rPr>
        <w:t xml:space="preserve">олезни пищеварения - 28 случаев. </w:t>
      </w:r>
    </w:p>
    <w:p w:rsidR="009D1674" w:rsidRPr="001B434D" w:rsidRDefault="009D1674" w:rsidP="009D1674">
      <w:pPr>
        <w:spacing w:after="0" w:line="240" w:lineRule="auto"/>
        <w:jc w:val="both"/>
        <w:rPr>
          <w:rFonts w:ascii="Times New Roman" w:hAnsi="Times New Roman"/>
          <w:bCs/>
          <w:iCs/>
          <w:sz w:val="28"/>
          <w:szCs w:val="28"/>
        </w:rPr>
      </w:pPr>
      <w:r w:rsidRPr="001B434D">
        <w:rPr>
          <w:rFonts w:ascii="Times New Roman" w:hAnsi="Times New Roman"/>
          <w:sz w:val="28"/>
          <w:szCs w:val="28"/>
        </w:rPr>
        <w:t xml:space="preserve"> </w:t>
      </w:r>
      <w:r w:rsidRPr="001B434D">
        <w:rPr>
          <w:rFonts w:ascii="Times New Roman" w:hAnsi="Times New Roman"/>
          <w:bCs/>
          <w:iCs/>
          <w:sz w:val="28"/>
          <w:szCs w:val="28"/>
        </w:rPr>
        <w:t xml:space="preserve"> Всего выявлено новообразований 7, в том числе ЗНО 7, из них впервые выявленных злокачественных новообразований 2  </w:t>
      </w:r>
    </w:p>
    <w:p w:rsidR="009D1674" w:rsidRPr="001B434D" w:rsidRDefault="009D1674" w:rsidP="009D1674">
      <w:pPr>
        <w:spacing w:after="0" w:line="240" w:lineRule="auto"/>
        <w:jc w:val="both"/>
        <w:rPr>
          <w:rFonts w:ascii="Times New Roman" w:hAnsi="Times New Roman"/>
          <w:sz w:val="28"/>
          <w:szCs w:val="28"/>
        </w:rPr>
      </w:pPr>
      <w:r w:rsidRPr="001B434D">
        <w:rPr>
          <w:rFonts w:ascii="Times New Roman" w:hAnsi="Times New Roman"/>
          <w:sz w:val="28"/>
          <w:szCs w:val="28"/>
        </w:rPr>
        <w:t>Перечень мероприятий скрининга и методов исследований, направленных на раннее выявление онкологических заболеваний.</w:t>
      </w:r>
    </w:p>
    <w:p w:rsidR="009D1674" w:rsidRPr="001B434D" w:rsidRDefault="009D1674" w:rsidP="009D1674">
      <w:pPr>
        <w:spacing w:after="0" w:line="240" w:lineRule="auto"/>
        <w:jc w:val="both"/>
        <w:rPr>
          <w:rFonts w:ascii="Times New Roman" w:hAnsi="Times New Roman"/>
          <w:sz w:val="28"/>
          <w:szCs w:val="28"/>
        </w:rPr>
      </w:pPr>
      <w:r w:rsidRPr="001B434D">
        <w:rPr>
          <w:rFonts w:ascii="Times New Roman" w:hAnsi="Times New Roman"/>
          <w:sz w:val="28"/>
          <w:szCs w:val="28"/>
        </w:rPr>
        <w:t>В рамках профилактического медицинского осмотра или первого этапа диспансеризации проводятся:</w:t>
      </w:r>
    </w:p>
    <w:p w:rsidR="009D1674" w:rsidRPr="001B434D" w:rsidRDefault="009D1674" w:rsidP="009D1674">
      <w:pPr>
        <w:spacing w:after="0" w:line="240" w:lineRule="auto"/>
        <w:jc w:val="both"/>
        <w:rPr>
          <w:rFonts w:ascii="Times New Roman" w:hAnsi="Times New Roman"/>
          <w:sz w:val="28"/>
          <w:szCs w:val="28"/>
        </w:rPr>
      </w:pPr>
      <w:r w:rsidRPr="001B434D">
        <w:rPr>
          <w:rFonts w:ascii="Times New Roman" w:hAnsi="Times New Roman"/>
          <w:sz w:val="28"/>
          <w:szCs w:val="28"/>
        </w:rPr>
        <w:t>1.Скрининг на выявление ЗНО шейки матки (у женщин):</w:t>
      </w:r>
    </w:p>
    <w:p w:rsidR="009D1674" w:rsidRPr="001B434D" w:rsidRDefault="009D1674" w:rsidP="009D1674">
      <w:pPr>
        <w:spacing w:after="0" w:line="240" w:lineRule="auto"/>
        <w:jc w:val="both"/>
        <w:rPr>
          <w:rFonts w:ascii="Times New Roman" w:hAnsi="Times New Roman"/>
          <w:sz w:val="28"/>
          <w:szCs w:val="28"/>
        </w:rPr>
      </w:pPr>
      <w:proofErr w:type="gramStart"/>
      <w:r w:rsidRPr="001B434D">
        <w:rPr>
          <w:rFonts w:ascii="Times New Roman" w:hAnsi="Times New Roman"/>
          <w:sz w:val="28"/>
          <w:szCs w:val="28"/>
        </w:rPr>
        <w:t>а) Осмотр фельдшером (акушеркой) или врачом акушером-гинекологом всего проведено-2545 исследований, из них патологические состояния-19</w:t>
      </w:r>
      <w:proofErr w:type="gramEnd"/>
    </w:p>
    <w:p w:rsidR="009D1674" w:rsidRPr="001B434D" w:rsidRDefault="009D1674" w:rsidP="009D1674">
      <w:pPr>
        <w:spacing w:after="0" w:line="240" w:lineRule="auto"/>
        <w:jc w:val="both"/>
        <w:rPr>
          <w:rFonts w:ascii="Times New Roman" w:hAnsi="Times New Roman"/>
          <w:sz w:val="28"/>
          <w:szCs w:val="28"/>
        </w:rPr>
      </w:pPr>
      <w:r w:rsidRPr="001B434D">
        <w:rPr>
          <w:rFonts w:ascii="Times New Roman" w:hAnsi="Times New Roman"/>
          <w:sz w:val="28"/>
          <w:szCs w:val="28"/>
        </w:rPr>
        <w:t>б) Взятие с использованием щетки цитологической цервикальной мазка (соскоба) с поверхности шейки матки (наружного маточного зева) и цервикального канала на цитологическое исследование, цитологическое исследование мазка с шейки матки – 2718, из них патологические состояния – 8</w:t>
      </w:r>
    </w:p>
    <w:p w:rsidR="009D1674" w:rsidRPr="001B434D" w:rsidRDefault="009D1674" w:rsidP="009D1674">
      <w:pPr>
        <w:spacing w:after="0" w:line="240" w:lineRule="auto"/>
        <w:jc w:val="both"/>
        <w:rPr>
          <w:rFonts w:ascii="Times New Roman" w:hAnsi="Times New Roman"/>
          <w:sz w:val="28"/>
          <w:szCs w:val="28"/>
        </w:rPr>
      </w:pPr>
      <w:r w:rsidRPr="001B434D">
        <w:rPr>
          <w:rFonts w:ascii="Times New Roman" w:hAnsi="Times New Roman"/>
          <w:sz w:val="28"/>
          <w:szCs w:val="28"/>
        </w:rPr>
        <w:t>2. Скрининг на выявление ЗНО молочных желез:</w:t>
      </w:r>
    </w:p>
    <w:p w:rsidR="009D1674" w:rsidRPr="009422AD" w:rsidRDefault="009D1674" w:rsidP="009D1674">
      <w:pPr>
        <w:spacing w:after="0" w:line="240" w:lineRule="auto"/>
        <w:jc w:val="both"/>
        <w:rPr>
          <w:rFonts w:ascii="Times New Roman" w:hAnsi="Times New Roman"/>
          <w:sz w:val="28"/>
          <w:szCs w:val="28"/>
        </w:rPr>
      </w:pPr>
      <w:r w:rsidRPr="009422AD">
        <w:rPr>
          <w:rFonts w:ascii="Times New Roman" w:hAnsi="Times New Roman"/>
          <w:sz w:val="28"/>
          <w:szCs w:val="28"/>
        </w:rPr>
        <w:t>а) Маммография обеих молочных желез в двух проекциях – 348, из них патологические состояния – 12</w:t>
      </w:r>
    </w:p>
    <w:p w:rsidR="009D1674" w:rsidRPr="009422AD" w:rsidRDefault="009D1674" w:rsidP="009D1674">
      <w:pPr>
        <w:spacing w:after="0" w:line="240" w:lineRule="auto"/>
        <w:jc w:val="both"/>
        <w:rPr>
          <w:rFonts w:ascii="Times New Roman" w:hAnsi="Times New Roman"/>
          <w:sz w:val="28"/>
          <w:szCs w:val="28"/>
        </w:rPr>
      </w:pPr>
      <w:r w:rsidRPr="009422AD">
        <w:rPr>
          <w:rFonts w:ascii="Times New Roman" w:hAnsi="Times New Roman"/>
          <w:sz w:val="28"/>
          <w:szCs w:val="28"/>
        </w:rPr>
        <w:t xml:space="preserve">3. Скрининг на выявление ЗНО предстательной железы (у мужчин) - Определение </w:t>
      </w:r>
      <w:proofErr w:type="gramStart"/>
      <w:r w:rsidRPr="009422AD">
        <w:rPr>
          <w:rFonts w:ascii="Times New Roman" w:hAnsi="Times New Roman"/>
          <w:sz w:val="28"/>
          <w:szCs w:val="28"/>
        </w:rPr>
        <w:t>простат-специфического</w:t>
      </w:r>
      <w:proofErr w:type="gramEnd"/>
      <w:r w:rsidRPr="009422AD">
        <w:rPr>
          <w:rFonts w:ascii="Times New Roman" w:hAnsi="Times New Roman"/>
          <w:sz w:val="28"/>
          <w:szCs w:val="28"/>
        </w:rPr>
        <w:t xml:space="preserve"> антигена в крови – 257, патологических состояний – 0.</w:t>
      </w:r>
    </w:p>
    <w:p w:rsidR="009D1674" w:rsidRPr="009422AD" w:rsidRDefault="009D1674" w:rsidP="009D1674">
      <w:pPr>
        <w:spacing w:after="0" w:line="240" w:lineRule="auto"/>
        <w:jc w:val="both"/>
        <w:rPr>
          <w:rFonts w:ascii="Times New Roman" w:hAnsi="Times New Roman"/>
          <w:sz w:val="28"/>
          <w:szCs w:val="28"/>
        </w:rPr>
      </w:pPr>
      <w:r w:rsidRPr="009422AD">
        <w:rPr>
          <w:rFonts w:ascii="Times New Roman" w:hAnsi="Times New Roman"/>
          <w:sz w:val="28"/>
          <w:szCs w:val="28"/>
        </w:rPr>
        <w:t>4. Скрининг на выявление ЗНО толстого кишечника и прямой кишки - Исследование кала на скрытую кровь иммунохимическим методом 1590, патологические состояния 6.</w:t>
      </w:r>
    </w:p>
    <w:p w:rsidR="009D1674" w:rsidRPr="009422AD" w:rsidRDefault="009D1674" w:rsidP="009D1674">
      <w:pPr>
        <w:spacing w:after="0" w:line="240" w:lineRule="auto"/>
        <w:jc w:val="both"/>
        <w:rPr>
          <w:rFonts w:ascii="Times New Roman" w:hAnsi="Times New Roman"/>
          <w:sz w:val="28"/>
          <w:szCs w:val="28"/>
        </w:rPr>
      </w:pPr>
      <w:r w:rsidRPr="009422AD">
        <w:rPr>
          <w:rFonts w:ascii="Times New Roman" w:hAnsi="Times New Roman"/>
          <w:sz w:val="28"/>
          <w:szCs w:val="28"/>
        </w:rPr>
        <w:t>5.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 4877, патологические состояния – 55.</w:t>
      </w:r>
    </w:p>
    <w:p w:rsidR="009D1674" w:rsidRPr="009422AD" w:rsidRDefault="009D1674" w:rsidP="009D1674">
      <w:pPr>
        <w:spacing w:after="0" w:line="240" w:lineRule="auto"/>
        <w:jc w:val="both"/>
        <w:rPr>
          <w:rFonts w:ascii="Times New Roman" w:hAnsi="Times New Roman"/>
          <w:sz w:val="28"/>
          <w:szCs w:val="28"/>
        </w:rPr>
      </w:pPr>
      <w:r w:rsidRPr="009422AD">
        <w:rPr>
          <w:rFonts w:ascii="Times New Roman" w:hAnsi="Times New Roman"/>
          <w:sz w:val="28"/>
          <w:szCs w:val="28"/>
        </w:rPr>
        <w:t>6. Скрининг на выявление ЗНО желудка и двенадцатиперстной кишки</w:t>
      </w:r>
      <w:proofErr w:type="gramStart"/>
      <w:r w:rsidRPr="009422AD">
        <w:rPr>
          <w:rFonts w:ascii="Times New Roman" w:hAnsi="Times New Roman"/>
          <w:sz w:val="28"/>
          <w:szCs w:val="28"/>
        </w:rPr>
        <w:t xml:space="preserve"> :</w:t>
      </w:r>
      <w:proofErr w:type="gramEnd"/>
    </w:p>
    <w:p w:rsidR="009D1674" w:rsidRPr="009422AD" w:rsidRDefault="009D1674" w:rsidP="009D1674">
      <w:pPr>
        <w:spacing w:after="0" w:line="240" w:lineRule="auto"/>
        <w:jc w:val="both"/>
        <w:rPr>
          <w:rFonts w:ascii="Times New Roman" w:hAnsi="Times New Roman"/>
          <w:sz w:val="28"/>
          <w:szCs w:val="28"/>
        </w:rPr>
      </w:pPr>
      <w:proofErr w:type="spellStart"/>
      <w:r w:rsidRPr="009422AD">
        <w:rPr>
          <w:rFonts w:ascii="Times New Roman" w:hAnsi="Times New Roman"/>
          <w:sz w:val="28"/>
          <w:szCs w:val="28"/>
        </w:rPr>
        <w:t>Эзофагогастродуоденоскопия</w:t>
      </w:r>
      <w:proofErr w:type="spellEnd"/>
      <w:r w:rsidRPr="009422AD">
        <w:rPr>
          <w:rFonts w:ascii="Times New Roman" w:hAnsi="Times New Roman"/>
          <w:sz w:val="28"/>
          <w:szCs w:val="28"/>
        </w:rPr>
        <w:t xml:space="preserve"> -432, патологические состояния – 44</w:t>
      </w:r>
    </w:p>
    <w:p w:rsidR="009D1674" w:rsidRPr="009422AD" w:rsidRDefault="009D1674" w:rsidP="009D1674">
      <w:pPr>
        <w:spacing w:after="0" w:line="240" w:lineRule="auto"/>
        <w:jc w:val="both"/>
        <w:rPr>
          <w:rFonts w:ascii="Times New Roman" w:hAnsi="Times New Roman"/>
          <w:sz w:val="28"/>
          <w:szCs w:val="28"/>
        </w:rPr>
      </w:pPr>
      <w:proofErr w:type="spellStart"/>
      <w:r w:rsidRPr="009422AD">
        <w:rPr>
          <w:rFonts w:ascii="Times New Roman" w:hAnsi="Times New Roman"/>
          <w:sz w:val="28"/>
          <w:szCs w:val="28"/>
        </w:rPr>
        <w:t>Колоноскопия</w:t>
      </w:r>
      <w:proofErr w:type="spellEnd"/>
      <w:r w:rsidRPr="009422AD">
        <w:rPr>
          <w:rFonts w:ascii="Times New Roman" w:hAnsi="Times New Roman"/>
          <w:sz w:val="28"/>
          <w:szCs w:val="28"/>
        </w:rPr>
        <w:t xml:space="preserve"> – 2</w:t>
      </w:r>
    </w:p>
    <w:p w:rsidR="009D1674" w:rsidRPr="009422AD" w:rsidRDefault="009D1674" w:rsidP="009D1674">
      <w:pPr>
        <w:spacing w:after="0" w:line="240" w:lineRule="auto"/>
        <w:jc w:val="both"/>
        <w:rPr>
          <w:rFonts w:ascii="Times New Roman" w:hAnsi="Times New Roman"/>
          <w:sz w:val="28"/>
          <w:szCs w:val="28"/>
        </w:rPr>
      </w:pPr>
      <w:r w:rsidRPr="009422AD">
        <w:rPr>
          <w:rFonts w:ascii="Times New Roman" w:hAnsi="Times New Roman"/>
          <w:sz w:val="28"/>
          <w:szCs w:val="28"/>
        </w:rPr>
        <w:t>7. Скрининг на выявление ЗНО легких:</w:t>
      </w:r>
    </w:p>
    <w:p w:rsidR="009D1674" w:rsidRPr="009422AD" w:rsidRDefault="009D1674" w:rsidP="009D1674">
      <w:pPr>
        <w:spacing w:after="0" w:line="240" w:lineRule="auto"/>
        <w:jc w:val="both"/>
        <w:rPr>
          <w:rFonts w:ascii="Times New Roman" w:hAnsi="Times New Roman"/>
          <w:sz w:val="28"/>
          <w:szCs w:val="28"/>
        </w:rPr>
      </w:pPr>
      <w:r w:rsidRPr="009422AD">
        <w:rPr>
          <w:rFonts w:ascii="Times New Roman" w:hAnsi="Times New Roman"/>
          <w:sz w:val="28"/>
          <w:szCs w:val="28"/>
        </w:rPr>
        <w:t>Рентгенография легких – 220, патологические состояния – 4</w:t>
      </w:r>
    </w:p>
    <w:p w:rsidR="009D1674" w:rsidRPr="009422AD" w:rsidRDefault="009D1674" w:rsidP="009D1674">
      <w:pPr>
        <w:spacing w:after="0" w:line="240" w:lineRule="auto"/>
        <w:jc w:val="both"/>
        <w:rPr>
          <w:rFonts w:ascii="Times New Roman" w:hAnsi="Times New Roman"/>
          <w:sz w:val="28"/>
          <w:szCs w:val="28"/>
        </w:rPr>
      </w:pPr>
      <w:r w:rsidRPr="009422AD">
        <w:rPr>
          <w:rFonts w:ascii="Times New Roman" w:hAnsi="Times New Roman"/>
          <w:sz w:val="28"/>
          <w:szCs w:val="28"/>
        </w:rPr>
        <w:t>Компьютерная томография легких – 10, патологические состояния – 5</w:t>
      </w:r>
    </w:p>
    <w:p w:rsidR="009D1674" w:rsidRPr="00FD5800" w:rsidRDefault="009D1674" w:rsidP="009D1674">
      <w:pPr>
        <w:spacing w:after="0" w:line="240" w:lineRule="auto"/>
        <w:jc w:val="both"/>
        <w:rPr>
          <w:rFonts w:ascii="Times New Roman" w:hAnsi="Times New Roman"/>
          <w:sz w:val="28"/>
          <w:szCs w:val="28"/>
        </w:rPr>
      </w:pPr>
      <w:r w:rsidRPr="00FD5800">
        <w:rPr>
          <w:rFonts w:ascii="Times New Roman" w:hAnsi="Times New Roman"/>
          <w:sz w:val="28"/>
          <w:szCs w:val="28"/>
        </w:rPr>
        <w:t xml:space="preserve">В рамках программы за 2022 год выделено 320,1 </w:t>
      </w:r>
      <w:proofErr w:type="spellStart"/>
      <w:proofErr w:type="gramStart"/>
      <w:r w:rsidRPr="00FD5800">
        <w:rPr>
          <w:rFonts w:ascii="Times New Roman" w:hAnsi="Times New Roman"/>
          <w:sz w:val="28"/>
          <w:szCs w:val="28"/>
        </w:rPr>
        <w:t>тыс</w:t>
      </w:r>
      <w:proofErr w:type="spellEnd"/>
      <w:proofErr w:type="gramEnd"/>
      <w:r w:rsidRPr="00FD5800">
        <w:rPr>
          <w:rFonts w:ascii="Times New Roman" w:hAnsi="Times New Roman"/>
          <w:sz w:val="28"/>
          <w:szCs w:val="28"/>
        </w:rPr>
        <w:t xml:space="preserve"> </w:t>
      </w:r>
      <w:proofErr w:type="spellStart"/>
      <w:r w:rsidRPr="00FD5800">
        <w:rPr>
          <w:rFonts w:ascii="Times New Roman" w:hAnsi="Times New Roman"/>
          <w:sz w:val="28"/>
          <w:szCs w:val="28"/>
        </w:rPr>
        <w:t>руб</w:t>
      </w:r>
      <w:proofErr w:type="spellEnd"/>
      <w:r w:rsidRPr="00FD5800">
        <w:rPr>
          <w:rFonts w:ascii="Times New Roman" w:hAnsi="Times New Roman"/>
          <w:sz w:val="28"/>
          <w:szCs w:val="28"/>
        </w:rPr>
        <w:t xml:space="preserve"> на дезинфекцию бак очагов</w:t>
      </w:r>
      <w:r>
        <w:rPr>
          <w:rFonts w:ascii="Times New Roman" w:hAnsi="Times New Roman"/>
          <w:sz w:val="28"/>
          <w:szCs w:val="28"/>
        </w:rPr>
        <w:t>.</w:t>
      </w:r>
    </w:p>
    <w:p w:rsidR="009D1674" w:rsidRPr="00FD5800" w:rsidRDefault="009D1674" w:rsidP="009D1674">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Учитывая что с</w:t>
      </w:r>
      <w:r w:rsidRPr="00FD5800">
        <w:rPr>
          <w:rFonts w:ascii="Times New Roman" w:hAnsi="Times New Roman"/>
          <w:sz w:val="28"/>
          <w:szCs w:val="28"/>
        </w:rPr>
        <w:t xml:space="preserve">остояние здоровья </w:t>
      </w:r>
      <w:proofErr w:type="gramStart"/>
      <w:r w:rsidRPr="00FD5800">
        <w:rPr>
          <w:rFonts w:ascii="Times New Roman" w:hAnsi="Times New Roman"/>
          <w:sz w:val="28"/>
          <w:szCs w:val="28"/>
        </w:rPr>
        <w:t>–э</w:t>
      </w:r>
      <w:proofErr w:type="gramEnd"/>
      <w:r w:rsidRPr="00FD5800">
        <w:rPr>
          <w:rFonts w:ascii="Times New Roman" w:hAnsi="Times New Roman"/>
          <w:sz w:val="28"/>
          <w:szCs w:val="28"/>
        </w:rPr>
        <w:t>то важный показатель социального, экономи</w:t>
      </w:r>
      <w:r>
        <w:rPr>
          <w:rFonts w:ascii="Times New Roman" w:hAnsi="Times New Roman"/>
          <w:sz w:val="28"/>
          <w:szCs w:val="28"/>
        </w:rPr>
        <w:t>ческого благополучия населения, продолжить реализацию программы в 2023 году.</w:t>
      </w:r>
    </w:p>
    <w:p w:rsidR="009D1674" w:rsidRPr="00FD5800" w:rsidRDefault="009D1674" w:rsidP="009D1674">
      <w:pPr>
        <w:spacing w:after="0" w:line="240" w:lineRule="auto"/>
        <w:jc w:val="both"/>
        <w:rPr>
          <w:rFonts w:ascii="Times New Roman" w:hAnsi="Times New Roman"/>
          <w:sz w:val="28"/>
          <w:szCs w:val="28"/>
        </w:rPr>
      </w:pPr>
    </w:p>
    <w:p w:rsidR="006445B2" w:rsidRPr="000B648B" w:rsidRDefault="006445B2" w:rsidP="006445B2">
      <w:pPr>
        <w:shd w:val="clear" w:color="auto" w:fill="FFFFFF"/>
        <w:spacing w:after="0" w:line="276" w:lineRule="auto"/>
        <w:contextualSpacing/>
        <w:jc w:val="center"/>
        <w:textAlignment w:val="baseline"/>
        <w:rPr>
          <w:rFonts w:ascii="Times New Roman" w:eastAsia="Times New Roman" w:hAnsi="Times New Roman"/>
          <w:b/>
          <w:sz w:val="28"/>
          <w:szCs w:val="28"/>
          <w:lang w:eastAsia="ru-RU"/>
        </w:rPr>
      </w:pPr>
      <w:r w:rsidRPr="006445B2">
        <w:rPr>
          <w:rFonts w:ascii="Times New Roman" w:hAnsi="Times New Roman"/>
          <w:b/>
          <w:sz w:val="28"/>
          <w:szCs w:val="28"/>
          <w:lang w:eastAsia="ru-RU"/>
        </w:rPr>
        <w:t xml:space="preserve">15. </w:t>
      </w:r>
      <w:r w:rsidRPr="006445B2">
        <w:rPr>
          <w:rFonts w:ascii="Times New Roman" w:eastAsia="Times New Roman" w:hAnsi="Times New Roman"/>
          <w:b/>
          <w:sz w:val="28"/>
          <w:szCs w:val="28"/>
          <w:lang w:eastAsia="ru-RU"/>
        </w:rPr>
        <w:t>«</w:t>
      </w:r>
      <w:r w:rsidRPr="000B648B">
        <w:rPr>
          <w:rFonts w:ascii="Times New Roman" w:eastAsia="Times New Roman" w:hAnsi="Times New Roman"/>
          <w:b/>
          <w:sz w:val="28"/>
          <w:szCs w:val="28"/>
          <w:lang w:eastAsia="ru-RU"/>
        </w:rPr>
        <w:t>Обеспечение общественного порядка и противодействия преступности в городе Ак-Довурак на 2021-2023 годы»</w:t>
      </w:r>
    </w:p>
    <w:p w:rsidR="006445B2" w:rsidRDefault="006445B2" w:rsidP="006445B2">
      <w:pPr>
        <w:spacing w:after="0" w:line="240" w:lineRule="auto"/>
        <w:ind w:firstLine="567"/>
        <w:jc w:val="both"/>
        <w:rPr>
          <w:rFonts w:ascii="Times New Roman" w:hAnsi="Times New Roman"/>
          <w:sz w:val="28"/>
        </w:rPr>
      </w:pPr>
      <w:proofErr w:type="gramStart"/>
      <w:r w:rsidRPr="006135A3">
        <w:rPr>
          <w:rFonts w:ascii="Times New Roman" w:hAnsi="Times New Roman"/>
          <w:sz w:val="28"/>
          <w:szCs w:val="28"/>
        </w:rPr>
        <w:t xml:space="preserve">В целях создания необходимости условий для укрепления правопорядка, общественной безопасности, профилактики преступлений и иных правонарушений и исполнения Постановления Правительства Республики Тыва от 20.02.2013 под № 100 «Профилактике преступлений и иных правонарушений в Республике Тыва на 2013-2018», администрация г. Ак-Довурак </w:t>
      </w:r>
      <w:r>
        <w:rPr>
          <w:rFonts w:ascii="Times New Roman" w:hAnsi="Times New Roman"/>
          <w:sz w:val="28"/>
          <w:szCs w:val="28"/>
        </w:rPr>
        <w:t>принято</w:t>
      </w:r>
      <w:r w:rsidRPr="006135A3">
        <w:rPr>
          <w:rFonts w:ascii="Times New Roman" w:hAnsi="Times New Roman"/>
          <w:sz w:val="28"/>
          <w:szCs w:val="28"/>
        </w:rPr>
        <w:t xml:space="preserve"> </w:t>
      </w:r>
      <w:r w:rsidRPr="006135A3">
        <w:rPr>
          <w:rFonts w:ascii="Times New Roman" w:eastAsia="Times New Roman" w:hAnsi="Times New Roman"/>
          <w:sz w:val="28"/>
          <w:szCs w:val="28"/>
          <w:lang w:eastAsia="ru-RU"/>
        </w:rPr>
        <w:t xml:space="preserve">постановление Администрации г. Ак-Довурак от 16 сентября 2020 года под № 222 </w:t>
      </w:r>
      <w:r>
        <w:rPr>
          <w:rFonts w:ascii="Times New Roman" w:eastAsia="Times New Roman" w:hAnsi="Times New Roman"/>
          <w:sz w:val="28"/>
          <w:szCs w:val="28"/>
          <w:lang w:eastAsia="ru-RU"/>
        </w:rPr>
        <w:t>о</w:t>
      </w:r>
      <w:r w:rsidRPr="006135A3">
        <w:rPr>
          <w:rFonts w:ascii="Times New Roman" w:eastAsia="Times New Roman" w:hAnsi="Times New Roman"/>
          <w:sz w:val="28"/>
          <w:szCs w:val="28"/>
          <w:lang w:eastAsia="ru-RU"/>
        </w:rPr>
        <w:t>б утверждении муниципальной программы «Обеспечение общественного порядка и противодействие преступности</w:t>
      </w:r>
      <w:proofErr w:type="gramEnd"/>
      <w:r w:rsidRPr="006135A3">
        <w:rPr>
          <w:rFonts w:ascii="Times New Roman" w:eastAsia="Times New Roman" w:hAnsi="Times New Roman"/>
          <w:sz w:val="28"/>
          <w:szCs w:val="28"/>
          <w:lang w:eastAsia="ru-RU"/>
        </w:rPr>
        <w:t xml:space="preserve"> в городе Ак-Довурак на 2021-2023 годы».</w:t>
      </w:r>
    </w:p>
    <w:p w:rsidR="006445B2" w:rsidRDefault="006445B2" w:rsidP="006445B2">
      <w:pPr>
        <w:spacing w:after="0" w:line="240" w:lineRule="auto"/>
        <w:ind w:firstLine="567"/>
        <w:contextualSpacing/>
        <w:jc w:val="both"/>
        <w:rPr>
          <w:rFonts w:ascii="Times New Roman" w:hAnsi="Times New Roman"/>
          <w:sz w:val="28"/>
        </w:rPr>
      </w:pPr>
      <w:r w:rsidRPr="006135A3">
        <w:rPr>
          <w:rFonts w:ascii="Times New Roman" w:hAnsi="Times New Roman"/>
          <w:sz w:val="28"/>
        </w:rPr>
        <w:t>В 202</w:t>
      </w:r>
      <w:r>
        <w:rPr>
          <w:rFonts w:ascii="Times New Roman" w:hAnsi="Times New Roman"/>
          <w:sz w:val="28"/>
        </w:rPr>
        <w:t>2</w:t>
      </w:r>
      <w:r w:rsidRPr="006135A3">
        <w:rPr>
          <w:rFonts w:ascii="Times New Roman" w:hAnsi="Times New Roman"/>
          <w:sz w:val="28"/>
        </w:rPr>
        <w:t xml:space="preserve"> году администрацией города </w:t>
      </w:r>
      <w:r>
        <w:rPr>
          <w:rFonts w:ascii="Times New Roman" w:hAnsi="Times New Roman"/>
          <w:sz w:val="28"/>
        </w:rPr>
        <w:t xml:space="preserve">Ак-Довурак, </w:t>
      </w:r>
      <w:r w:rsidRPr="006135A3">
        <w:rPr>
          <w:rFonts w:ascii="Times New Roman" w:hAnsi="Times New Roman"/>
          <w:sz w:val="28"/>
        </w:rPr>
        <w:t>правоохранительными орган</w:t>
      </w:r>
      <w:r>
        <w:rPr>
          <w:rFonts w:ascii="Times New Roman" w:hAnsi="Times New Roman"/>
          <w:sz w:val="28"/>
        </w:rPr>
        <w:t xml:space="preserve">ами и другими заинтересованными </w:t>
      </w:r>
      <w:r w:rsidRPr="006135A3">
        <w:rPr>
          <w:rFonts w:ascii="Times New Roman" w:hAnsi="Times New Roman"/>
          <w:sz w:val="28"/>
        </w:rPr>
        <w:t xml:space="preserve">предприятиями и учреждениями города </w:t>
      </w:r>
      <w:r>
        <w:rPr>
          <w:rFonts w:ascii="Times New Roman" w:hAnsi="Times New Roman"/>
          <w:sz w:val="28"/>
        </w:rPr>
        <w:t xml:space="preserve">Ак-Довурак </w:t>
      </w:r>
      <w:r w:rsidRPr="006135A3">
        <w:rPr>
          <w:rFonts w:ascii="Times New Roman" w:hAnsi="Times New Roman"/>
          <w:sz w:val="28"/>
        </w:rPr>
        <w:t>проводилась работа по недоп</w:t>
      </w:r>
      <w:r>
        <w:rPr>
          <w:rFonts w:ascii="Times New Roman" w:hAnsi="Times New Roman"/>
          <w:sz w:val="28"/>
        </w:rPr>
        <w:t xml:space="preserve">ущению совершения на территории </w:t>
      </w:r>
      <w:r w:rsidRPr="006135A3">
        <w:rPr>
          <w:rFonts w:ascii="Times New Roman" w:hAnsi="Times New Roman"/>
          <w:sz w:val="28"/>
        </w:rPr>
        <w:t>муниципального образования актов террор</w:t>
      </w:r>
      <w:r>
        <w:rPr>
          <w:rFonts w:ascii="Times New Roman" w:hAnsi="Times New Roman"/>
          <w:sz w:val="28"/>
        </w:rPr>
        <w:t xml:space="preserve">изма и экстремизма, обеспечению </w:t>
      </w:r>
      <w:r w:rsidRPr="006135A3">
        <w:rPr>
          <w:rFonts w:ascii="Times New Roman" w:hAnsi="Times New Roman"/>
          <w:sz w:val="28"/>
        </w:rPr>
        <w:t xml:space="preserve">общественного порядка и сохранности </w:t>
      </w:r>
      <w:r>
        <w:rPr>
          <w:rFonts w:ascii="Times New Roman" w:hAnsi="Times New Roman"/>
          <w:sz w:val="28"/>
        </w:rPr>
        <w:t xml:space="preserve">имущества граждан, профилактике </w:t>
      </w:r>
      <w:r w:rsidRPr="006135A3">
        <w:rPr>
          <w:rFonts w:ascii="Times New Roman" w:hAnsi="Times New Roman"/>
          <w:sz w:val="28"/>
        </w:rPr>
        <w:t>безнадзорности и правонарушений</w:t>
      </w:r>
      <w:r>
        <w:rPr>
          <w:rFonts w:ascii="Times New Roman" w:hAnsi="Times New Roman"/>
          <w:sz w:val="28"/>
        </w:rPr>
        <w:t xml:space="preserve"> несовершеннолетних, пресечению и профилактике коррупции.</w:t>
      </w:r>
    </w:p>
    <w:p w:rsidR="006445B2" w:rsidRPr="006135A3" w:rsidRDefault="006445B2" w:rsidP="006445B2">
      <w:pPr>
        <w:spacing w:after="0" w:line="240" w:lineRule="auto"/>
        <w:ind w:firstLine="567"/>
        <w:contextualSpacing/>
        <w:jc w:val="both"/>
        <w:rPr>
          <w:rFonts w:ascii="Times New Roman" w:hAnsi="Times New Roman"/>
          <w:sz w:val="28"/>
        </w:rPr>
      </w:pPr>
      <w:r w:rsidRPr="006135A3">
        <w:rPr>
          <w:rFonts w:ascii="Times New Roman" w:hAnsi="Times New Roman"/>
          <w:sz w:val="28"/>
        </w:rPr>
        <w:t>Вопросы противодействия преступности рассматривались</w:t>
      </w:r>
      <w:r>
        <w:rPr>
          <w:rFonts w:ascii="Times New Roman" w:hAnsi="Times New Roman"/>
          <w:sz w:val="28"/>
        </w:rPr>
        <w:t xml:space="preserve"> </w:t>
      </w:r>
      <w:r w:rsidRPr="006135A3">
        <w:rPr>
          <w:rFonts w:ascii="Times New Roman" w:hAnsi="Times New Roman"/>
          <w:sz w:val="28"/>
        </w:rPr>
        <w:t>ежеквартально на заседаниях комиссии по профилактике правонарушений,</w:t>
      </w:r>
    </w:p>
    <w:p w:rsidR="006445B2" w:rsidRPr="006135A3" w:rsidRDefault="006445B2" w:rsidP="006445B2">
      <w:pPr>
        <w:spacing w:after="0" w:line="240" w:lineRule="auto"/>
        <w:contextualSpacing/>
        <w:jc w:val="both"/>
        <w:rPr>
          <w:rFonts w:ascii="Times New Roman" w:hAnsi="Times New Roman"/>
          <w:sz w:val="28"/>
        </w:rPr>
      </w:pPr>
      <w:r w:rsidRPr="006135A3">
        <w:rPr>
          <w:rFonts w:ascii="Times New Roman" w:hAnsi="Times New Roman"/>
          <w:sz w:val="28"/>
        </w:rPr>
        <w:t>и антитеррори</w:t>
      </w:r>
      <w:r>
        <w:rPr>
          <w:rFonts w:ascii="Times New Roman" w:hAnsi="Times New Roman"/>
          <w:sz w:val="28"/>
        </w:rPr>
        <w:t xml:space="preserve">стической комиссий, комиссии по </w:t>
      </w:r>
      <w:r w:rsidRPr="006135A3">
        <w:rPr>
          <w:rFonts w:ascii="Times New Roman" w:hAnsi="Times New Roman"/>
          <w:sz w:val="28"/>
        </w:rPr>
        <w:t>координации работы по противодействию ко</w:t>
      </w:r>
      <w:r>
        <w:rPr>
          <w:rFonts w:ascii="Times New Roman" w:hAnsi="Times New Roman"/>
          <w:sz w:val="28"/>
        </w:rPr>
        <w:t xml:space="preserve">ррупции, на которых </w:t>
      </w:r>
      <w:r w:rsidRPr="006135A3">
        <w:rPr>
          <w:rFonts w:ascii="Times New Roman" w:hAnsi="Times New Roman"/>
          <w:sz w:val="28"/>
        </w:rPr>
        <w:t>принимались конкретные решения</w:t>
      </w:r>
      <w:r>
        <w:rPr>
          <w:rFonts w:ascii="Times New Roman" w:hAnsi="Times New Roman"/>
          <w:sz w:val="28"/>
        </w:rPr>
        <w:t xml:space="preserve"> по совершенствованию работы по </w:t>
      </w:r>
      <w:r w:rsidRPr="006135A3">
        <w:rPr>
          <w:rFonts w:ascii="Times New Roman" w:hAnsi="Times New Roman"/>
          <w:sz w:val="28"/>
        </w:rPr>
        <w:t>профилактике правонарушений.</w:t>
      </w:r>
    </w:p>
    <w:p w:rsidR="006445B2" w:rsidRDefault="006445B2" w:rsidP="006445B2">
      <w:pPr>
        <w:spacing w:after="0" w:line="240" w:lineRule="auto"/>
        <w:ind w:firstLine="567"/>
        <w:contextualSpacing/>
        <w:jc w:val="both"/>
        <w:rPr>
          <w:rFonts w:ascii="Times New Roman" w:hAnsi="Times New Roman"/>
          <w:sz w:val="28"/>
        </w:rPr>
      </w:pPr>
      <w:r w:rsidRPr="006135A3">
        <w:rPr>
          <w:rFonts w:ascii="Times New Roman" w:hAnsi="Times New Roman"/>
          <w:sz w:val="28"/>
        </w:rPr>
        <w:t xml:space="preserve">Администрацией города </w:t>
      </w:r>
      <w:r>
        <w:rPr>
          <w:rFonts w:ascii="Times New Roman" w:hAnsi="Times New Roman"/>
          <w:sz w:val="28"/>
        </w:rPr>
        <w:t>Ак-Довурак</w:t>
      </w:r>
      <w:r w:rsidRPr="006135A3">
        <w:rPr>
          <w:rFonts w:ascii="Times New Roman" w:hAnsi="Times New Roman"/>
          <w:sz w:val="28"/>
        </w:rPr>
        <w:t xml:space="preserve">, </w:t>
      </w:r>
      <w:r>
        <w:rPr>
          <w:rFonts w:ascii="Times New Roman" w:hAnsi="Times New Roman"/>
          <w:sz w:val="28"/>
        </w:rPr>
        <w:t xml:space="preserve">МО МВД </w:t>
      </w:r>
      <w:r w:rsidRPr="006135A3">
        <w:rPr>
          <w:rFonts w:ascii="Times New Roman" w:hAnsi="Times New Roman"/>
          <w:sz w:val="28"/>
        </w:rPr>
        <w:t>России</w:t>
      </w:r>
      <w:r>
        <w:rPr>
          <w:rFonts w:ascii="Times New Roman" w:hAnsi="Times New Roman"/>
          <w:sz w:val="28"/>
        </w:rPr>
        <w:t xml:space="preserve"> «</w:t>
      </w:r>
      <w:proofErr w:type="spellStart"/>
      <w:r>
        <w:rPr>
          <w:rFonts w:ascii="Times New Roman" w:hAnsi="Times New Roman"/>
          <w:sz w:val="28"/>
        </w:rPr>
        <w:t>Барун-Хемчикский</w:t>
      </w:r>
      <w:proofErr w:type="spellEnd"/>
      <w:r>
        <w:rPr>
          <w:rFonts w:ascii="Times New Roman" w:hAnsi="Times New Roman"/>
          <w:sz w:val="28"/>
        </w:rPr>
        <w:t>»</w:t>
      </w:r>
      <w:r w:rsidRPr="006135A3">
        <w:rPr>
          <w:rFonts w:ascii="Times New Roman" w:hAnsi="Times New Roman"/>
          <w:sz w:val="28"/>
        </w:rPr>
        <w:t xml:space="preserve"> </w:t>
      </w:r>
      <w:r>
        <w:rPr>
          <w:rFonts w:ascii="Times New Roman" w:hAnsi="Times New Roman"/>
          <w:sz w:val="28"/>
        </w:rPr>
        <w:t xml:space="preserve">проводилась работа по </w:t>
      </w:r>
      <w:r w:rsidRPr="006135A3">
        <w:rPr>
          <w:rFonts w:ascii="Times New Roman" w:hAnsi="Times New Roman"/>
          <w:sz w:val="28"/>
        </w:rPr>
        <w:t>привлечению к участию в охране</w:t>
      </w:r>
      <w:r>
        <w:rPr>
          <w:rFonts w:ascii="Times New Roman" w:hAnsi="Times New Roman"/>
          <w:sz w:val="28"/>
        </w:rPr>
        <w:t xml:space="preserve"> общественного порядка народных </w:t>
      </w:r>
      <w:r w:rsidRPr="006135A3">
        <w:rPr>
          <w:rFonts w:ascii="Times New Roman" w:hAnsi="Times New Roman"/>
          <w:sz w:val="28"/>
        </w:rPr>
        <w:t>дружин. Дружинники, во взаимо</w:t>
      </w:r>
      <w:r>
        <w:rPr>
          <w:rFonts w:ascii="Times New Roman" w:hAnsi="Times New Roman"/>
          <w:sz w:val="28"/>
        </w:rPr>
        <w:t xml:space="preserve">действии с сотрудниками органов </w:t>
      </w:r>
      <w:r w:rsidRPr="006135A3">
        <w:rPr>
          <w:rFonts w:ascii="Times New Roman" w:hAnsi="Times New Roman"/>
          <w:sz w:val="28"/>
        </w:rPr>
        <w:t>внутренних дел, участвовали в профилактических мероприятиях,</w:t>
      </w:r>
      <w:r>
        <w:rPr>
          <w:rFonts w:ascii="Times New Roman" w:hAnsi="Times New Roman"/>
          <w:sz w:val="28"/>
        </w:rPr>
        <w:t xml:space="preserve"> </w:t>
      </w:r>
      <w:r w:rsidRPr="006135A3">
        <w:rPr>
          <w:rFonts w:ascii="Times New Roman" w:hAnsi="Times New Roman"/>
          <w:sz w:val="28"/>
        </w:rPr>
        <w:t>обеспечивали общественный поряд</w:t>
      </w:r>
      <w:r>
        <w:rPr>
          <w:rFonts w:ascii="Times New Roman" w:hAnsi="Times New Roman"/>
          <w:sz w:val="28"/>
        </w:rPr>
        <w:t xml:space="preserve">ок при проведении на территории </w:t>
      </w:r>
      <w:r w:rsidRPr="006135A3">
        <w:rPr>
          <w:rFonts w:ascii="Times New Roman" w:hAnsi="Times New Roman"/>
          <w:sz w:val="28"/>
        </w:rPr>
        <w:t>муниципального образования мероприятий с массовым пребыванием людей.</w:t>
      </w:r>
    </w:p>
    <w:p w:rsidR="006445B2" w:rsidRPr="00F968C2" w:rsidRDefault="006445B2" w:rsidP="006445B2">
      <w:pPr>
        <w:spacing w:after="0" w:line="240" w:lineRule="auto"/>
        <w:ind w:firstLine="567"/>
        <w:contextualSpacing/>
        <w:jc w:val="both"/>
        <w:rPr>
          <w:rFonts w:ascii="Times New Roman" w:hAnsi="Times New Roman"/>
          <w:sz w:val="28"/>
        </w:rPr>
      </w:pPr>
      <w:proofErr w:type="gramStart"/>
      <w:r w:rsidRPr="00F968C2">
        <w:rPr>
          <w:rFonts w:ascii="Times New Roman" w:hAnsi="Times New Roman"/>
          <w:sz w:val="28"/>
          <w:szCs w:val="28"/>
        </w:rPr>
        <w:t>В соответствии с требованиями Федерального закона от 2 апреля 2014</w:t>
      </w:r>
      <w:r>
        <w:rPr>
          <w:rFonts w:ascii="Times New Roman" w:hAnsi="Times New Roman"/>
          <w:sz w:val="28"/>
        </w:rPr>
        <w:t xml:space="preserve"> </w:t>
      </w:r>
      <w:r w:rsidRPr="00F968C2">
        <w:rPr>
          <w:rFonts w:ascii="Times New Roman" w:hAnsi="Times New Roman"/>
          <w:sz w:val="28"/>
          <w:szCs w:val="28"/>
        </w:rPr>
        <w:t>года № 44-ФЗ «Об участии граждан в охране общественного порядка» и</w:t>
      </w:r>
      <w:r>
        <w:rPr>
          <w:rFonts w:ascii="Times New Roman" w:hAnsi="Times New Roman"/>
          <w:sz w:val="28"/>
        </w:rPr>
        <w:t xml:space="preserve"> </w:t>
      </w:r>
      <w:r w:rsidRPr="00F968C2">
        <w:rPr>
          <w:rFonts w:ascii="Times New Roman" w:hAnsi="Times New Roman"/>
          <w:sz w:val="28"/>
          <w:szCs w:val="28"/>
        </w:rPr>
        <w:t>Постановлением Правительства Республики Тыва от 22 октября 2008 года № 659 «Об утверждении положения о народных дружинах по охране общественного порядка», в городе Ак-Довурак по состоянию на 31 декабря 2022 года действуют 1 народных дружины по охране общественного порядка</w:t>
      </w:r>
      <w:proofErr w:type="gramEnd"/>
    </w:p>
    <w:p w:rsidR="006445B2" w:rsidRPr="00F968C2" w:rsidRDefault="006445B2" w:rsidP="006445B2">
      <w:pPr>
        <w:spacing w:after="0"/>
        <w:jc w:val="both"/>
        <w:rPr>
          <w:rFonts w:ascii="Times New Roman" w:hAnsi="Times New Roman"/>
          <w:sz w:val="28"/>
          <w:szCs w:val="28"/>
        </w:rPr>
      </w:pPr>
      <w:r w:rsidRPr="00F968C2">
        <w:rPr>
          <w:rFonts w:ascii="Times New Roman" w:hAnsi="Times New Roman"/>
          <w:sz w:val="28"/>
          <w:szCs w:val="28"/>
        </w:rPr>
        <w:t>(далее дружина). Общее количество лиц, вовлеченных в деятельность народных дружин по охране общественного порядка по городу Ак-Довурак,</w:t>
      </w:r>
    </w:p>
    <w:p w:rsidR="006445B2" w:rsidRDefault="006445B2" w:rsidP="006445B2">
      <w:pPr>
        <w:spacing w:after="0"/>
        <w:jc w:val="both"/>
        <w:rPr>
          <w:rFonts w:ascii="Times New Roman" w:hAnsi="Times New Roman"/>
          <w:sz w:val="28"/>
          <w:szCs w:val="28"/>
        </w:rPr>
      </w:pPr>
      <w:r w:rsidRPr="00F968C2">
        <w:rPr>
          <w:rFonts w:ascii="Times New Roman" w:hAnsi="Times New Roman"/>
          <w:sz w:val="28"/>
          <w:szCs w:val="28"/>
        </w:rPr>
        <w:t>составляет 44 человека.</w:t>
      </w:r>
    </w:p>
    <w:p w:rsidR="006445B2" w:rsidRDefault="006445B2" w:rsidP="006445B2">
      <w:pPr>
        <w:spacing w:after="0"/>
        <w:ind w:firstLine="567"/>
        <w:jc w:val="both"/>
        <w:rPr>
          <w:rFonts w:ascii="Times New Roman" w:hAnsi="Times New Roman"/>
          <w:sz w:val="28"/>
          <w:szCs w:val="28"/>
        </w:rPr>
      </w:pPr>
      <w:r w:rsidRPr="00F968C2">
        <w:rPr>
          <w:rFonts w:ascii="Times New Roman" w:hAnsi="Times New Roman"/>
          <w:sz w:val="28"/>
          <w:szCs w:val="28"/>
        </w:rPr>
        <w:t>За 2022 года на территории города Ак-Довурак проведено с привлечением народных дружин 2801 мероприятия, а</w:t>
      </w:r>
      <w:r>
        <w:rPr>
          <w:rFonts w:ascii="Times New Roman" w:hAnsi="Times New Roman"/>
          <w:sz w:val="28"/>
          <w:szCs w:val="28"/>
        </w:rPr>
        <w:t xml:space="preserve"> </w:t>
      </w:r>
      <w:r w:rsidRPr="00F968C2">
        <w:rPr>
          <w:rFonts w:ascii="Times New Roman" w:hAnsi="Times New Roman"/>
          <w:sz w:val="28"/>
          <w:szCs w:val="28"/>
        </w:rPr>
        <w:t>именно: профилактических мероприятий – 16650, из них по охране</w:t>
      </w:r>
      <w:r>
        <w:rPr>
          <w:rFonts w:ascii="Times New Roman" w:hAnsi="Times New Roman"/>
          <w:sz w:val="28"/>
          <w:szCs w:val="28"/>
        </w:rPr>
        <w:t xml:space="preserve"> </w:t>
      </w:r>
      <w:r w:rsidRPr="00F968C2">
        <w:rPr>
          <w:rFonts w:ascii="Times New Roman" w:hAnsi="Times New Roman"/>
          <w:sz w:val="28"/>
          <w:szCs w:val="28"/>
        </w:rPr>
        <w:t>общественного порядка при проведении спортивных, культурных и иных</w:t>
      </w:r>
      <w:r>
        <w:rPr>
          <w:rFonts w:ascii="Times New Roman" w:hAnsi="Times New Roman"/>
          <w:sz w:val="28"/>
          <w:szCs w:val="28"/>
        </w:rPr>
        <w:t xml:space="preserve"> </w:t>
      </w:r>
      <w:r w:rsidRPr="00F968C2">
        <w:rPr>
          <w:rFonts w:ascii="Times New Roman" w:hAnsi="Times New Roman"/>
          <w:sz w:val="28"/>
          <w:szCs w:val="28"/>
        </w:rPr>
        <w:t>массовых мероприятий – 1245</w:t>
      </w:r>
      <w:r>
        <w:rPr>
          <w:rFonts w:ascii="Times New Roman" w:hAnsi="Times New Roman"/>
          <w:sz w:val="28"/>
          <w:szCs w:val="28"/>
        </w:rPr>
        <w:t xml:space="preserve">. </w:t>
      </w:r>
    </w:p>
    <w:p w:rsidR="006445B2" w:rsidRDefault="006445B2" w:rsidP="006445B2">
      <w:pPr>
        <w:spacing w:after="0"/>
        <w:ind w:firstLine="567"/>
        <w:jc w:val="both"/>
        <w:rPr>
          <w:rFonts w:ascii="Times New Roman" w:hAnsi="Times New Roman"/>
          <w:sz w:val="28"/>
          <w:szCs w:val="28"/>
        </w:rPr>
      </w:pPr>
      <w:r w:rsidRPr="00F968C2">
        <w:rPr>
          <w:rFonts w:ascii="Times New Roman" w:hAnsi="Times New Roman"/>
          <w:sz w:val="28"/>
          <w:szCs w:val="28"/>
        </w:rPr>
        <w:lastRenderedPageBreak/>
        <w:t>В 2022 году на территории муниципального образования</w:t>
      </w:r>
      <w:r>
        <w:rPr>
          <w:rFonts w:ascii="Times New Roman" w:hAnsi="Times New Roman"/>
          <w:sz w:val="28"/>
          <w:szCs w:val="28"/>
        </w:rPr>
        <w:t xml:space="preserve"> з</w:t>
      </w:r>
      <w:r w:rsidRPr="00F968C2">
        <w:rPr>
          <w:rFonts w:ascii="Times New Roman" w:hAnsi="Times New Roman"/>
          <w:sz w:val="28"/>
          <w:szCs w:val="28"/>
        </w:rPr>
        <w:t>арегистрировано 324 преступлений (403 в аналогичном периоде</w:t>
      </w:r>
      <w:r>
        <w:rPr>
          <w:rFonts w:ascii="Times New Roman" w:hAnsi="Times New Roman"/>
          <w:sz w:val="28"/>
          <w:szCs w:val="28"/>
        </w:rPr>
        <w:t xml:space="preserve"> </w:t>
      </w:r>
      <w:r w:rsidRPr="00F968C2">
        <w:rPr>
          <w:rFonts w:ascii="Times New Roman" w:hAnsi="Times New Roman"/>
          <w:sz w:val="28"/>
          <w:szCs w:val="28"/>
        </w:rPr>
        <w:t>прошлого гола (далее АППГ)), снижение на 19,3 %.</w:t>
      </w:r>
      <w:r>
        <w:rPr>
          <w:rFonts w:ascii="Times New Roman" w:hAnsi="Times New Roman"/>
          <w:sz w:val="28"/>
          <w:szCs w:val="28"/>
        </w:rPr>
        <w:t xml:space="preserve"> </w:t>
      </w:r>
    </w:p>
    <w:p w:rsidR="006445B2" w:rsidRPr="00F968C2" w:rsidRDefault="006445B2" w:rsidP="006445B2">
      <w:pPr>
        <w:spacing w:after="0"/>
        <w:ind w:firstLine="567"/>
        <w:jc w:val="both"/>
        <w:rPr>
          <w:rFonts w:ascii="Times New Roman" w:hAnsi="Times New Roman"/>
          <w:sz w:val="28"/>
          <w:szCs w:val="28"/>
        </w:rPr>
      </w:pPr>
      <w:r w:rsidRPr="00F968C2">
        <w:rPr>
          <w:rFonts w:ascii="Times New Roman" w:hAnsi="Times New Roman"/>
          <w:sz w:val="28"/>
          <w:szCs w:val="28"/>
        </w:rPr>
        <w:t>В 2021 году принимались меры направленные на снижение уровня</w:t>
      </w:r>
    </w:p>
    <w:p w:rsidR="006445B2" w:rsidRDefault="006445B2" w:rsidP="006445B2">
      <w:pPr>
        <w:spacing w:after="0"/>
        <w:jc w:val="both"/>
        <w:rPr>
          <w:rFonts w:ascii="Times New Roman" w:hAnsi="Times New Roman"/>
          <w:sz w:val="28"/>
          <w:szCs w:val="28"/>
        </w:rPr>
      </w:pPr>
      <w:r w:rsidRPr="00F968C2">
        <w:rPr>
          <w:rFonts w:ascii="Times New Roman" w:hAnsi="Times New Roman"/>
          <w:sz w:val="28"/>
          <w:szCs w:val="28"/>
        </w:rPr>
        <w:t>преступлений, совершенных несовершеннолетними.</w:t>
      </w:r>
      <w:r>
        <w:rPr>
          <w:rFonts w:ascii="Times New Roman" w:hAnsi="Times New Roman"/>
          <w:sz w:val="28"/>
          <w:szCs w:val="28"/>
        </w:rPr>
        <w:t xml:space="preserve"> </w:t>
      </w:r>
      <w:proofErr w:type="gramStart"/>
      <w:r w:rsidRPr="00F968C2">
        <w:rPr>
          <w:rFonts w:ascii="Times New Roman" w:hAnsi="Times New Roman"/>
          <w:sz w:val="28"/>
          <w:szCs w:val="28"/>
        </w:rPr>
        <w:t>Все мероприятия, намеченные в программе выполняются</w:t>
      </w:r>
      <w:proofErr w:type="gramEnd"/>
      <w:r w:rsidRPr="00F968C2">
        <w:rPr>
          <w:rFonts w:ascii="Times New Roman" w:hAnsi="Times New Roman"/>
          <w:sz w:val="28"/>
          <w:szCs w:val="28"/>
        </w:rPr>
        <w:t>.</w:t>
      </w:r>
      <w:r>
        <w:rPr>
          <w:rFonts w:ascii="Times New Roman" w:hAnsi="Times New Roman"/>
          <w:sz w:val="28"/>
          <w:szCs w:val="28"/>
        </w:rPr>
        <w:t xml:space="preserve"> </w:t>
      </w:r>
    </w:p>
    <w:p w:rsidR="006445B2" w:rsidRDefault="006445B2" w:rsidP="006445B2">
      <w:pPr>
        <w:spacing w:after="0"/>
        <w:ind w:firstLine="567"/>
        <w:jc w:val="both"/>
        <w:rPr>
          <w:rFonts w:ascii="Times New Roman" w:hAnsi="Times New Roman"/>
          <w:sz w:val="28"/>
          <w:szCs w:val="28"/>
        </w:rPr>
      </w:pPr>
      <w:r w:rsidRPr="00F968C2">
        <w:rPr>
          <w:rFonts w:ascii="Times New Roman" w:hAnsi="Times New Roman"/>
          <w:sz w:val="28"/>
          <w:szCs w:val="28"/>
        </w:rPr>
        <w:t>Расчет оценки эффективности реализации муниципальной программы</w:t>
      </w:r>
      <w:r>
        <w:rPr>
          <w:rFonts w:ascii="Times New Roman" w:hAnsi="Times New Roman"/>
          <w:sz w:val="28"/>
          <w:szCs w:val="28"/>
        </w:rPr>
        <w:t xml:space="preserve">. </w:t>
      </w:r>
      <w:r w:rsidRPr="00F968C2">
        <w:rPr>
          <w:rFonts w:ascii="Times New Roman" w:hAnsi="Times New Roman"/>
          <w:sz w:val="28"/>
          <w:szCs w:val="28"/>
        </w:rPr>
        <w:t xml:space="preserve">В соответствии с методикой расчета оценки </w:t>
      </w:r>
      <w:proofErr w:type="gramStart"/>
      <w:r w:rsidRPr="00F968C2">
        <w:rPr>
          <w:rFonts w:ascii="Times New Roman" w:hAnsi="Times New Roman"/>
          <w:sz w:val="28"/>
          <w:szCs w:val="28"/>
        </w:rPr>
        <w:t>эффективности реализации муниципальной программы, утвержденной постановлением администрации города Ак-Довурак от 10 октября 2022 года № 238 произведен</w:t>
      </w:r>
      <w:proofErr w:type="gramEnd"/>
      <w:r w:rsidRPr="00F968C2">
        <w:rPr>
          <w:rFonts w:ascii="Times New Roman" w:hAnsi="Times New Roman"/>
          <w:sz w:val="28"/>
          <w:szCs w:val="28"/>
        </w:rPr>
        <w:t xml:space="preserve"> расчет степени достижения целей и решения задач муниципальной программы за 2023-2025 годы.</w:t>
      </w:r>
    </w:p>
    <w:p w:rsidR="0027092B" w:rsidRPr="00F968C2" w:rsidRDefault="0027092B" w:rsidP="006445B2">
      <w:pPr>
        <w:spacing w:after="0"/>
        <w:ind w:firstLine="567"/>
        <w:jc w:val="both"/>
        <w:rPr>
          <w:rFonts w:ascii="Times New Roman" w:hAnsi="Times New Roman"/>
          <w:sz w:val="28"/>
          <w:szCs w:val="28"/>
        </w:rPr>
      </w:pPr>
    </w:p>
    <w:p w:rsidR="001B434D" w:rsidRPr="0027092B" w:rsidRDefault="00777CE3" w:rsidP="00FA564E">
      <w:pPr>
        <w:rPr>
          <w:rFonts w:ascii="Times New Roman" w:hAnsi="Times New Roman"/>
          <w:b/>
          <w:sz w:val="28"/>
          <w:szCs w:val="28"/>
          <w:u w:val="single"/>
          <w:lang w:eastAsia="ru-RU"/>
        </w:rPr>
      </w:pPr>
      <w:r>
        <w:rPr>
          <w:rFonts w:ascii="Times New Roman" w:hAnsi="Times New Roman"/>
          <w:b/>
          <w:sz w:val="28"/>
          <w:szCs w:val="28"/>
          <w:u w:val="single"/>
          <w:lang w:eastAsia="ru-RU"/>
        </w:rPr>
        <w:t>16.</w:t>
      </w:r>
      <w:r w:rsidR="0027092B" w:rsidRPr="0027092B">
        <w:rPr>
          <w:rFonts w:ascii="Times New Roman" w:hAnsi="Times New Roman"/>
          <w:color w:val="000000"/>
          <w:sz w:val="20"/>
          <w:szCs w:val="20"/>
        </w:rPr>
        <w:t xml:space="preserve"> </w:t>
      </w:r>
      <w:r w:rsidR="0027092B" w:rsidRPr="0027092B">
        <w:rPr>
          <w:rFonts w:ascii="Times New Roman" w:hAnsi="Times New Roman"/>
          <w:b/>
          <w:color w:val="000000"/>
          <w:sz w:val="28"/>
          <w:szCs w:val="28"/>
        </w:rPr>
        <w:t>МЦП Противодействие незаконному обороту наркотиков  наркотических средств, профилактике наркомании и реабилитации наркозависимой части населения в городском округе г. Ак-Довурак на 2022-2024 годы</w:t>
      </w:r>
    </w:p>
    <w:p w:rsidR="0027092B" w:rsidRDefault="0027092B" w:rsidP="0027092B">
      <w:pPr>
        <w:spacing w:after="0" w:line="240" w:lineRule="auto"/>
        <w:ind w:firstLine="567"/>
        <w:jc w:val="both"/>
        <w:rPr>
          <w:rFonts w:ascii="Times New Roman" w:hAnsi="Times New Roman"/>
          <w:sz w:val="28"/>
        </w:rPr>
      </w:pPr>
      <w:proofErr w:type="gramStart"/>
      <w:r w:rsidRPr="006135A3">
        <w:rPr>
          <w:rFonts w:ascii="Times New Roman" w:hAnsi="Times New Roman"/>
          <w:sz w:val="28"/>
          <w:szCs w:val="28"/>
        </w:rPr>
        <w:t xml:space="preserve">В целях </w:t>
      </w:r>
      <w:r>
        <w:rPr>
          <w:rFonts w:ascii="Times New Roman" w:hAnsi="Times New Roman"/>
          <w:sz w:val="28"/>
          <w:szCs w:val="28"/>
        </w:rPr>
        <w:t xml:space="preserve">профилактики наркомании реабилитации наркозависимой части населения городского округа г. Ак-Довурак и формирования здорового образа жизни и исполнения Постановления Республики Тыва от 26 мая 2019 года под № 221№ «Противодействие незаконному обороту наркотиков в Республике Тыва на 2020-20233 года», </w:t>
      </w:r>
      <w:r w:rsidRPr="006135A3">
        <w:rPr>
          <w:rFonts w:ascii="Times New Roman" w:hAnsi="Times New Roman"/>
          <w:sz w:val="28"/>
          <w:szCs w:val="28"/>
        </w:rPr>
        <w:t xml:space="preserve">администрация г. Ак-Довурак </w:t>
      </w:r>
      <w:r>
        <w:rPr>
          <w:rFonts w:ascii="Times New Roman" w:hAnsi="Times New Roman"/>
          <w:sz w:val="28"/>
          <w:szCs w:val="28"/>
        </w:rPr>
        <w:t>принято</w:t>
      </w:r>
      <w:r w:rsidRPr="006135A3">
        <w:rPr>
          <w:rFonts w:ascii="Times New Roman" w:hAnsi="Times New Roman"/>
          <w:sz w:val="28"/>
          <w:szCs w:val="28"/>
        </w:rPr>
        <w:t xml:space="preserve"> </w:t>
      </w:r>
      <w:r w:rsidRPr="006135A3">
        <w:rPr>
          <w:rFonts w:ascii="Times New Roman" w:eastAsia="Times New Roman" w:hAnsi="Times New Roman"/>
          <w:sz w:val="28"/>
          <w:szCs w:val="28"/>
          <w:lang w:eastAsia="ru-RU"/>
        </w:rPr>
        <w:t xml:space="preserve">постановление Администрации г. Ак-Довурак от </w:t>
      </w:r>
      <w:r>
        <w:rPr>
          <w:rFonts w:ascii="Times New Roman" w:eastAsia="Times New Roman" w:hAnsi="Times New Roman"/>
          <w:sz w:val="28"/>
          <w:szCs w:val="28"/>
          <w:lang w:eastAsia="ru-RU"/>
        </w:rPr>
        <w:t>13 октября 2021 под № 244</w:t>
      </w:r>
      <w:r w:rsidRPr="006135A3">
        <w:rPr>
          <w:rFonts w:ascii="Times New Roman" w:eastAsia="Times New Roman" w:hAnsi="Times New Roman"/>
          <w:sz w:val="28"/>
          <w:szCs w:val="28"/>
          <w:lang w:eastAsia="ru-RU"/>
        </w:rPr>
        <w:t xml:space="preserve"> об утверждении муниципальной программы «</w:t>
      </w:r>
      <w:r w:rsidRPr="006F0706">
        <w:rPr>
          <w:rFonts w:ascii="Times New Roman" w:eastAsia="Times New Roman" w:hAnsi="Times New Roman"/>
          <w:sz w:val="28"/>
          <w:szCs w:val="28"/>
          <w:lang w:eastAsia="ru-RU"/>
        </w:rPr>
        <w:t>Противодействие незаконному обороту</w:t>
      </w:r>
      <w:proofErr w:type="gramEnd"/>
      <w:r w:rsidRPr="006F0706">
        <w:rPr>
          <w:rFonts w:ascii="Times New Roman" w:eastAsia="Times New Roman" w:hAnsi="Times New Roman"/>
          <w:sz w:val="28"/>
          <w:szCs w:val="28"/>
          <w:lang w:eastAsia="ru-RU"/>
        </w:rPr>
        <w:t xml:space="preserve"> наркотиков наркотических средств, профилактике наркомании и реабилитации наркозависимой части населения в городском окр</w:t>
      </w:r>
      <w:r>
        <w:rPr>
          <w:rFonts w:ascii="Times New Roman" w:eastAsia="Times New Roman" w:hAnsi="Times New Roman"/>
          <w:sz w:val="28"/>
          <w:szCs w:val="28"/>
          <w:lang w:eastAsia="ru-RU"/>
        </w:rPr>
        <w:t>уге г. Ак-Довурак 2022-2024 годы</w:t>
      </w:r>
      <w:r w:rsidRPr="006135A3">
        <w:rPr>
          <w:rFonts w:ascii="Times New Roman" w:eastAsia="Times New Roman" w:hAnsi="Times New Roman"/>
          <w:sz w:val="28"/>
          <w:szCs w:val="28"/>
          <w:lang w:eastAsia="ru-RU"/>
        </w:rPr>
        <w:t>».</w:t>
      </w:r>
    </w:p>
    <w:p w:rsidR="0027092B" w:rsidRPr="006135A3" w:rsidRDefault="0027092B" w:rsidP="0027092B">
      <w:pPr>
        <w:spacing w:after="0" w:line="240" w:lineRule="auto"/>
        <w:ind w:firstLine="567"/>
        <w:jc w:val="both"/>
        <w:rPr>
          <w:rFonts w:ascii="Times New Roman" w:hAnsi="Times New Roman"/>
          <w:sz w:val="28"/>
        </w:rPr>
      </w:pPr>
      <w:r w:rsidRPr="006135A3">
        <w:rPr>
          <w:rFonts w:ascii="Times New Roman" w:hAnsi="Times New Roman"/>
          <w:sz w:val="28"/>
        </w:rPr>
        <w:t xml:space="preserve">Реализация Программы осуществляется за счет средств местного бюджета. В </w:t>
      </w:r>
      <w:r>
        <w:rPr>
          <w:rFonts w:ascii="Times New Roman" w:hAnsi="Times New Roman"/>
          <w:sz w:val="28"/>
        </w:rPr>
        <w:t>2022</w:t>
      </w:r>
      <w:r w:rsidRPr="006135A3">
        <w:rPr>
          <w:rFonts w:ascii="Times New Roman" w:hAnsi="Times New Roman"/>
          <w:sz w:val="28"/>
        </w:rPr>
        <w:t xml:space="preserve"> году на реализацию Программы направлены бюджетные</w:t>
      </w:r>
    </w:p>
    <w:p w:rsidR="0027092B" w:rsidRPr="006F0706" w:rsidRDefault="0027092B" w:rsidP="0027092B">
      <w:pPr>
        <w:spacing w:after="0" w:line="240" w:lineRule="auto"/>
        <w:jc w:val="both"/>
        <w:rPr>
          <w:rFonts w:ascii="Times New Roman" w:hAnsi="Times New Roman"/>
          <w:sz w:val="28"/>
          <w:szCs w:val="28"/>
        </w:rPr>
      </w:pPr>
      <w:r w:rsidRPr="006135A3">
        <w:rPr>
          <w:rFonts w:ascii="Times New Roman" w:hAnsi="Times New Roman"/>
          <w:sz w:val="28"/>
        </w:rPr>
        <w:t xml:space="preserve">ассигнования в сумме </w:t>
      </w:r>
      <w:r>
        <w:rPr>
          <w:rFonts w:ascii="Times New Roman" w:hAnsi="Times New Roman"/>
          <w:sz w:val="28"/>
        </w:rPr>
        <w:t>20</w:t>
      </w:r>
      <w:r w:rsidRPr="006135A3">
        <w:rPr>
          <w:rFonts w:ascii="Times New Roman" w:hAnsi="Times New Roman"/>
          <w:sz w:val="28"/>
        </w:rPr>
        <w:t xml:space="preserve"> тыс. рублей.</w:t>
      </w:r>
      <w:r>
        <w:rPr>
          <w:rFonts w:ascii="Times New Roman" w:hAnsi="Times New Roman"/>
          <w:sz w:val="28"/>
        </w:rPr>
        <w:t xml:space="preserve"> </w:t>
      </w:r>
      <w:r w:rsidRPr="006135A3">
        <w:rPr>
          <w:rFonts w:ascii="Times New Roman" w:hAnsi="Times New Roman"/>
          <w:sz w:val="28"/>
        </w:rPr>
        <w:t xml:space="preserve">Фактическое исполнение </w:t>
      </w:r>
      <w:r>
        <w:rPr>
          <w:rFonts w:ascii="Times New Roman" w:hAnsi="Times New Roman"/>
          <w:sz w:val="28"/>
        </w:rPr>
        <w:t>–</w:t>
      </w:r>
      <w:r w:rsidRPr="006135A3">
        <w:rPr>
          <w:rFonts w:ascii="Times New Roman" w:hAnsi="Times New Roman"/>
          <w:sz w:val="28"/>
        </w:rPr>
        <w:t xml:space="preserve"> </w:t>
      </w:r>
      <w:r>
        <w:rPr>
          <w:rFonts w:ascii="Times New Roman" w:hAnsi="Times New Roman"/>
          <w:sz w:val="28"/>
        </w:rPr>
        <w:t>20 тыс. рублей освоено</w:t>
      </w:r>
      <w:r>
        <w:rPr>
          <w:rFonts w:ascii="Times New Roman" w:hAnsi="Times New Roman"/>
          <w:sz w:val="28"/>
          <w:szCs w:val="28"/>
        </w:rPr>
        <w:t>, процент исполнения составил 100%.</w:t>
      </w:r>
    </w:p>
    <w:p w:rsidR="0027092B" w:rsidRDefault="0027092B" w:rsidP="0027092B">
      <w:pPr>
        <w:spacing w:after="0" w:line="240" w:lineRule="auto"/>
        <w:ind w:firstLine="567"/>
        <w:contextualSpacing/>
        <w:jc w:val="both"/>
        <w:rPr>
          <w:rFonts w:ascii="Times New Roman" w:hAnsi="Times New Roman"/>
          <w:sz w:val="28"/>
        </w:rPr>
      </w:pPr>
      <w:r w:rsidRPr="006135A3">
        <w:rPr>
          <w:rFonts w:ascii="Times New Roman" w:hAnsi="Times New Roman"/>
          <w:sz w:val="28"/>
        </w:rPr>
        <w:t>В 202</w:t>
      </w:r>
      <w:r>
        <w:rPr>
          <w:rFonts w:ascii="Times New Roman" w:hAnsi="Times New Roman"/>
          <w:sz w:val="28"/>
        </w:rPr>
        <w:t>2</w:t>
      </w:r>
      <w:r w:rsidRPr="006135A3">
        <w:rPr>
          <w:rFonts w:ascii="Times New Roman" w:hAnsi="Times New Roman"/>
          <w:sz w:val="28"/>
        </w:rPr>
        <w:t xml:space="preserve"> году администрацией города </w:t>
      </w:r>
      <w:r>
        <w:rPr>
          <w:rFonts w:ascii="Times New Roman" w:hAnsi="Times New Roman"/>
          <w:sz w:val="28"/>
        </w:rPr>
        <w:t xml:space="preserve">Ак-Довурак, </w:t>
      </w:r>
      <w:r w:rsidRPr="006135A3">
        <w:rPr>
          <w:rFonts w:ascii="Times New Roman" w:hAnsi="Times New Roman"/>
          <w:sz w:val="28"/>
        </w:rPr>
        <w:t>правоохранительными орган</w:t>
      </w:r>
      <w:r>
        <w:rPr>
          <w:rFonts w:ascii="Times New Roman" w:hAnsi="Times New Roman"/>
          <w:sz w:val="28"/>
        </w:rPr>
        <w:t xml:space="preserve">ами и другими заинтересованными </w:t>
      </w:r>
      <w:r w:rsidRPr="006135A3">
        <w:rPr>
          <w:rFonts w:ascii="Times New Roman" w:hAnsi="Times New Roman"/>
          <w:sz w:val="28"/>
        </w:rPr>
        <w:t xml:space="preserve">предприятиями и учреждениями города </w:t>
      </w:r>
      <w:r>
        <w:rPr>
          <w:rFonts w:ascii="Times New Roman" w:hAnsi="Times New Roman"/>
          <w:sz w:val="28"/>
        </w:rPr>
        <w:t xml:space="preserve">Ак-Довурак </w:t>
      </w:r>
      <w:r w:rsidRPr="006135A3">
        <w:rPr>
          <w:rFonts w:ascii="Times New Roman" w:hAnsi="Times New Roman"/>
          <w:sz w:val="28"/>
        </w:rPr>
        <w:t>проводилась работа по недоп</w:t>
      </w:r>
      <w:r>
        <w:rPr>
          <w:rFonts w:ascii="Times New Roman" w:hAnsi="Times New Roman"/>
          <w:sz w:val="28"/>
        </w:rPr>
        <w:t xml:space="preserve">ущению совершения на территории </w:t>
      </w:r>
      <w:r w:rsidRPr="006135A3">
        <w:rPr>
          <w:rFonts w:ascii="Times New Roman" w:hAnsi="Times New Roman"/>
          <w:sz w:val="28"/>
        </w:rPr>
        <w:t>муниципального образования</w:t>
      </w:r>
      <w:r>
        <w:rPr>
          <w:rFonts w:ascii="Times New Roman" w:hAnsi="Times New Roman"/>
          <w:sz w:val="28"/>
        </w:rPr>
        <w:t xml:space="preserve">, обеспечению </w:t>
      </w:r>
      <w:r w:rsidRPr="006135A3">
        <w:rPr>
          <w:rFonts w:ascii="Times New Roman" w:hAnsi="Times New Roman"/>
          <w:sz w:val="28"/>
        </w:rPr>
        <w:t>общественного порядка</w:t>
      </w:r>
      <w:r>
        <w:rPr>
          <w:rFonts w:ascii="Times New Roman" w:hAnsi="Times New Roman"/>
          <w:sz w:val="28"/>
        </w:rPr>
        <w:t xml:space="preserve">, профилактике </w:t>
      </w:r>
      <w:r w:rsidRPr="006135A3">
        <w:rPr>
          <w:rFonts w:ascii="Times New Roman" w:hAnsi="Times New Roman"/>
          <w:sz w:val="28"/>
        </w:rPr>
        <w:t>безнадзорности и правонарушений</w:t>
      </w:r>
      <w:r>
        <w:rPr>
          <w:rFonts w:ascii="Times New Roman" w:hAnsi="Times New Roman"/>
          <w:sz w:val="28"/>
        </w:rPr>
        <w:t xml:space="preserve"> несовершеннолетних, пресечению и профилактике снижение уровня незаконного потребления наркотических средств.</w:t>
      </w:r>
    </w:p>
    <w:p w:rsidR="0027092B" w:rsidRPr="006135A3" w:rsidRDefault="0027092B" w:rsidP="0027092B">
      <w:pPr>
        <w:spacing w:after="0" w:line="240" w:lineRule="auto"/>
        <w:ind w:firstLine="567"/>
        <w:contextualSpacing/>
        <w:jc w:val="both"/>
        <w:rPr>
          <w:rFonts w:ascii="Times New Roman" w:hAnsi="Times New Roman"/>
          <w:sz w:val="28"/>
        </w:rPr>
      </w:pPr>
      <w:r w:rsidRPr="006135A3">
        <w:rPr>
          <w:rFonts w:ascii="Times New Roman" w:hAnsi="Times New Roman"/>
          <w:sz w:val="28"/>
        </w:rPr>
        <w:t>Вопросы противодействия преступности рассматривались</w:t>
      </w:r>
      <w:r>
        <w:rPr>
          <w:rFonts w:ascii="Times New Roman" w:hAnsi="Times New Roman"/>
          <w:sz w:val="28"/>
        </w:rPr>
        <w:t xml:space="preserve"> </w:t>
      </w:r>
      <w:r w:rsidRPr="006135A3">
        <w:rPr>
          <w:rFonts w:ascii="Times New Roman" w:hAnsi="Times New Roman"/>
          <w:sz w:val="28"/>
        </w:rPr>
        <w:t>ежеквартально на заседаниях комиссии по профилактике правонарушений,</w:t>
      </w:r>
      <w:r>
        <w:rPr>
          <w:rFonts w:ascii="Times New Roman" w:hAnsi="Times New Roman"/>
          <w:sz w:val="28"/>
        </w:rPr>
        <w:t xml:space="preserve"> </w:t>
      </w:r>
      <w:r w:rsidRPr="006135A3">
        <w:rPr>
          <w:rFonts w:ascii="Times New Roman" w:hAnsi="Times New Roman"/>
          <w:sz w:val="28"/>
        </w:rPr>
        <w:t xml:space="preserve">и </w:t>
      </w:r>
      <w:r>
        <w:rPr>
          <w:rFonts w:ascii="Times New Roman" w:hAnsi="Times New Roman"/>
          <w:sz w:val="28"/>
        </w:rPr>
        <w:t xml:space="preserve">антинаркотической комиссий, на которых </w:t>
      </w:r>
      <w:r w:rsidRPr="006135A3">
        <w:rPr>
          <w:rFonts w:ascii="Times New Roman" w:hAnsi="Times New Roman"/>
          <w:sz w:val="28"/>
        </w:rPr>
        <w:t>принимались конкретные решения</w:t>
      </w:r>
      <w:r>
        <w:rPr>
          <w:rFonts w:ascii="Times New Roman" w:hAnsi="Times New Roman"/>
          <w:sz w:val="28"/>
        </w:rPr>
        <w:t xml:space="preserve"> по совершенствованию работы по </w:t>
      </w:r>
      <w:r w:rsidRPr="006135A3">
        <w:rPr>
          <w:rFonts w:ascii="Times New Roman" w:hAnsi="Times New Roman"/>
          <w:sz w:val="28"/>
        </w:rPr>
        <w:t>профилактике правонарушений.</w:t>
      </w:r>
    </w:p>
    <w:p w:rsidR="0027092B" w:rsidRDefault="0027092B" w:rsidP="0027092B">
      <w:pPr>
        <w:spacing w:after="0" w:line="240" w:lineRule="auto"/>
        <w:ind w:firstLine="567"/>
        <w:contextualSpacing/>
        <w:jc w:val="both"/>
        <w:rPr>
          <w:rFonts w:ascii="Times New Roman" w:hAnsi="Times New Roman"/>
          <w:sz w:val="28"/>
        </w:rPr>
      </w:pPr>
      <w:proofErr w:type="gramStart"/>
      <w:r w:rsidRPr="006135A3">
        <w:rPr>
          <w:rFonts w:ascii="Times New Roman" w:hAnsi="Times New Roman"/>
          <w:sz w:val="28"/>
        </w:rPr>
        <w:t xml:space="preserve">Администрацией города </w:t>
      </w:r>
      <w:r>
        <w:rPr>
          <w:rFonts w:ascii="Times New Roman" w:hAnsi="Times New Roman"/>
          <w:sz w:val="28"/>
        </w:rPr>
        <w:t xml:space="preserve">Ак-Довурак проводилась мероприятий по </w:t>
      </w:r>
      <w:r w:rsidRPr="006F0706">
        <w:rPr>
          <w:rFonts w:ascii="Times New Roman" w:hAnsi="Times New Roman"/>
          <w:sz w:val="28"/>
        </w:rPr>
        <w:t>направленных на пропаганду здорового образа жизни</w:t>
      </w:r>
      <w:r w:rsidRPr="006135A3">
        <w:rPr>
          <w:rFonts w:ascii="Times New Roman" w:hAnsi="Times New Roman"/>
          <w:sz w:val="28"/>
        </w:rPr>
        <w:t>.</w:t>
      </w:r>
      <w:proofErr w:type="gramEnd"/>
    </w:p>
    <w:p w:rsidR="0027092B" w:rsidRDefault="0027092B" w:rsidP="0027092B">
      <w:pPr>
        <w:spacing w:after="0" w:line="240" w:lineRule="auto"/>
        <w:ind w:firstLine="567"/>
        <w:contextualSpacing/>
        <w:jc w:val="both"/>
        <w:rPr>
          <w:rFonts w:ascii="Times New Roman" w:hAnsi="Times New Roman"/>
          <w:sz w:val="28"/>
        </w:rPr>
      </w:pPr>
      <w:r>
        <w:rPr>
          <w:rFonts w:ascii="Times New Roman" w:hAnsi="Times New Roman"/>
          <w:sz w:val="28"/>
        </w:rPr>
        <w:t>Благодаря совместной усилиями субъектов профилактики на территории городского округа г. Ак-Довурак наблюдается снижение роста наркотизации населения.</w:t>
      </w:r>
    </w:p>
    <w:p w:rsidR="0027092B" w:rsidRDefault="0027092B" w:rsidP="0027092B">
      <w:pPr>
        <w:spacing w:after="0" w:line="240" w:lineRule="auto"/>
        <w:ind w:firstLine="567"/>
        <w:contextualSpacing/>
        <w:jc w:val="both"/>
        <w:rPr>
          <w:rFonts w:ascii="Times New Roman" w:hAnsi="Times New Roman"/>
          <w:sz w:val="28"/>
        </w:rPr>
      </w:pPr>
      <w:r>
        <w:rPr>
          <w:rFonts w:ascii="Times New Roman" w:hAnsi="Times New Roman"/>
          <w:sz w:val="28"/>
        </w:rPr>
        <w:lastRenderedPageBreak/>
        <w:t xml:space="preserve">Анализ результатов работы правоохранительных органов показывает, что изъятые из незаконного оборота в городском округе г. Ак-Довурак наркотические средства имеют, </w:t>
      </w:r>
      <w:r w:rsidRPr="006F0706">
        <w:rPr>
          <w:rFonts w:ascii="Times New Roman" w:hAnsi="Times New Roman"/>
          <w:sz w:val="28"/>
        </w:rPr>
        <w:t>так и местное происхождение</w:t>
      </w:r>
      <w:r>
        <w:rPr>
          <w:rFonts w:ascii="Times New Roman" w:hAnsi="Times New Roman"/>
          <w:sz w:val="28"/>
        </w:rPr>
        <w:t>,</w:t>
      </w:r>
      <w:r w:rsidRPr="006F0706">
        <w:rPr>
          <w:rFonts w:ascii="Times New Roman" w:hAnsi="Times New Roman"/>
          <w:sz w:val="28"/>
        </w:rPr>
        <w:t xml:space="preserve"> </w:t>
      </w:r>
      <w:r>
        <w:rPr>
          <w:rFonts w:ascii="Times New Roman" w:hAnsi="Times New Roman"/>
          <w:sz w:val="28"/>
        </w:rPr>
        <w:t>связанное с</w:t>
      </w:r>
      <w:r w:rsidRPr="006F0706">
        <w:rPr>
          <w:rFonts w:ascii="Times New Roman" w:hAnsi="Times New Roman"/>
          <w:sz w:val="28"/>
        </w:rPr>
        <w:t xml:space="preserve"> </w:t>
      </w:r>
      <w:r>
        <w:rPr>
          <w:rFonts w:ascii="Times New Roman" w:hAnsi="Times New Roman"/>
          <w:sz w:val="28"/>
        </w:rPr>
        <w:t xml:space="preserve">наличием на территории </w:t>
      </w:r>
      <w:proofErr w:type="spellStart"/>
      <w:r>
        <w:rPr>
          <w:rFonts w:ascii="Times New Roman" w:hAnsi="Times New Roman"/>
          <w:sz w:val="28"/>
        </w:rPr>
        <w:t>близлежающего</w:t>
      </w:r>
      <w:proofErr w:type="spellEnd"/>
      <w:r>
        <w:rPr>
          <w:rFonts w:ascii="Times New Roman" w:hAnsi="Times New Roman"/>
          <w:sz w:val="28"/>
        </w:rPr>
        <w:t xml:space="preserve"> муниципального района </w:t>
      </w:r>
      <w:proofErr w:type="spellStart"/>
      <w:r>
        <w:rPr>
          <w:rFonts w:ascii="Times New Roman" w:hAnsi="Times New Roman"/>
          <w:sz w:val="28"/>
        </w:rPr>
        <w:t>Барун-Хемчикского</w:t>
      </w:r>
      <w:proofErr w:type="spellEnd"/>
      <w:r>
        <w:rPr>
          <w:rFonts w:ascii="Times New Roman" w:hAnsi="Times New Roman"/>
          <w:sz w:val="28"/>
        </w:rPr>
        <w:t xml:space="preserve"> </w:t>
      </w:r>
      <w:proofErr w:type="spellStart"/>
      <w:r>
        <w:rPr>
          <w:rFonts w:ascii="Times New Roman" w:hAnsi="Times New Roman"/>
          <w:sz w:val="28"/>
        </w:rPr>
        <w:t>кожууна</w:t>
      </w:r>
      <w:proofErr w:type="spellEnd"/>
      <w:r>
        <w:rPr>
          <w:rFonts w:ascii="Times New Roman" w:hAnsi="Times New Roman"/>
          <w:sz w:val="28"/>
        </w:rPr>
        <w:t>, очагов естественного и дикого произрастания конопли.</w:t>
      </w:r>
    </w:p>
    <w:p w:rsidR="0027092B" w:rsidRDefault="0027092B" w:rsidP="0027092B">
      <w:pPr>
        <w:spacing w:after="0" w:line="240" w:lineRule="auto"/>
        <w:ind w:firstLine="567"/>
        <w:contextualSpacing/>
        <w:jc w:val="both"/>
        <w:rPr>
          <w:rFonts w:ascii="Times New Roman" w:hAnsi="Times New Roman"/>
          <w:sz w:val="28"/>
          <w:szCs w:val="28"/>
        </w:rPr>
      </w:pPr>
      <w:r w:rsidRPr="00F968C2">
        <w:rPr>
          <w:rFonts w:ascii="Times New Roman" w:hAnsi="Times New Roman"/>
          <w:sz w:val="28"/>
          <w:szCs w:val="28"/>
        </w:rPr>
        <w:t xml:space="preserve">В соответствии </w:t>
      </w:r>
      <w:r>
        <w:rPr>
          <w:rFonts w:ascii="Times New Roman" w:hAnsi="Times New Roman"/>
          <w:sz w:val="28"/>
          <w:szCs w:val="28"/>
        </w:rPr>
        <w:t>Приказа Министерства здравоохранения Республики Тыва</w:t>
      </w:r>
      <w:r w:rsidRPr="00F968C2">
        <w:rPr>
          <w:rFonts w:ascii="Times New Roman" w:hAnsi="Times New Roman"/>
          <w:sz w:val="28"/>
          <w:szCs w:val="28"/>
        </w:rPr>
        <w:t xml:space="preserve"> «Об </w:t>
      </w:r>
      <w:r>
        <w:rPr>
          <w:rFonts w:ascii="Times New Roman" w:hAnsi="Times New Roman"/>
          <w:sz w:val="28"/>
          <w:szCs w:val="28"/>
        </w:rPr>
        <w:t xml:space="preserve">организации профилактических медицинских осмотров, обучающих в общеобразовательных организациях и профессиональных образовательных организациях, а также образовательных организациях высшего образования Республики Тыва» от 16 сентября 2016 под № 1099  начато работа с сентября 2022 года совместно фельдшерами школ и </w:t>
      </w:r>
      <w:proofErr w:type="gramStart"/>
      <w:r>
        <w:rPr>
          <w:rFonts w:ascii="Times New Roman" w:hAnsi="Times New Roman"/>
          <w:sz w:val="28"/>
          <w:szCs w:val="28"/>
        </w:rPr>
        <w:t>психиатром-наркологам</w:t>
      </w:r>
      <w:proofErr w:type="gramEnd"/>
      <w:r>
        <w:rPr>
          <w:rFonts w:ascii="Times New Roman" w:hAnsi="Times New Roman"/>
          <w:sz w:val="28"/>
          <w:szCs w:val="28"/>
        </w:rPr>
        <w:t xml:space="preserve"> </w:t>
      </w:r>
      <w:proofErr w:type="spellStart"/>
      <w:r>
        <w:rPr>
          <w:rFonts w:ascii="Times New Roman" w:hAnsi="Times New Roman"/>
          <w:sz w:val="28"/>
          <w:szCs w:val="28"/>
        </w:rPr>
        <w:t>Барун-Хемчикского</w:t>
      </w:r>
      <w:proofErr w:type="spellEnd"/>
      <w:r>
        <w:rPr>
          <w:rFonts w:ascii="Times New Roman" w:hAnsi="Times New Roman"/>
          <w:sz w:val="28"/>
          <w:szCs w:val="28"/>
        </w:rPr>
        <w:t xml:space="preserve"> ММЦ.</w:t>
      </w:r>
    </w:p>
    <w:p w:rsidR="0027092B" w:rsidRDefault="0027092B" w:rsidP="0027092B">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В 2022 году с целью детской профилактики детской потребления наркологических средств, проведены проверки на потребление наркотических средств, проведены проверки на потребление наркотических средств несовершеннолетних.</w:t>
      </w:r>
    </w:p>
    <w:p w:rsidR="0027092B" w:rsidRDefault="0027092B" w:rsidP="0027092B">
      <w:pPr>
        <w:spacing w:after="0" w:line="240" w:lineRule="auto"/>
        <w:ind w:firstLine="567"/>
        <w:contextualSpacing/>
        <w:jc w:val="both"/>
        <w:rPr>
          <w:rFonts w:ascii="Times New Roman" w:hAnsi="Times New Roman"/>
          <w:sz w:val="28"/>
          <w:szCs w:val="28"/>
        </w:rPr>
      </w:pPr>
    </w:p>
    <w:p w:rsidR="004F78A6" w:rsidRDefault="004F78A6" w:rsidP="004F78A6">
      <w:pPr>
        <w:pStyle w:val="ConsPlusNormal"/>
        <w:jc w:val="both"/>
        <w:rPr>
          <w:rFonts w:ascii="Times New Roman" w:hAnsi="Times New Roman" w:cs="Times New Roman"/>
          <w:b/>
          <w:bCs/>
          <w:sz w:val="28"/>
          <w:szCs w:val="28"/>
        </w:rPr>
      </w:pPr>
      <w:r w:rsidRPr="004F78A6">
        <w:rPr>
          <w:rFonts w:ascii="Times New Roman" w:hAnsi="Times New Roman"/>
          <w:b/>
          <w:sz w:val="28"/>
          <w:szCs w:val="28"/>
        </w:rPr>
        <w:t>17.</w:t>
      </w:r>
      <w:r>
        <w:rPr>
          <w:rFonts w:ascii="Times New Roman" w:hAnsi="Times New Roman"/>
          <w:b/>
          <w:sz w:val="28"/>
          <w:szCs w:val="28"/>
        </w:rPr>
        <w:t xml:space="preserve"> МЦП</w:t>
      </w:r>
      <w:r w:rsidRPr="004F78A6">
        <w:rPr>
          <w:rFonts w:ascii="Times New Roman" w:hAnsi="Times New Roman"/>
          <w:b/>
          <w:bCs/>
          <w:sz w:val="24"/>
          <w:szCs w:val="24"/>
        </w:rPr>
        <w:t xml:space="preserve"> </w:t>
      </w:r>
      <w:r w:rsidRPr="004F78A6">
        <w:rPr>
          <w:rFonts w:ascii="Times New Roman" w:hAnsi="Times New Roman" w:cs="Times New Roman"/>
          <w:b/>
          <w:bCs/>
          <w:sz w:val="28"/>
          <w:szCs w:val="28"/>
        </w:rPr>
        <w:t>«Развитие транспортной системы (организация транспортного обслуживания населения, развития дорожного хозяйства) в г. Ак-Довурак на 2021-2023 годы »</w:t>
      </w:r>
    </w:p>
    <w:p w:rsidR="004F78A6" w:rsidRPr="004F78A6" w:rsidRDefault="004F78A6" w:rsidP="004F78A6">
      <w:pPr>
        <w:pStyle w:val="ConsPlusNormal"/>
        <w:jc w:val="both"/>
        <w:rPr>
          <w:rFonts w:ascii="Times New Roman" w:hAnsi="Times New Roman" w:cs="Times New Roman"/>
          <w:b/>
          <w:bCs/>
          <w:sz w:val="28"/>
          <w:szCs w:val="28"/>
        </w:rPr>
      </w:pPr>
    </w:p>
    <w:p w:rsidR="004F78A6" w:rsidRDefault="004F78A6" w:rsidP="004F78A6">
      <w:pPr>
        <w:spacing w:after="0" w:line="240" w:lineRule="auto"/>
        <w:ind w:firstLine="567"/>
        <w:jc w:val="both"/>
        <w:rPr>
          <w:rFonts w:ascii="Times New Roman" w:eastAsia="Times New Roman" w:hAnsi="Times New Roman"/>
          <w:sz w:val="28"/>
          <w:szCs w:val="28"/>
          <w:lang w:eastAsia="ru-RU"/>
        </w:rPr>
      </w:pPr>
      <w:r w:rsidRPr="006135A3">
        <w:rPr>
          <w:rFonts w:ascii="Times New Roman" w:hAnsi="Times New Roman"/>
          <w:sz w:val="28"/>
          <w:szCs w:val="28"/>
        </w:rPr>
        <w:t xml:space="preserve">В целях создания необходимости условий для </w:t>
      </w:r>
      <w:r>
        <w:rPr>
          <w:rFonts w:ascii="Times New Roman" w:hAnsi="Times New Roman"/>
          <w:sz w:val="28"/>
          <w:szCs w:val="28"/>
        </w:rPr>
        <w:t>повышения безопасности дорожного движения и развития транспортной системы на территории города, принято</w:t>
      </w:r>
      <w:r w:rsidRPr="006135A3">
        <w:rPr>
          <w:rFonts w:ascii="Times New Roman" w:hAnsi="Times New Roman"/>
          <w:sz w:val="28"/>
          <w:szCs w:val="28"/>
        </w:rPr>
        <w:t xml:space="preserve"> </w:t>
      </w:r>
      <w:r w:rsidRPr="006135A3">
        <w:rPr>
          <w:rFonts w:ascii="Times New Roman" w:eastAsia="Times New Roman" w:hAnsi="Times New Roman"/>
          <w:sz w:val="28"/>
          <w:szCs w:val="28"/>
          <w:lang w:eastAsia="ru-RU"/>
        </w:rPr>
        <w:t>постановлен</w:t>
      </w:r>
      <w:r>
        <w:rPr>
          <w:rFonts w:ascii="Times New Roman" w:eastAsia="Times New Roman" w:hAnsi="Times New Roman"/>
          <w:sz w:val="28"/>
          <w:szCs w:val="28"/>
          <w:lang w:eastAsia="ru-RU"/>
        </w:rPr>
        <w:t>ие а</w:t>
      </w:r>
      <w:r w:rsidRPr="006135A3">
        <w:rPr>
          <w:rFonts w:ascii="Times New Roman" w:eastAsia="Times New Roman" w:hAnsi="Times New Roman"/>
          <w:sz w:val="28"/>
          <w:szCs w:val="28"/>
          <w:lang w:eastAsia="ru-RU"/>
        </w:rPr>
        <w:t xml:space="preserve">дминистрации г. Ак-Довурак от </w:t>
      </w:r>
      <w:r>
        <w:rPr>
          <w:rFonts w:ascii="Times New Roman" w:eastAsia="Times New Roman" w:hAnsi="Times New Roman"/>
          <w:sz w:val="28"/>
          <w:szCs w:val="28"/>
          <w:lang w:eastAsia="ru-RU"/>
        </w:rPr>
        <w:t>16 сентября 2020 года № 223</w:t>
      </w:r>
      <w:r w:rsidRPr="006135A3">
        <w:rPr>
          <w:rFonts w:ascii="Times New Roman" w:eastAsia="Times New Roman" w:hAnsi="Times New Roman"/>
          <w:sz w:val="28"/>
          <w:szCs w:val="28"/>
          <w:lang w:eastAsia="ru-RU"/>
        </w:rPr>
        <w:t xml:space="preserve"> об утверждении муниципальной программы «</w:t>
      </w:r>
      <w:r>
        <w:rPr>
          <w:rFonts w:ascii="Times New Roman" w:eastAsia="Times New Roman" w:hAnsi="Times New Roman"/>
          <w:sz w:val="28"/>
          <w:szCs w:val="28"/>
          <w:lang w:eastAsia="ru-RU"/>
        </w:rPr>
        <w:t>Развитие транспортной системы на территории г. Ак-Довурак на 2021-2023 годы».</w:t>
      </w:r>
    </w:p>
    <w:p w:rsidR="004F78A6" w:rsidRDefault="004F78A6" w:rsidP="008B0CE2">
      <w:pPr>
        <w:spacing w:after="0" w:line="240" w:lineRule="auto"/>
        <w:ind w:firstLine="567"/>
        <w:jc w:val="both"/>
        <w:rPr>
          <w:rFonts w:ascii="Times New Roman" w:hAnsi="Times New Roman"/>
          <w:sz w:val="28"/>
        </w:rPr>
      </w:pPr>
      <w:r>
        <w:rPr>
          <w:rFonts w:ascii="Times New Roman" w:hAnsi="Times New Roman"/>
          <w:sz w:val="28"/>
        </w:rPr>
        <w:t>В рамках мероприятий программы в</w:t>
      </w:r>
      <w:r w:rsidRPr="00DE744C">
        <w:rPr>
          <w:rFonts w:ascii="Times New Roman" w:hAnsi="Times New Roman"/>
          <w:sz w:val="28"/>
        </w:rPr>
        <w:t xml:space="preserve"> 2022 году </w:t>
      </w:r>
      <w:r w:rsidR="005B68F9">
        <w:rPr>
          <w:rFonts w:ascii="Times New Roman" w:hAnsi="Times New Roman"/>
          <w:sz w:val="28"/>
        </w:rPr>
        <w:t xml:space="preserve">разработан проектно-сметная документация в сумме 220,0 </w:t>
      </w:r>
      <w:proofErr w:type="spellStart"/>
      <w:r w:rsidR="005B68F9">
        <w:rPr>
          <w:rFonts w:ascii="Times New Roman" w:hAnsi="Times New Roman"/>
          <w:sz w:val="28"/>
        </w:rPr>
        <w:t>тыс</w:t>
      </w:r>
      <w:proofErr w:type="gramStart"/>
      <w:r w:rsidR="005B68F9">
        <w:rPr>
          <w:rFonts w:ascii="Times New Roman" w:hAnsi="Times New Roman"/>
          <w:sz w:val="28"/>
        </w:rPr>
        <w:t>.р</w:t>
      </w:r>
      <w:proofErr w:type="gramEnd"/>
      <w:r w:rsidR="005B68F9">
        <w:rPr>
          <w:rFonts w:ascii="Times New Roman" w:hAnsi="Times New Roman"/>
          <w:sz w:val="28"/>
        </w:rPr>
        <w:t>уб</w:t>
      </w:r>
      <w:proofErr w:type="spellEnd"/>
      <w:r w:rsidR="005B68F9">
        <w:rPr>
          <w:rFonts w:ascii="Times New Roman" w:hAnsi="Times New Roman"/>
          <w:sz w:val="28"/>
        </w:rPr>
        <w:t>.   Приобретены строительные материалы</w:t>
      </w:r>
      <w:r>
        <w:rPr>
          <w:rFonts w:ascii="Times New Roman" w:hAnsi="Times New Roman"/>
          <w:sz w:val="28"/>
        </w:rPr>
        <w:t xml:space="preserve"> (краска дорожная) 80,9 тыс. </w:t>
      </w:r>
      <w:proofErr w:type="spellStart"/>
      <w:r w:rsidRPr="00E60C08">
        <w:rPr>
          <w:rFonts w:ascii="Times New Roman" w:hAnsi="Times New Roman"/>
          <w:sz w:val="28"/>
        </w:rPr>
        <w:t>руб</w:t>
      </w:r>
      <w:proofErr w:type="spellEnd"/>
      <w:r w:rsidRPr="00E60C08">
        <w:rPr>
          <w:rFonts w:ascii="Times New Roman" w:hAnsi="Times New Roman"/>
          <w:sz w:val="28"/>
        </w:rPr>
        <w:t xml:space="preserve">, </w:t>
      </w:r>
      <w:r>
        <w:rPr>
          <w:rFonts w:ascii="Times New Roman" w:hAnsi="Times New Roman"/>
          <w:sz w:val="28"/>
        </w:rPr>
        <w:t xml:space="preserve">также  приобретены дорожные знаки  </w:t>
      </w:r>
      <w:r w:rsidR="005B68F9">
        <w:rPr>
          <w:rFonts w:ascii="Times New Roman" w:hAnsi="Times New Roman"/>
          <w:sz w:val="28"/>
        </w:rPr>
        <w:t xml:space="preserve">в сумме </w:t>
      </w:r>
      <w:r>
        <w:rPr>
          <w:rFonts w:ascii="Times New Roman" w:hAnsi="Times New Roman"/>
          <w:sz w:val="28"/>
        </w:rPr>
        <w:t xml:space="preserve">-37,6 </w:t>
      </w:r>
      <w:proofErr w:type="spellStart"/>
      <w:r>
        <w:rPr>
          <w:rFonts w:ascii="Times New Roman" w:hAnsi="Times New Roman"/>
          <w:sz w:val="28"/>
        </w:rPr>
        <w:t>тыс.</w:t>
      </w:r>
      <w:r w:rsidRPr="00E60C08">
        <w:rPr>
          <w:rFonts w:ascii="Times New Roman" w:hAnsi="Times New Roman"/>
          <w:sz w:val="28"/>
        </w:rPr>
        <w:t>руб</w:t>
      </w:r>
      <w:proofErr w:type="spellEnd"/>
      <w:r w:rsidRPr="00E60C08">
        <w:rPr>
          <w:rFonts w:ascii="Times New Roman" w:hAnsi="Times New Roman"/>
          <w:sz w:val="28"/>
        </w:rPr>
        <w:t>.</w:t>
      </w:r>
      <w:r w:rsidR="005B68F9">
        <w:rPr>
          <w:rFonts w:ascii="Times New Roman" w:hAnsi="Times New Roman"/>
          <w:sz w:val="28"/>
        </w:rPr>
        <w:t xml:space="preserve"> </w:t>
      </w:r>
      <w:r>
        <w:rPr>
          <w:rFonts w:ascii="Times New Roman" w:hAnsi="Times New Roman"/>
          <w:sz w:val="28"/>
        </w:rPr>
        <w:t>Проделан ремонт</w:t>
      </w:r>
      <w:r w:rsidRPr="00E60C08">
        <w:rPr>
          <w:rFonts w:ascii="Times New Roman" w:hAnsi="Times New Roman"/>
          <w:sz w:val="28"/>
        </w:rPr>
        <w:t xml:space="preserve"> </w:t>
      </w:r>
      <w:r w:rsidR="008B0CE2">
        <w:rPr>
          <w:rFonts w:ascii="Times New Roman" w:hAnsi="Times New Roman"/>
          <w:sz w:val="28"/>
        </w:rPr>
        <w:t xml:space="preserve">на сумму 17097,5 </w:t>
      </w:r>
      <w:proofErr w:type="spellStart"/>
      <w:r w:rsidR="008B0CE2">
        <w:rPr>
          <w:rFonts w:ascii="Times New Roman" w:hAnsi="Times New Roman"/>
          <w:sz w:val="28"/>
        </w:rPr>
        <w:t>тыс.руб</w:t>
      </w:r>
      <w:proofErr w:type="spellEnd"/>
      <w:r w:rsidR="008B0CE2">
        <w:rPr>
          <w:rFonts w:ascii="Times New Roman" w:hAnsi="Times New Roman"/>
          <w:sz w:val="28"/>
        </w:rPr>
        <w:t xml:space="preserve">. </w:t>
      </w:r>
      <w:r w:rsidRPr="00E60C08">
        <w:rPr>
          <w:rFonts w:ascii="Times New Roman" w:hAnsi="Times New Roman"/>
          <w:sz w:val="28"/>
        </w:rPr>
        <w:t xml:space="preserve">проезжей части улиц (Строительная, Комарова, Ленина, Гагарина, Каменистая) </w:t>
      </w:r>
      <w:r w:rsidR="008B0CE2">
        <w:rPr>
          <w:rFonts w:ascii="Times New Roman" w:hAnsi="Times New Roman"/>
          <w:sz w:val="28"/>
        </w:rPr>
        <w:t>согласно контракту</w:t>
      </w:r>
      <w:r w:rsidRPr="00E60C08">
        <w:rPr>
          <w:rFonts w:ascii="Times New Roman" w:hAnsi="Times New Roman"/>
          <w:sz w:val="28"/>
        </w:rPr>
        <w:t xml:space="preserve"> 2 от 03.06.22г</w:t>
      </w:r>
      <w:r w:rsidR="008B0CE2">
        <w:rPr>
          <w:rFonts w:ascii="Times New Roman" w:hAnsi="Times New Roman"/>
          <w:sz w:val="28"/>
        </w:rPr>
        <w:t xml:space="preserve">. </w:t>
      </w:r>
      <w:r w:rsidRPr="00E60C08">
        <w:rPr>
          <w:rFonts w:ascii="Times New Roman" w:hAnsi="Times New Roman"/>
          <w:sz w:val="28"/>
        </w:rPr>
        <w:t xml:space="preserve"> </w:t>
      </w:r>
    </w:p>
    <w:p w:rsidR="004F78A6" w:rsidRDefault="008B0CE2" w:rsidP="004F78A6">
      <w:pPr>
        <w:spacing w:after="0" w:line="240" w:lineRule="auto"/>
        <w:contextualSpacing/>
        <w:jc w:val="both"/>
        <w:rPr>
          <w:rFonts w:ascii="Times New Roman" w:hAnsi="Times New Roman"/>
          <w:sz w:val="28"/>
        </w:rPr>
      </w:pPr>
      <w:r>
        <w:rPr>
          <w:rFonts w:ascii="Times New Roman" w:hAnsi="Times New Roman"/>
          <w:sz w:val="28"/>
        </w:rPr>
        <w:t xml:space="preserve"> Реализация программы за 2022 год оценивается </w:t>
      </w:r>
      <w:r w:rsidR="00B934E3">
        <w:rPr>
          <w:rFonts w:ascii="Times New Roman" w:hAnsi="Times New Roman"/>
          <w:sz w:val="28"/>
        </w:rPr>
        <w:t>эффективной</w:t>
      </w:r>
      <w:r>
        <w:rPr>
          <w:rFonts w:ascii="Times New Roman" w:hAnsi="Times New Roman"/>
          <w:sz w:val="28"/>
        </w:rPr>
        <w:t xml:space="preserve"> и продолжит реализацию в 2023 году.</w:t>
      </w:r>
    </w:p>
    <w:p w:rsidR="004F78A6" w:rsidRDefault="004F78A6" w:rsidP="001B434D">
      <w:pPr>
        <w:rPr>
          <w:rFonts w:ascii="Times New Roman" w:hAnsi="Times New Roman"/>
          <w:sz w:val="28"/>
          <w:szCs w:val="28"/>
          <w:lang w:eastAsia="ru-RU"/>
        </w:rPr>
      </w:pPr>
    </w:p>
    <w:p w:rsidR="001B434D" w:rsidRPr="00D6403C" w:rsidRDefault="004F78A6" w:rsidP="001B434D">
      <w:pPr>
        <w:pStyle w:val="ConsPlusNormal"/>
        <w:jc w:val="both"/>
        <w:rPr>
          <w:rFonts w:ascii="Times New Roman" w:hAnsi="Times New Roman" w:cs="Times New Roman"/>
          <w:b/>
          <w:color w:val="000000"/>
        </w:rPr>
      </w:pPr>
      <w:r>
        <w:rPr>
          <w:rFonts w:ascii="Times New Roman" w:hAnsi="Times New Roman" w:cs="Times New Roman"/>
          <w:b/>
          <w:sz w:val="28"/>
          <w:szCs w:val="28"/>
        </w:rPr>
        <w:t>18</w:t>
      </w:r>
      <w:r w:rsidR="001B434D" w:rsidRPr="00D6403C">
        <w:rPr>
          <w:rFonts w:ascii="Times New Roman" w:hAnsi="Times New Roman" w:cs="Times New Roman"/>
          <w:b/>
          <w:sz w:val="28"/>
          <w:szCs w:val="28"/>
        </w:rPr>
        <w:t xml:space="preserve">.Развитие образования в городском округе города Ак-Довурак на 2021-2023 годы; Утверждено </w:t>
      </w:r>
      <w:r w:rsidR="001B434D" w:rsidRPr="00D6403C">
        <w:rPr>
          <w:rFonts w:ascii="Times New Roman" w:hAnsi="Times New Roman" w:cs="Times New Roman"/>
          <w:b/>
          <w:color w:val="000000"/>
          <w:sz w:val="28"/>
          <w:szCs w:val="28"/>
        </w:rPr>
        <w:t>Постановлением № 226 от 18.09.2020 г</w:t>
      </w:r>
      <w:r w:rsidR="001B434D" w:rsidRPr="00D6403C">
        <w:rPr>
          <w:rFonts w:ascii="Times New Roman" w:hAnsi="Times New Roman" w:cs="Times New Roman"/>
          <w:b/>
          <w:color w:val="000000"/>
        </w:rPr>
        <w:t>.</w:t>
      </w:r>
    </w:p>
    <w:p w:rsidR="001B434D" w:rsidRDefault="001B434D" w:rsidP="001B434D">
      <w:pPr>
        <w:pStyle w:val="ConsPlusNormal"/>
        <w:jc w:val="both"/>
        <w:rPr>
          <w:rFonts w:ascii="Times New Roman" w:hAnsi="Times New Roman" w:cs="Times New Roman"/>
          <w:color w:val="000000"/>
        </w:rPr>
      </w:pPr>
    </w:p>
    <w:p w:rsidR="005224E7" w:rsidRPr="005224E7" w:rsidRDefault="005224E7" w:rsidP="005224E7">
      <w:pPr>
        <w:tabs>
          <w:tab w:val="left" w:pos="540"/>
        </w:tabs>
        <w:autoSpaceDE w:val="0"/>
        <w:autoSpaceDN w:val="0"/>
        <w:adjustRightInd w:val="0"/>
        <w:spacing w:after="0"/>
        <w:ind w:firstLine="540"/>
        <w:jc w:val="both"/>
        <w:rPr>
          <w:rFonts w:ascii="Times New Roman" w:hAnsi="Times New Roman"/>
          <w:sz w:val="28"/>
          <w:szCs w:val="28"/>
        </w:rPr>
      </w:pPr>
      <w:r w:rsidRPr="005224E7">
        <w:rPr>
          <w:rFonts w:ascii="Times New Roman" w:hAnsi="Times New Roman"/>
          <w:sz w:val="28"/>
          <w:szCs w:val="28"/>
        </w:rPr>
        <w:t>Муниципальная программа «Развитие образования городского округа города Ак-Довурак Республики Тыва» на 2020-2025 годы» определяет цели, задачи, основные направления и основные мероприятия развития образования в городе Ак-Довурак, финансовое обеспечение и механизмы реализации предусматриваемых мероприятий, показатели их результативности.</w:t>
      </w:r>
    </w:p>
    <w:p w:rsidR="005224E7" w:rsidRPr="005224E7" w:rsidRDefault="005224E7" w:rsidP="005224E7">
      <w:pPr>
        <w:tabs>
          <w:tab w:val="left" w:pos="540"/>
        </w:tabs>
        <w:autoSpaceDE w:val="0"/>
        <w:autoSpaceDN w:val="0"/>
        <w:adjustRightInd w:val="0"/>
        <w:spacing w:after="0"/>
        <w:ind w:firstLine="540"/>
        <w:jc w:val="both"/>
        <w:rPr>
          <w:rFonts w:ascii="Times New Roman" w:hAnsi="Times New Roman"/>
          <w:sz w:val="28"/>
          <w:szCs w:val="28"/>
        </w:rPr>
      </w:pPr>
      <w:r w:rsidRPr="005224E7">
        <w:rPr>
          <w:rFonts w:ascii="Times New Roman" w:hAnsi="Times New Roman"/>
          <w:sz w:val="28"/>
          <w:szCs w:val="28"/>
        </w:rPr>
        <w:t>Программа содержит 14 подпрограмм, которые содержит цели, задачи, направление программы.</w:t>
      </w:r>
    </w:p>
    <w:p w:rsidR="00C26F64" w:rsidRPr="00C26F64" w:rsidRDefault="005224E7"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lastRenderedPageBreak/>
        <w:t xml:space="preserve">  </w:t>
      </w:r>
      <w:r w:rsidR="00C26F64" w:rsidRPr="00C26F64">
        <w:rPr>
          <w:rFonts w:ascii="Times New Roman" w:hAnsi="Times New Roman"/>
          <w:sz w:val="24"/>
          <w:szCs w:val="24"/>
        </w:rPr>
        <w:t xml:space="preserve">     </w:t>
      </w:r>
      <w:r w:rsidR="00C26F64" w:rsidRPr="00C26F64">
        <w:rPr>
          <w:rFonts w:ascii="Times New Roman" w:hAnsi="Times New Roman"/>
          <w:sz w:val="28"/>
          <w:szCs w:val="28"/>
        </w:rPr>
        <w:t xml:space="preserve">Система образования города Ак-Довурак представляет собой сеть из 15-ти образовательных организаций с муниципальным учредителем Администрация городского округа город Ак-Довурак в лице «Управления образования» (далее – УО). </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     В городе всего 15 образовательных организаций: 4 общеобразовательных организаций, в них 2890 учащихся, по сравнению с 2021 годом снижение  на 0,9%,  в них 253 учащихся 1-х классов, 297 выпускников 9-го класса, 80 выпускника 11-го класса; </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3 учреждения дополнительного образования с охватом (</w:t>
      </w:r>
      <w:proofErr w:type="gramStart"/>
      <w:r w:rsidRPr="00C26F64">
        <w:rPr>
          <w:rFonts w:ascii="Times New Roman" w:hAnsi="Times New Roman"/>
          <w:sz w:val="28"/>
          <w:szCs w:val="28"/>
        </w:rPr>
        <w:t>на конец</w:t>
      </w:r>
      <w:proofErr w:type="gramEnd"/>
      <w:r w:rsidRPr="00C26F64">
        <w:rPr>
          <w:rFonts w:ascii="Times New Roman" w:hAnsi="Times New Roman"/>
          <w:sz w:val="28"/>
          <w:szCs w:val="28"/>
        </w:rPr>
        <w:t xml:space="preserve"> 2022 г.) 1340 воспитанников, по сравнению с 2021 годом снижение на 14%.  </w:t>
      </w:r>
    </w:p>
    <w:p w:rsidR="00C26F64" w:rsidRPr="00C26F64" w:rsidRDefault="00C26F64" w:rsidP="00C26F64">
      <w:pPr>
        <w:spacing w:after="0" w:line="240" w:lineRule="auto"/>
        <w:ind w:firstLine="567"/>
        <w:jc w:val="both"/>
        <w:rPr>
          <w:rFonts w:ascii="Times New Roman" w:hAnsi="Times New Roman"/>
          <w:sz w:val="28"/>
          <w:szCs w:val="28"/>
        </w:rPr>
      </w:pPr>
      <w:proofErr w:type="gramStart"/>
      <w:r w:rsidRPr="00C26F64">
        <w:rPr>
          <w:rFonts w:ascii="Times New Roman" w:hAnsi="Times New Roman"/>
          <w:sz w:val="28"/>
          <w:szCs w:val="28"/>
        </w:rPr>
        <w:t>И 7 детских садов с общим охватом (на конец 2022 г.)  - 1238  («Мишутка» - 310 (в 2021 г – 336) детей, «Сказка» - 285 (в 2021 г. – 295), «Золотой ключик» - 189 (в 2021 г. – 214), «Теремок» - 149 (в 2021 г. – 160), «Светлячок» - 162 (в 2021 г. -157), «</w:t>
      </w:r>
      <w:proofErr w:type="spellStart"/>
      <w:r w:rsidRPr="00C26F64">
        <w:rPr>
          <w:rFonts w:ascii="Times New Roman" w:hAnsi="Times New Roman"/>
          <w:sz w:val="28"/>
          <w:szCs w:val="28"/>
        </w:rPr>
        <w:t>Дюймовочка</w:t>
      </w:r>
      <w:proofErr w:type="spellEnd"/>
      <w:r w:rsidRPr="00C26F64">
        <w:rPr>
          <w:rFonts w:ascii="Times New Roman" w:hAnsi="Times New Roman"/>
          <w:sz w:val="28"/>
          <w:szCs w:val="28"/>
        </w:rPr>
        <w:t xml:space="preserve">» - 69 (в 2021 г -74), «Малышок» - 74 (в 2021г - 73 детей). </w:t>
      </w:r>
      <w:proofErr w:type="gramEnd"/>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На электронной очереди АИС «Комплектование ДОУ» в городе  по состоянию на 15.01.2023г. состоят 269 детей.</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     В конце 2022 года подведены итоги выполнения образовательными организациями  государственного (муниципального задания), которые показали следующие результаты: </w:t>
      </w:r>
    </w:p>
    <w:p w:rsidR="00C26F64" w:rsidRPr="00C26F64" w:rsidRDefault="00C26F64" w:rsidP="00C26F64">
      <w:pPr>
        <w:spacing w:after="0" w:line="240" w:lineRule="auto"/>
        <w:ind w:firstLine="567"/>
        <w:jc w:val="both"/>
        <w:rPr>
          <w:rFonts w:ascii="Times New Roman" w:hAnsi="Times New Roman"/>
          <w:sz w:val="28"/>
          <w:szCs w:val="28"/>
        </w:rPr>
      </w:pPr>
      <w:proofErr w:type="gramStart"/>
      <w:r w:rsidRPr="00C26F64">
        <w:rPr>
          <w:rFonts w:ascii="Times New Roman" w:hAnsi="Times New Roman"/>
          <w:sz w:val="28"/>
          <w:szCs w:val="28"/>
        </w:rPr>
        <w:t xml:space="preserve">Доля обучающихся, освоивших основную образовательную программу начального общего образования, при плане 100%, выполнено во всех ОО  на 100%; </w:t>
      </w:r>
      <w:proofErr w:type="gramEnd"/>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shd w:val="clear" w:color="auto" w:fill="FFFFFF"/>
        </w:rPr>
        <w:t>Доля обучающихся, освоивших основную образовательную программ</w:t>
      </w:r>
      <w:proofErr w:type="gramStart"/>
      <w:r w:rsidRPr="00C26F64">
        <w:rPr>
          <w:rFonts w:ascii="Times New Roman" w:hAnsi="Times New Roman"/>
          <w:sz w:val="28"/>
          <w:szCs w:val="28"/>
          <w:shd w:val="clear" w:color="auto" w:fill="FFFFFF"/>
        </w:rPr>
        <w:t>у ООО</w:t>
      </w:r>
      <w:proofErr w:type="gramEnd"/>
      <w:r w:rsidRPr="00C26F64">
        <w:rPr>
          <w:rFonts w:ascii="Times New Roman" w:hAnsi="Times New Roman"/>
          <w:sz w:val="28"/>
          <w:szCs w:val="28"/>
          <w:shd w:val="clear" w:color="auto" w:fill="FFFFFF"/>
        </w:rPr>
        <w:t>, при плане 100%, выполнена во все</w:t>
      </w:r>
      <w:r w:rsidRPr="00C26F64">
        <w:rPr>
          <w:rFonts w:ascii="Times New Roman" w:hAnsi="Times New Roman"/>
          <w:sz w:val="28"/>
          <w:szCs w:val="28"/>
        </w:rPr>
        <w:t>х общеобразовательных организациях на 97%.</w:t>
      </w:r>
    </w:p>
    <w:p w:rsidR="00C26F64" w:rsidRPr="00C26F64" w:rsidRDefault="00C26F64" w:rsidP="00C26F64">
      <w:pPr>
        <w:spacing w:after="0" w:line="240" w:lineRule="auto"/>
        <w:ind w:firstLine="567"/>
        <w:jc w:val="both"/>
        <w:rPr>
          <w:rFonts w:ascii="Times New Roman" w:hAnsi="Times New Roman"/>
          <w:sz w:val="28"/>
          <w:szCs w:val="28"/>
        </w:rPr>
      </w:pPr>
      <w:proofErr w:type="gramStart"/>
      <w:r w:rsidRPr="00C26F64">
        <w:rPr>
          <w:rFonts w:ascii="Times New Roman" w:hAnsi="Times New Roman"/>
          <w:sz w:val="28"/>
          <w:szCs w:val="28"/>
        </w:rPr>
        <w:t>Доля  обучающихся, освоивших основную образовательную программу СОО, при плане 100%, выполнена во всех общеобразовательных организациях, кроме МБОУ СОШ №2 (получили аттестаты 66% выпускников).</w:t>
      </w:r>
      <w:proofErr w:type="gramEnd"/>
    </w:p>
    <w:p w:rsidR="00C26F64" w:rsidRPr="00C26F64" w:rsidRDefault="00C26F64" w:rsidP="00C26F64">
      <w:pPr>
        <w:shd w:val="clear" w:color="auto" w:fill="FFFFFF"/>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По показателю обеспеченности </w:t>
      </w:r>
      <w:proofErr w:type="gramStart"/>
      <w:r w:rsidRPr="00C26F64">
        <w:rPr>
          <w:rFonts w:ascii="Times New Roman" w:hAnsi="Times New Roman"/>
          <w:sz w:val="28"/>
          <w:szCs w:val="28"/>
        </w:rPr>
        <w:t>обучающихся</w:t>
      </w:r>
      <w:proofErr w:type="gramEnd"/>
      <w:r w:rsidRPr="00C26F64">
        <w:rPr>
          <w:rFonts w:ascii="Times New Roman" w:hAnsi="Times New Roman"/>
          <w:sz w:val="28"/>
          <w:szCs w:val="28"/>
        </w:rPr>
        <w:t xml:space="preserve"> учебниками, при плане 100%, исполнение составило 83%: в школе №1- 82%, в школе №2 – 82%, в школе №3 – 81%, в лицее -90%. </w:t>
      </w:r>
    </w:p>
    <w:p w:rsidR="00C26F64" w:rsidRPr="00C26F64" w:rsidRDefault="00C26F64" w:rsidP="00C26F64">
      <w:pPr>
        <w:shd w:val="clear" w:color="auto" w:fill="FFFFFF"/>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Удовлетворенность родителей (законных представителей) качеством предоставления образовательных услуг, при плане в 80%, исполнено всеми школами. </w:t>
      </w:r>
    </w:p>
    <w:p w:rsidR="00C26F64" w:rsidRPr="00C26F64" w:rsidRDefault="00C26F64" w:rsidP="00C26F64">
      <w:pPr>
        <w:shd w:val="clear" w:color="auto" w:fill="FFFFFF"/>
        <w:spacing w:after="0" w:line="240" w:lineRule="auto"/>
        <w:ind w:firstLine="567"/>
        <w:jc w:val="both"/>
        <w:rPr>
          <w:rFonts w:ascii="Times New Roman" w:hAnsi="Times New Roman"/>
          <w:sz w:val="28"/>
          <w:szCs w:val="28"/>
        </w:rPr>
      </w:pPr>
      <w:proofErr w:type="gramStart"/>
      <w:r w:rsidRPr="00C26F64">
        <w:rPr>
          <w:rFonts w:ascii="Times New Roman" w:hAnsi="Times New Roman"/>
          <w:sz w:val="28"/>
          <w:szCs w:val="28"/>
        </w:rPr>
        <w:t xml:space="preserve">По численности обучающихся показатели не достигнуты в школах № 2, № 3. </w:t>
      </w:r>
      <w:proofErr w:type="gramEnd"/>
    </w:p>
    <w:p w:rsidR="00C26F64" w:rsidRPr="00C26F64" w:rsidRDefault="00C26F64" w:rsidP="00C26F64">
      <w:pPr>
        <w:shd w:val="clear" w:color="auto" w:fill="FFFFFF"/>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Показатель по охвату детей 1-4 классов горячим питанием достигнут в 100%. </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     В 8-ми подведомственных детских садах самым критичным выявлен показатель – «Охрана и укрепление здоровья», запланированный в 100% дето-дней не  исполнено всеми дошкольными учреждениями -29%. По критерию, который показывает долю воспитанников, освоивших основную образовательную программу, план не выполнен в детских садах «Сказка» (71%), «Мишутка» (70%), «</w:t>
      </w:r>
      <w:proofErr w:type="spellStart"/>
      <w:r w:rsidRPr="00C26F64">
        <w:rPr>
          <w:rFonts w:ascii="Times New Roman" w:hAnsi="Times New Roman"/>
          <w:sz w:val="28"/>
          <w:szCs w:val="28"/>
        </w:rPr>
        <w:t>Дюймовочка</w:t>
      </w:r>
      <w:proofErr w:type="spellEnd"/>
      <w:r w:rsidRPr="00C26F64">
        <w:rPr>
          <w:rFonts w:ascii="Times New Roman" w:hAnsi="Times New Roman"/>
          <w:sz w:val="28"/>
          <w:szCs w:val="28"/>
        </w:rPr>
        <w:t xml:space="preserve">» (70%), «Малышок» (70%). </w:t>
      </w:r>
    </w:p>
    <w:p w:rsidR="00C26F64" w:rsidRPr="00C26F64" w:rsidRDefault="00C26F64" w:rsidP="00C26F64">
      <w:pPr>
        <w:pStyle w:val="a5"/>
        <w:spacing w:after="0" w:line="240" w:lineRule="auto"/>
        <w:ind w:left="0" w:firstLine="567"/>
        <w:jc w:val="both"/>
        <w:rPr>
          <w:rFonts w:ascii="Times New Roman" w:hAnsi="Times New Roman"/>
          <w:sz w:val="28"/>
          <w:szCs w:val="28"/>
        </w:rPr>
      </w:pPr>
      <w:r w:rsidRPr="00C26F64">
        <w:rPr>
          <w:rFonts w:ascii="Times New Roman" w:hAnsi="Times New Roman"/>
          <w:sz w:val="28"/>
          <w:szCs w:val="28"/>
        </w:rPr>
        <w:t xml:space="preserve">Сохранность контингента </w:t>
      </w:r>
      <w:proofErr w:type="gramStart"/>
      <w:r w:rsidRPr="00C26F64">
        <w:rPr>
          <w:rFonts w:ascii="Times New Roman" w:hAnsi="Times New Roman"/>
          <w:sz w:val="28"/>
          <w:szCs w:val="28"/>
        </w:rPr>
        <w:t>обучающихся</w:t>
      </w:r>
      <w:proofErr w:type="gramEnd"/>
      <w:r w:rsidRPr="00C26F64">
        <w:rPr>
          <w:rFonts w:ascii="Times New Roman" w:hAnsi="Times New Roman"/>
          <w:sz w:val="28"/>
          <w:szCs w:val="28"/>
        </w:rPr>
        <w:t xml:space="preserve"> по каждому уровню и направлению в течение реализации образовательной программы дополнительного образования показали ЦРДТЮ 100%  и Дом детского творчества 71%, не исполнение в Центре образования 86%. </w:t>
      </w:r>
    </w:p>
    <w:p w:rsidR="00C26F64" w:rsidRPr="00C26F64" w:rsidRDefault="00C26F64" w:rsidP="00C26F64">
      <w:pPr>
        <w:pStyle w:val="a5"/>
        <w:spacing w:after="0" w:line="240" w:lineRule="auto"/>
        <w:ind w:left="0" w:right="-2" w:firstLine="567"/>
        <w:jc w:val="both"/>
        <w:rPr>
          <w:rFonts w:ascii="Times New Roman" w:hAnsi="Times New Roman"/>
          <w:sz w:val="28"/>
          <w:szCs w:val="28"/>
        </w:rPr>
      </w:pPr>
      <w:r w:rsidRPr="00C26F64">
        <w:rPr>
          <w:rFonts w:ascii="Times New Roman" w:hAnsi="Times New Roman"/>
          <w:sz w:val="28"/>
          <w:szCs w:val="28"/>
        </w:rPr>
        <w:lastRenderedPageBreak/>
        <w:t>На основании СанПиН 2.4.4.3172-14 "Санитарн</w:t>
      </w:r>
      <w:proofErr w:type="gramStart"/>
      <w:r w:rsidRPr="00C26F64">
        <w:rPr>
          <w:rFonts w:ascii="Times New Roman" w:hAnsi="Times New Roman"/>
          <w:sz w:val="28"/>
          <w:szCs w:val="28"/>
        </w:rPr>
        <w:t>о-</w:t>
      </w:r>
      <w:proofErr w:type="gramEnd"/>
      <w:r w:rsidRPr="00C26F64">
        <w:rPr>
          <w:rFonts w:ascii="Times New Roman" w:hAnsi="Times New Roman"/>
          <w:sz w:val="28"/>
          <w:szCs w:val="28"/>
        </w:rPr>
        <w:t xml:space="preserve"> эпидемиологические требования к устройству, содержанию и организации режима работы образовательных организаций дополнительного образования детей". Приложение 1 «Рекомендуемые состав и площади помещений в организациях дополнительного образования»:</w:t>
      </w:r>
    </w:p>
    <w:p w:rsidR="00C26F64" w:rsidRPr="00C26F64" w:rsidRDefault="00C26F64" w:rsidP="00C26F64">
      <w:pPr>
        <w:pStyle w:val="a5"/>
        <w:spacing w:after="0" w:line="240" w:lineRule="auto"/>
        <w:ind w:left="0" w:right="-2" w:firstLine="567"/>
        <w:jc w:val="both"/>
        <w:rPr>
          <w:rFonts w:ascii="Times New Roman" w:hAnsi="Times New Roman"/>
          <w:sz w:val="28"/>
          <w:szCs w:val="28"/>
        </w:rPr>
      </w:pPr>
      <w:r w:rsidRPr="00C26F64">
        <w:rPr>
          <w:rFonts w:ascii="Times New Roman" w:hAnsi="Times New Roman"/>
          <w:sz w:val="28"/>
          <w:szCs w:val="28"/>
        </w:rPr>
        <w:t xml:space="preserve">Помещения для теоретических занятий различной направленности предусматривается из расчета не менее 2,0 м на одного ребенка. </w:t>
      </w:r>
    </w:p>
    <w:p w:rsidR="00C26F64" w:rsidRPr="00C26F64" w:rsidRDefault="00C26F64" w:rsidP="00C26F64">
      <w:pPr>
        <w:pStyle w:val="a5"/>
        <w:spacing w:after="0" w:line="240" w:lineRule="auto"/>
        <w:ind w:left="0" w:right="-2" w:firstLine="567"/>
        <w:jc w:val="both"/>
        <w:rPr>
          <w:rFonts w:ascii="Times New Roman" w:hAnsi="Times New Roman"/>
          <w:sz w:val="28"/>
          <w:szCs w:val="28"/>
        </w:rPr>
      </w:pPr>
      <w:r w:rsidRPr="00C26F64">
        <w:rPr>
          <w:rFonts w:ascii="Times New Roman" w:hAnsi="Times New Roman"/>
          <w:sz w:val="28"/>
          <w:szCs w:val="28"/>
        </w:rPr>
        <w:t>Зал для занятий хореографией 3,0 м на одного ребенка</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5"/>
        <w:gridCol w:w="2314"/>
        <w:gridCol w:w="1640"/>
        <w:gridCol w:w="3510"/>
        <w:gridCol w:w="1396"/>
      </w:tblGrid>
      <w:tr w:rsidR="00C26F64" w:rsidRPr="00C26F64" w:rsidTr="00553826">
        <w:tc>
          <w:tcPr>
            <w:tcW w:w="851" w:type="dxa"/>
            <w:shd w:val="clear" w:color="auto" w:fill="auto"/>
          </w:tcPr>
          <w:p w:rsidR="00C26F64" w:rsidRPr="00C26F64" w:rsidRDefault="00C26F64" w:rsidP="00C26F64">
            <w:pPr>
              <w:pStyle w:val="a5"/>
              <w:spacing w:after="0" w:line="240" w:lineRule="auto"/>
              <w:ind w:firstLine="567"/>
              <w:jc w:val="both"/>
              <w:rPr>
                <w:rFonts w:ascii="Times New Roman" w:hAnsi="Times New Roman"/>
                <w:sz w:val="28"/>
                <w:szCs w:val="28"/>
              </w:rPr>
            </w:pPr>
            <w:r w:rsidRPr="00C26F64">
              <w:rPr>
                <w:rFonts w:ascii="Times New Roman" w:hAnsi="Times New Roman"/>
                <w:sz w:val="28"/>
                <w:szCs w:val="28"/>
              </w:rPr>
              <w:t>№</w:t>
            </w:r>
          </w:p>
        </w:tc>
        <w:tc>
          <w:tcPr>
            <w:tcW w:w="2410" w:type="dxa"/>
            <w:shd w:val="clear" w:color="auto" w:fill="auto"/>
          </w:tcPr>
          <w:p w:rsidR="00C26F64" w:rsidRPr="00C26F64" w:rsidRDefault="00C26F64" w:rsidP="00C26F64">
            <w:pPr>
              <w:pStyle w:val="a5"/>
              <w:spacing w:after="0" w:line="240" w:lineRule="auto"/>
              <w:ind w:left="-26" w:firstLine="26"/>
              <w:jc w:val="both"/>
              <w:rPr>
                <w:rFonts w:ascii="Times New Roman" w:hAnsi="Times New Roman"/>
                <w:sz w:val="28"/>
                <w:szCs w:val="28"/>
              </w:rPr>
            </w:pPr>
            <w:r w:rsidRPr="00C26F64">
              <w:rPr>
                <w:rFonts w:ascii="Times New Roman" w:hAnsi="Times New Roman"/>
                <w:sz w:val="28"/>
                <w:szCs w:val="28"/>
              </w:rPr>
              <w:t>УДО</w:t>
            </w:r>
          </w:p>
        </w:tc>
        <w:tc>
          <w:tcPr>
            <w:tcW w:w="1701" w:type="dxa"/>
            <w:shd w:val="clear" w:color="auto" w:fill="auto"/>
          </w:tcPr>
          <w:p w:rsidR="00C26F64" w:rsidRPr="00C26F64" w:rsidRDefault="00C26F64" w:rsidP="00C26F64">
            <w:pPr>
              <w:pStyle w:val="a5"/>
              <w:spacing w:after="0" w:line="240" w:lineRule="auto"/>
              <w:ind w:left="0" w:firstLine="51"/>
              <w:jc w:val="both"/>
              <w:rPr>
                <w:rFonts w:ascii="Times New Roman" w:hAnsi="Times New Roman"/>
                <w:sz w:val="28"/>
                <w:szCs w:val="28"/>
              </w:rPr>
            </w:pPr>
            <w:r w:rsidRPr="00C26F64">
              <w:rPr>
                <w:rFonts w:ascii="Times New Roman" w:hAnsi="Times New Roman"/>
                <w:sz w:val="28"/>
                <w:szCs w:val="28"/>
              </w:rPr>
              <w:t>Охват</w:t>
            </w:r>
          </w:p>
        </w:tc>
        <w:tc>
          <w:tcPr>
            <w:tcW w:w="3685" w:type="dxa"/>
            <w:shd w:val="clear" w:color="auto" w:fill="auto"/>
          </w:tcPr>
          <w:p w:rsidR="00C26F64" w:rsidRPr="00C26F64" w:rsidRDefault="00C26F64" w:rsidP="00C26F64">
            <w:pPr>
              <w:pStyle w:val="a5"/>
              <w:spacing w:after="0" w:line="240" w:lineRule="auto"/>
              <w:ind w:left="0"/>
              <w:jc w:val="both"/>
              <w:rPr>
                <w:rFonts w:ascii="Times New Roman" w:hAnsi="Times New Roman"/>
                <w:sz w:val="28"/>
                <w:szCs w:val="28"/>
              </w:rPr>
            </w:pPr>
            <w:r w:rsidRPr="00C26F64">
              <w:rPr>
                <w:rFonts w:ascii="Times New Roman" w:hAnsi="Times New Roman"/>
                <w:sz w:val="28"/>
                <w:szCs w:val="28"/>
              </w:rPr>
              <w:t>Проектная мощность</w:t>
            </w:r>
          </w:p>
        </w:tc>
        <w:tc>
          <w:tcPr>
            <w:tcW w:w="1418" w:type="dxa"/>
            <w:shd w:val="clear" w:color="auto" w:fill="auto"/>
          </w:tcPr>
          <w:p w:rsidR="00C26F64" w:rsidRPr="00C26F64" w:rsidRDefault="00C26F64" w:rsidP="00C26F64">
            <w:pPr>
              <w:pStyle w:val="a5"/>
              <w:spacing w:after="0" w:line="240" w:lineRule="auto"/>
              <w:ind w:left="0"/>
              <w:jc w:val="both"/>
              <w:rPr>
                <w:rFonts w:ascii="Times New Roman" w:hAnsi="Times New Roman"/>
                <w:sz w:val="28"/>
                <w:szCs w:val="28"/>
              </w:rPr>
            </w:pPr>
            <w:r w:rsidRPr="00C26F64">
              <w:rPr>
                <w:rFonts w:ascii="Times New Roman" w:hAnsi="Times New Roman"/>
                <w:sz w:val="28"/>
                <w:szCs w:val="28"/>
              </w:rPr>
              <w:t>Группы</w:t>
            </w:r>
          </w:p>
        </w:tc>
      </w:tr>
      <w:tr w:rsidR="00C26F64" w:rsidRPr="00C26F64" w:rsidTr="00553826">
        <w:tc>
          <w:tcPr>
            <w:tcW w:w="851" w:type="dxa"/>
            <w:shd w:val="clear" w:color="auto" w:fill="auto"/>
          </w:tcPr>
          <w:p w:rsidR="00C26F64" w:rsidRPr="00C26F64" w:rsidRDefault="00C26F64" w:rsidP="00C26F64">
            <w:pPr>
              <w:pStyle w:val="a5"/>
              <w:spacing w:after="0" w:line="240" w:lineRule="auto"/>
              <w:ind w:firstLine="567"/>
              <w:jc w:val="both"/>
              <w:rPr>
                <w:rFonts w:ascii="Times New Roman" w:hAnsi="Times New Roman"/>
                <w:sz w:val="28"/>
                <w:szCs w:val="28"/>
              </w:rPr>
            </w:pPr>
            <w:r w:rsidRPr="00C26F64">
              <w:rPr>
                <w:rFonts w:ascii="Times New Roman" w:hAnsi="Times New Roman"/>
                <w:sz w:val="28"/>
                <w:szCs w:val="28"/>
              </w:rPr>
              <w:t>1</w:t>
            </w:r>
          </w:p>
        </w:tc>
        <w:tc>
          <w:tcPr>
            <w:tcW w:w="2410" w:type="dxa"/>
            <w:shd w:val="clear" w:color="auto" w:fill="auto"/>
          </w:tcPr>
          <w:p w:rsidR="00C26F64" w:rsidRPr="00C26F64" w:rsidRDefault="00C26F64" w:rsidP="00C26F64">
            <w:pPr>
              <w:pStyle w:val="a5"/>
              <w:spacing w:after="0" w:line="240" w:lineRule="auto"/>
              <w:ind w:left="-26" w:firstLine="26"/>
              <w:jc w:val="both"/>
              <w:rPr>
                <w:rFonts w:ascii="Times New Roman" w:hAnsi="Times New Roman"/>
                <w:sz w:val="28"/>
                <w:szCs w:val="28"/>
              </w:rPr>
            </w:pPr>
            <w:r w:rsidRPr="00C26F64">
              <w:rPr>
                <w:rFonts w:ascii="Times New Roman" w:hAnsi="Times New Roman"/>
                <w:sz w:val="28"/>
                <w:szCs w:val="28"/>
              </w:rPr>
              <w:t>МБО ДО ДДТ</w:t>
            </w:r>
          </w:p>
        </w:tc>
        <w:tc>
          <w:tcPr>
            <w:tcW w:w="1701" w:type="dxa"/>
            <w:shd w:val="clear" w:color="auto" w:fill="auto"/>
          </w:tcPr>
          <w:p w:rsidR="00C26F64" w:rsidRPr="00C26F64" w:rsidRDefault="00C26F64" w:rsidP="00C26F64">
            <w:pPr>
              <w:pStyle w:val="a5"/>
              <w:spacing w:after="0" w:line="240" w:lineRule="auto"/>
              <w:ind w:left="0" w:firstLine="51"/>
              <w:jc w:val="both"/>
              <w:rPr>
                <w:rFonts w:ascii="Times New Roman" w:hAnsi="Times New Roman"/>
                <w:sz w:val="28"/>
                <w:szCs w:val="28"/>
              </w:rPr>
            </w:pPr>
            <w:r w:rsidRPr="00C26F64">
              <w:rPr>
                <w:rFonts w:ascii="Times New Roman" w:hAnsi="Times New Roman"/>
                <w:sz w:val="28"/>
                <w:szCs w:val="28"/>
              </w:rPr>
              <w:t>466</w:t>
            </w:r>
          </w:p>
        </w:tc>
        <w:tc>
          <w:tcPr>
            <w:tcW w:w="3685" w:type="dxa"/>
            <w:shd w:val="clear" w:color="auto" w:fill="auto"/>
          </w:tcPr>
          <w:p w:rsidR="00C26F64" w:rsidRPr="00C26F64" w:rsidRDefault="00C26F64" w:rsidP="00C26F64">
            <w:pPr>
              <w:pStyle w:val="a5"/>
              <w:spacing w:after="0" w:line="240" w:lineRule="auto"/>
              <w:ind w:left="0"/>
              <w:jc w:val="both"/>
              <w:rPr>
                <w:rFonts w:ascii="Times New Roman" w:hAnsi="Times New Roman"/>
                <w:sz w:val="28"/>
                <w:szCs w:val="28"/>
              </w:rPr>
            </w:pPr>
            <w:r w:rsidRPr="00C26F64">
              <w:rPr>
                <w:rFonts w:ascii="Times New Roman" w:hAnsi="Times New Roman"/>
                <w:sz w:val="28"/>
                <w:szCs w:val="28"/>
              </w:rPr>
              <w:t>163 (на одну группу)</w:t>
            </w:r>
          </w:p>
        </w:tc>
        <w:tc>
          <w:tcPr>
            <w:tcW w:w="1418" w:type="dxa"/>
            <w:shd w:val="clear" w:color="auto" w:fill="auto"/>
          </w:tcPr>
          <w:p w:rsidR="00C26F64" w:rsidRPr="00C26F64" w:rsidRDefault="00C26F64" w:rsidP="00C26F64">
            <w:pPr>
              <w:pStyle w:val="a5"/>
              <w:spacing w:after="0" w:line="240" w:lineRule="auto"/>
              <w:ind w:left="0"/>
              <w:jc w:val="both"/>
              <w:rPr>
                <w:rFonts w:ascii="Times New Roman" w:hAnsi="Times New Roman"/>
                <w:sz w:val="28"/>
                <w:szCs w:val="28"/>
                <w:lang w:val="en-US"/>
              </w:rPr>
            </w:pPr>
            <w:r w:rsidRPr="00C26F64">
              <w:rPr>
                <w:rFonts w:ascii="Times New Roman" w:hAnsi="Times New Roman"/>
                <w:sz w:val="28"/>
                <w:szCs w:val="28"/>
              </w:rPr>
              <w:t>4</w:t>
            </w:r>
            <w:r w:rsidRPr="00C26F64">
              <w:rPr>
                <w:rFonts w:ascii="Times New Roman" w:hAnsi="Times New Roman"/>
                <w:sz w:val="28"/>
                <w:szCs w:val="28"/>
                <w:lang w:val="en-US"/>
              </w:rPr>
              <w:t>/652</w:t>
            </w:r>
          </w:p>
        </w:tc>
      </w:tr>
      <w:tr w:rsidR="00C26F64" w:rsidRPr="00C26F64" w:rsidTr="00553826">
        <w:tc>
          <w:tcPr>
            <w:tcW w:w="851" w:type="dxa"/>
            <w:shd w:val="clear" w:color="auto" w:fill="auto"/>
          </w:tcPr>
          <w:p w:rsidR="00C26F64" w:rsidRPr="00C26F64" w:rsidRDefault="00C26F64" w:rsidP="00C26F64">
            <w:pPr>
              <w:pStyle w:val="a5"/>
              <w:spacing w:after="0" w:line="240" w:lineRule="auto"/>
              <w:ind w:firstLine="567"/>
              <w:jc w:val="both"/>
              <w:rPr>
                <w:rFonts w:ascii="Times New Roman" w:hAnsi="Times New Roman"/>
                <w:sz w:val="28"/>
                <w:szCs w:val="28"/>
              </w:rPr>
            </w:pPr>
            <w:r w:rsidRPr="00C26F64">
              <w:rPr>
                <w:rFonts w:ascii="Times New Roman" w:hAnsi="Times New Roman"/>
                <w:sz w:val="28"/>
                <w:szCs w:val="28"/>
              </w:rPr>
              <w:t>2</w:t>
            </w:r>
          </w:p>
        </w:tc>
        <w:tc>
          <w:tcPr>
            <w:tcW w:w="2410" w:type="dxa"/>
            <w:shd w:val="clear" w:color="auto" w:fill="auto"/>
          </w:tcPr>
          <w:p w:rsidR="00C26F64" w:rsidRPr="00C26F64" w:rsidRDefault="00C26F64" w:rsidP="00C26F64">
            <w:pPr>
              <w:pStyle w:val="a5"/>
              <w:spacing w:after="0" w:line="240" w:lineRule="auto"/>
              <w:ind w:left="-26" w:firstLine="26"/>
              <w:jc w:val="both"/>
              <w:rPr>
                <w:rFonts w:ascii="Times New Roman" w:hAnsi="Times New Roman"/>
                <w:sz w:val="28"/>
                <w:szCs w:val="28"/>
              </w:rPr>
            </w:pPr>
            <w:r w:rsidRPr="00C26F64">
              <w:rPr>
                <w:rFonts w:ascii="Times New Roman" w:hAnsi="Times New Roman"/>
                <w:sz w:val="28"/>
                <w:szCs w:val="28"/>
              </w:rPr>
              <w:t>МАУ ДО «ЦО»</w:t>
            </w:r>
          </w:p>
        </w:tc>
        <w:tc>
          <w:tcPr>
            <w:tcW w:w="1701" w:type="dxa"/>
            <w:shd w:val="clear" w:color="auto" w:fill="auto"/>
          </w:tcPr>
          <w:p w:rsidR="00C26F64" w:rsidRPr="00C26F64" w:rsidRDefault="00C26F64" w:rsidP="00C26F64">
            <w:pPr>
              <w:pStyle w:val="a5"/>
              <w:spacing w:after="0" w:line="240" w:lineRule="auto"/>
              <w:ind w:left="0" w:firstLine="51"/>
              <w:jc w:val="both"/>
              <w:rPr>
                <w:rFonts w:ascii="Times New Roman" w:hAnsi="Times New Roman"/>
                <w:sz w:val="28"/>
                <w:szCs w:val="28"/>
              </w:rPr>
            </w:pPr>
            <w:r w:rsidRPr="00C26F64">
              <w:rPr>
                <w:rFonts w:ascii="Times New Roman" w:hAnsi="Times New Roman"/>
                <w:sz w:val="28"/>
                <w:szCs w:val="28"/>
              </w:rPr>
              <w:t>314</w:t>
            </w:r>
          </w:p>
        </w:tc>
        <w:tc>
          <w:tcPr>
            <w:tcW w:w="3685" w:type="dxa"/>
            <w:shd w:val="clear" w:color="auto" w:fill="auto"/>
          </w:tcPr>
          <w:p w:rsidR="00C26F64" w:rsidRPr="00C26F64" w:rsidRDefault="00C26F64" w:rsidP="00C26F64">
            <w:pPr>
              <w:pStyle w:val="a5"/>
              <w:spacing w:after="0" w:line="240" w:lineRule="auto"/>
              <w:ind w:left="0"/>
              <w:jc w:val="both"/>
              <w:rPr>
                <w:rFonts w:ascii="Times New Roman" w:hAnsi="Times New Roman"/>
                <w:sz w:val="28"/>
                <w:szCs w:val="28"/>
              </w:rPr>
            </w:pPr>
            <w:r w:rsidRPr="00C26F64">
              <w:rPr>
                <w:rFonts w:ascii="Times New Roman" w:hAnsi="Times New Roman"/>
                <w:sz w:val="28"/>
                <w:szCs w:val="28"/>
              </w:rPr>
              <w:t>91 (на одну группу)</w:t>
            </w:r>
          </w:p>
        </w:tc>
        <w:tc>
          <w:tcPr>
            <w:tcW w:w="1418" w:type="dxa"/>
            <w:shd w:val="clear" w:color="auto" w:fill="auto"/>
          </w:tcPr>
          <w:p w:rsidR="00C26F64" w:rsidRPr="00C26F64" w:rsidRDefault="00C26F64" w:rsidP="00C26F64">
            <w:pPr>
              <w:pStyle w:val="a5"/>
              <w:spacing w:after="0" w:line="240" w:lineRule="auto"/>
              <w:ind w:left="0"/>
              <w:jc w:val="both"/>
              <w:rPr>
                <w:rFonts w:ascii="Times New Roman" w:hAnsi="Times New Roman"/>
                <w:sz w:val="28"/>
                <w:szCs w:val="28"/>
                <w:lang w:val="en-US"/>
              </w:rPr>
            </w:pPr>
            <w:r w:rsidRPr="00C26F64">
              <w:rPr>
                <w:rFonts w:ascii="Times New Roman" w:hAnsi="Times New Roman"/>
                <w:sz w:val="28"/>
                <w:szCs w:val="28"/>
              </w:rPr>
              <w:t>4</w:t>
            </w:r>
            <w:r w:rsidRPr="00C26F64">
              <w:rPr>
                <w:rFonts w:ascii="Times New Roman" w:hAnsi="Times New Roman"/>
                <w:sz w:val="28"/>
                <w:szCs w:val="28"/>
                <w:lang w:val="en-US"/>
              </w:rPr>
              <w:t>/364</w:t>
            </w:r>
          </w:p>
        </w:tc>
      </w:tr>
      <w:tr w:rsidR="00C26F64" w:rsidRPr="00C26F64" w:rsidTr="00553826">
        <w:tc>
          <w:tcPr>
            <w:tcW w:w="851" w:type="dxa"/>
            <w:shd w:val="clear" w:color="auto" w:fill="auto"/>
          </w:tcPr>
          <w:p w:rsidR="00C26F64" w:rsidRPr="00C26F64" w:rsidRDefault="00C26F64" w:rsidP="00C26F64">
            <w:pPr>
              <w:pStyle w:val="a5"/>
              <w:spacing w:after="0" w:line="240" w:lineRule="auto"/>
              <w:ind w:firstLine="567"/>
              <w:jc w:val="both"/>
              <w:rPr>
                <w:rFonts w:ascii="Times New Roman" w:hAnsi="Times New Roman"/>
                <w:sz w:val="28"/>
                <w:szCs w:val="28"/>
              </w:rPr>
            </w:pPr>
            <w:r w:rsidRPr="00C26F64">
              <w:rPr>
                <w:rFonts w:ascii="Times New Roman" w:hAnsi="Times New Roman"/>
                <w:sz w:val="28"/>
                <w:szCs w:val="28"/>
              </w:rPr>
              <w:t>3</w:t>
            </w:r>
          </w:p>
        </w:tc>
        <w:tc>
          <w:tcPr>
            <w:tcW w:w="2410" w:type="dxa"/>
            <w:shd w:val="clear" w:color="auto" w:fill="auto"/>
          </w:tcPr>
          <w:p w:rsidR="00C26F64" w:rsidRPr="00C26F64" w:rsidRDefault="00C26F64" w:rsidP="00C26F64">
            <w:pPr>
              <w:pStyle w:val="a5"/>
              <w:spacing w:after="0" w:line="240" w:lineRule="auto"/>
              <w:ind w:left="-26" w:firstLine="26"/>
              <w:jc w:val="both"/>
              <w:rPr>
                <w:rFonts w:ascii="Times New Roman" w:hAnsi="Times New Roman"/>
                <w:sz w:val="28"/>
                <w:szCs w:val="28"/>
              </w:rPr>
            </w:pPr>
            <w:r w:rsidRPr="00C26F64">
              <w:rPr>
                <w:rFonts w:ascii="Times New Roman" w:hAnsi="Times New Roman"/>
                <w:sz w:val="28"/>
                <w:szCs w:val="28"/>
              </w:rPr>
              <w:t>МБУ ДО ЦРТДЮ</w:t>
            </w:r>
          </w:p>
        </w:tc>
        <w:tc>
          <w:tcPr>
            <w:tcW w:w="1701" w:type="dxa"/>
            <w:shd w:val="clear" w:color="auto" w:fill="auto"/>
          </w:tcPr>
          <w:p w:rsidR="00C26F64" w:rsidRPr="00C26F64" w:rsidRDefault="00C26F64" w:rsidP="00C26F64">
            <w:pPr>
              <w:pStyle w:val="a5"/>
              <w:spacing w:after="0" w:line="240" w:lineRule="auto"/>
              <w:ind w:left="0" w:firstLine="51"/>
              <w:jc w:val="both"/>
              <w:rPr>
                <w:rFonts w:ascii="Times New Roman" w:hAnsi="Times New Roman"/>
                <w:sz w:val="28"/>
                <w:szCs w:val="28"/>
              </w:rPr>
            </w:pPr>
            <w:r w:rsidRPr="00C26F64">
              <w:rPr>
                <w:rFonts w:ascii="Times New Roman" w:hAnsi="Times New Roman"/>
                <w:sz w:val="28"/>
                <w:szCs w:val="28"/>
              </w:rPr>
              <w:t>560</w:t>
            </w:r>
          </w:p>
        </w:tc>
        <w:tc>
          <w:tcPr>
            <w:tcW w:w="3685" w:type="dxa"/>
            <w:shd w:val="clear" w:color="auto" w:fill="auto"/>
          </w:tcPr>
          <w:p w:rsidR="00C26F64" w:rsidRPr="00C26F64" w:rsidRDefault="00C26F64" w:rsidP="00C26F64">
            <w:pPr>
              <w:pStyle w:val="a5"/>
              <w:spacing w:after="0" w:line="240" w:lineRule="auto"/>
              <w:ind w:left="0"/>
              <w:jc w:val="both"/>
              <w:rPr>
                <w:rFonts w:ascii="Times New Roman" w:hAnsi="Times New Roman"/>
                <w:sz w:val="28"/>
                <w:szCs w:val="28"/>
              </w:rPr>
            </w:pPr>
            <w:r w:rsidRPr="00C26F64">
              <w:rPr>
                <w:rFonts w:ascii="Times New Roman" w:hAnsi="Times New Roman"/>
                <w:sz w:val="28"/>
                <w:szCs w:val="28"/>
              </w:rPr>
              <w:t>87 (на одну группу)</w:t>
            </w:r>
          </w:p>
        </w:tc>
        <w:tc>
          <w:tcPr>
            <w:tcW w:w="1418" w:type="dxa"/>
            <w:shd w:val="clear" w:color="auto" w:fill="auto"/>
          </w:tcPr>
          <w:p w:rsidR="00C26F64" w:rsidRPr="00C26F64" w:rsidRDefault="00C26F64" w:rsidP="00C26F64">
            <w:pPr>
              <w:pStyle w:val="a5"/>
              <w:spacing w:after="0" w:line="240" w:lineRule="auto"/>
              <w:ind w:left="0"/>
              <w:jc w:val="both"/>
              <w:rPr>
                <w:rFonts w:ascii="Times New Roman" w:hAnsi="Times New Roman"/>
                <w:sz w:val="28"/>
                <w:szCs w:val="28"/>
                <w:lang w:val="en-US"/>
              </w:rPr>
            </w:pPr>
            <w:r w:rsidRPr="00C26F64">
              <w:rPr>
                <w:rFonts w:ascii="Times New Roman" w:hAnsi="Times New Roman"/>
                <w:sz w:val="28"/>
                <w:szCs w:val="28"/>
              </w:rPr>
              <w:t>6</w:t>
            </w:r>
            <w:r w:rsidRPr="00C26F64">
              <w:rPr>
                <w:rFonts w:ascii="Times New Roman" w:hAnsi="Times New Roman"/>
                <w:sz w:val="28"/>
                <w:szCs w:val="28"/>
                <w:lang w:val="en-US"/>
              </w:rPr>
              <w:t>/522</w:t>
            </w:r>
          </w:p>
        </w:tc>
      </w:tr>
      <w:tr w:rsidR="00C26F64" w:rsidRPr="00C26F64" w:rsidTr="00553826">
        <w:tc>
          <w:tcPr>
            <w:tcW w:w="3261" w:type="dxa"/>
            <w:gridSpan w:val="2"/>
            <w:shd w:val="clear" w:color="auto" w:fill="auto"/>
          </w:tcPr>
          <w:p w:rsidR="00C26F64" w:rsidRPr="00C26F64" w:rsidRDefault="00C26F64" w:rsidP="00C26F64">
            <w:pPr>
              <w:pStyle w:val="a5"/>
              <w:spacing w:after="0" w:line="240" w:lineRule="auto"/>
              <w:ind w:left="1139"/>
              <w:jc w:val="both"/>
              <w:rPr>
                <w:rFonts w:ascii="Times New Roman" w:hAnsi="Times New Roman"/>
                <w:b/>
                <w:sz w:val="28"/>
                <w:szCs w:val="28"/>
              </w:rPr>
            </w:pPr>
            <w:r w:rsidRPr="00C26F64">
              <w:rPr>
                <w:rFonts w:ascii="Times New Roman" w:hAnsi="Times New Roman"/>
                <w:b/>
                <w:sz w:val="28"/>
                <w:szCs w:val="28"/>
              </w:rPr>
              <w:t>Всего:</w:t>
            </w:r>
          </w:p>
        </w:tc>
        <w:tc>
          <w:tcPr>
            <w:tcW w:w="1701" w:type="dxa"/>
            <w:shd w:val="clear" w:color="auto" w:fill="auto"/>
          </w:tcPr>
          <w:p w:rsidR="00C26F64" w:rsidRPr="00C26F64" w:rsidRDefault="00C26F64" w:rsidP="00C26F64">
            <w:pPr>
              <w:pStyle w:val="a5"/>
              <w:spacing w:after="0" w:line="240" w:lineRule="auto"/>
              <w:ind w:left="0" w:firstLine="51"/>
              <w:jc w:val="both"/>
              <w:rPr>
                <w:rFonts w:ascii="Times New Roman" w:hAnsi="Times New Roman"/>
                <w:b/>
                <w:sz w:val="28"/>
                <w:szCs w:val="28"/>
              </w:rPr>
            </w:pPr>
            <w:r w:rsidRPr="00C26F64">
              <w:rPr>
                <w:rFonts w:ascii="Times New Roman" w:hAnsi="Times New Roman"/>
                <w:b/>
                <w:sz w:val="28"/>
                <w:szCs w:val="28"/>
              </w:rPr>
              <w:t>1340</w:t>
            </w:r>
          </w:p>
        </w:tc>
        <w:tc>
          <w:tcPr>
            <w:tcW w:w="3685" w:type="dxa"/>
            <w:shd w:val="clear" w:color="auto" w:fill="auto"/>
          </w:tcPr>
          <w:p w:rsidR="00C26F64" w:rsidRPr="00C26F64" w:rsidRDefault="00C26F64" w:rsidP="00C26F64">
            <w:pPr>
              <w:pStyle w:val="a5"/>
              <w:spacing w:after="0" w:line="240" w:lineRule="auto"/>
              <w:ind w:left="0"/>
              <w:jc w:val="both"/>
              <w:rPr>
                <w:rFonts w:ascii="Times New Roman" w:hAnsi="Times New Roman"/>
                <w:b/>
                <w:sz w:val="28"/>
                <w:szCs w:val="28"/>
              </w:rPr>
            </w:pPr>
            <w:r w:rsidRPr="00C26F64">
              <w:rPr>
                <w:rFonts w:ascii="Times New Roman" w:hAnsi="Times New Roman"/>
                <w:b/>
                <w:sz w:val="28"/>
                <w:szCs w:val="28"/>
              </w:rPr>
              <w:t>341</w:t>
            </w:r>
          </w:p>
        </w:tc>
        <w:tc>
          <w:tcPr>
            <w:tcW w:w="1418" w:type="dxa"/>
            <w:shd w:val="clear" w:color="auto" w:fill="auto"/>
          </w:tcPr>
          <w:p w:rsidR="00C26F64" w:rsidRPr="00C26F64" w:rsidRDefault="00C26F64" w:rsidP="00C26F64">
            <w:pPr>
              <w:pStyle w:val="a5"/>
              <w:spacing w:after="0" w:line="240" w:lineRule="auto"/>
              <w:ind w:left="0"/>
              <w:jc w:val="both"/>
              <w:rPr>
                <w:rFonts w:ascii="Times New Roman" w:hAnsi="Times New Roman"/>
                <w:sz w:val="28"/>
                <w:szCs w:val="28"/>
              </w:rPr>
            </w:pPr>
          </w:p>
        </w:tc>
      </w:tr>
    </w:tbl>
    <w:p w:rsidR="00C26F64" w:rsidRPr="00C26F64" w:rsidRDefault="00C26F64" w:rsidP="00C26F64">
      <w:pPr>
        <w:pStyle w:val="a5"/>
        <w:spacing w:after="0" w:line="240" w:lineRule="auto"/>
        <w:ind w:left="0" w:firstLine="567"/>
        <w:jc w:val="both"/>
        <w:rPr>
          <w:rFonts w:ascii="Times New Roman" w:hAnsi="Times New Roman"/>
          <w:sz w:val="28"/>
          <w:szCs w:val="28"/>
        </w:rPr>
      </w:pPr>
      <w:r w:rsidRPr="00C26F64">
        <w:rPr>
          <w:rFonts w:ascii="Times New Roman" w:hAnsi="Times New Roman"/>
          <w:sz w:val="28"/>
          <w:szCs w:val="28"/>
        </w:rPr>
        <w:t>Цель и показатели федерального проекта «Успех каждого ребенка»</w:t>
      </w:r>
    </w:p>
    <w:p w:rsidR="00C26F64" w:rsidRPr="00C26F64" w:rsidRDefault="00C26F64" w:rsidP="00C26F64">
      <w:pPr>
        <w:pStyle w:val="a5"/>
        <w:spacing w:after="0" w:line="240" w:lineRule="auto"/>
        <w:ind w:left="0" w:firstLine="567"/>
        <w:jc w:val="both"/>
        <w:rPr>
          <w:rFonts w:ascii="Times New Roman" w:hAnsi="Times New Roman"/>
          <w:sz w:val="28"/>
          <w:szCs w:val="28"/>
        </w:rPr>
      </w:pPr>
      <w:r w:rsidRPr="00C26F64">
        <w:rPr>
          <w:rFonts w:ascii="Times New Roman" w:hAnsi="Times New Roman"/>
          <w:sz w:val="28"/>
          <w:szCs w:val="28"/>
        </w:rPr>
        <w:t xml:space="preserve"> </w:t>
      </w:r>
      <w:proofErr w:type="gramStart"/>
      <w:r w:rsidRPr="00C26F64">
        <w:rPr>
          <w:rFonts w:ascii="Times New Roman" w:hAnsi="Times New Roman"/>
          <w:sz w:val="28"/>
          <w:szCs w:val="28"/>
        </w:rPr>
        <w:t>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roofErr w:type="gramEnd"/>
    </w:p>
    <w:p w:rsidR="00C26F64" w:rsidRPr="00C26F64" w:rsidRDefault="00C26F64" w:rsidP="00C26F64">
      <w:pPr>
        <w:pStyle w:val="a5"/>
        <w:spacing w:after="0" w:line="240" w:lineRule="auto"/>
        <w:ind w:left="0" w:firstLine="567"/>
        <w:jc w:val="both"/>
        <w:rPr>
          <w:rFonts w:ascii="Times New Roman" w:hAnsi="Times New Roman"/>
          <w:sz w:val="28"/>
          <w:szCs w:val="28"/>
        </w:rPr>
      </w:pPr>
      <w:r w:rsidRPr="00C26F64">
        <w:rPr>
          <w:rFonts w:ascii="Times New Roman" w:hAnsi="Times New Roman"/>
          <w:sz w:val="28"/>
          <w:szCs w:val="28"/>
        </w:rPr>
        <w:t>Доля детей в возрасте от 5 до 18 лет, охваченных дополнительным образованием, процент 2019- 73%,2020-75%, 2021- 76%, 2022-77%, 2023-78,5%, 2024 – 80%.</w:t>
      </w:r>
    </w:p>
    <w:p w:rsidR="00C26F64" w:rsidRPr="00C26F64" w:rsidRDefault="00C26F64" w:rsidP="00C26F64">
      <w:pPr>
        <w:pStyle w:val="a5"/>
        <w:spacing w:after="0" w:line="240" w:lineRule="auto"/>
        <w:ind w:left="0" w:firstLine="567"/>
        <w:jc w:val="both"/>
        <w:rPr>
          <w:rFonts w:ascii="Times New Roman" w:hAnsi="Times New Roman"/>
          <w:sz w:val="28"/>
          <w:szCs w:val="28"/>
        </w:rPr>
      </w:pPr>
    </w:p>
    <w:p w:rsidR="00C26F64" w:rsidRPr="00C26F64" w:rsidRDefault="00C26F64" w:rsidP="00C26F64">
      <w:pPr>
        <w:pStyle w:val="a5"/>
        <w:spacing w:after="0" w:line="240" w:lineRule="auto"/>
        <w:ind w:left="0" w:firstLine="567"/>
        <w:jc w:val="both"/>
        <w:rPr>
          <w:rFonts w:ascii="Times New Roman" w:hAnsi="Times New Roman"/>
          <w:sz w:val="28"/>
          <w:szCs w:val="28"/>
        </w:rPr>
      </w:pPr>
      <w:r w:rsidRPr="00C26F64">
        <w:rPr>
          <w:rFonts w:ascii="Times New Roman" w:hAnsi="Times New Roman"/>
          <w:sz w:val="28"/>
          <w:szCs w:val="28"/>
        </w:rPr>
        <w:t xml:space="preserve">     Организация обучения детей с ограниченными возможностями здоровья – одна из основных задач муниципальной системы образования. Всего 161 обучающихся с ОВЗ и инвалидностью в общеобразовательных организациях, в учреждениях дошкольного образования - 9 детей-инвалидов.</w:t>
      </w:r>
    </w:p>
    <w:p w:rsidR="00C26F64" w:rsidRPr="00C26F64" w:rsidRDefault="00C26F64" w:rsidP="00C26F64">
      <w:pPr>
        <w:pStyle w:val="a5"/>
        <w:spacing w:after="0" w:line="240" w:lineRule="auto"/>
        <w:ind w:left="0" w:firstLine="567"/>
        <w:jc w:val="both"/>
        <w:rPr>
          <w:rFonts w:ascii="Times New Roman" w:hAnsi="Times New Roman"/>
          <w:sz w:val="28"/>
          <w:szCs w:val="28"/>
        </w:rPr>
      </w:pPr>
      <w:r w:rsidRPr="00C26F64">
        <w:rPr>
          <w:rStyle w:val="c1"/>
          <w:rFonts w:ascii="Times New Roman" w:hAnsi="Times New Roman"/>
          <w:color w:val="000000"/>
          <w:sz w:val="28"/>
          <w:szCs w:val="28"/>
        </w:rPr>
        <w:t xml:space="preserve">     </w:t>
      </w:r>
      <w:r w:rsidRPr="00C26F64">
        <w:rPr>
          <w:rFonts w:ascii="Times New Roman" w:hAnsi="Times New Roman"/>
          <w:sz w:val="28"/>
          <w:szCs w:val="28"/>
        </w:rPr>
        <w:t xml:space="preserve">Таким образом, можно сделать вывод, что в 3-х школах и лицее города не в полном объеме реализованы планы по успеваемости и качеству образования. Так, по результатам Государственной итоговой аттестации получили аттестат за курс основного общего образования 244  (97%) из 252 выпускников, аттестат за курс среднего  общего образования получили 74 (85%) из 87 выпускников. </w:t>
      </w:r>
    </w:p>
    <w:p w:rsidR="00C26F64" w:rsidRPr="00C26F64" w:rsidRDefault="00C26F64" w:rsidP="00C26F64">
      <w:pPr>
        <w:pStyle w:val="a5"/>
        <w:spacing w:after="0" w:line="240" w:lineRule="auto"/>
        <w:ind w:left="0" w:firstLine="567"/>
        <w:jc w:val="both"/>
        <w:rPr>
          <w:rFonts w:ascii="Times New Roman" w:hAnsi="Times New Roman"/>
          <w:sz w:val="28"/>
          <w:szCs w:val="28"/>
        </w:rPr>
      </w:pPr>
      <w:r w:rsidRPr="00C26F64">
        <w:rPr>
          <w:rFonts w:ascii="Times New Roman" w:hAnsi="Times New Roman"/>
          <w:sz w:val="28"/>
          <w:szCs w:val="28"/>
        </w:rPr>
        <w:t xml:space="preserve">А также отмечается не системная работа с высокомотивированными учащимися, которая выражается в не соответствии количества заявленным кандидатам и с конечными результатами. «За успехи в обучении» окончили школу с медалью 2 выпускника (лицей -2). Поступили в ВУЗ всего  26% выпускников 11 классов ОО города, поступили в учреждения СПО  74% выпускников 11 классов.  </w:t>
      </w:r>
    </w:p>
    <w:p w:rsidR="00C26F64" w:rsidRPr="00C26F64" w:rsidRDefault="00C26F64" w:rsidP="00C26F64">
      <w:pPr>
        <w:pStyle w:val="a5"/>
        <w:spacing w:after="0" w:line="240" w:lineRule="auto"/>
        <w:ind w:left="0" w:firstLine="567"/>
        <w:jc w:val="both"/>
        <w:rPr>
          <w:rStyle w:val="c1"/>
          <w:rFonts w:ascii="Times New Roman" w:hAnsi="Times New Roman"/>
          <w:color w:val="000000"/>
          <w:sz w:val="28"/>
          <w:szCs w:val="28"/>
        </w:rPr>
      </w:pPr>
      <w:r w:rsidRPr="00C26F64">
        <w:rPr>
          <w:rFonts w:ascii="Times New Roman" w:hAnsi="Times New Roman"/>
          <w:sz w:val="28"/>
          <w:szCs w:val="28"/>
        </w:rPr>
        <w:t xml:space="preserve">     В дошкольных учреждениях сохраняется количество воспитанников на 10%, находящихся в необоснованных длительных «отпусках», что говорит  о неэффективной работе по </w:t>
      </w:r>
      <w:r w:rsidRPr="00C26F64">
        <w:rPr>
          <w:rStyle w:val="c1"/>
          <w:rFonts w:ascii="Times New Roman" w:hAnsi="Times New Roman"/>
          <w:color w:val="000000"/>
          <w:sz w:val="28"/>
          <w:szCs w:val="28"/>
        </w:rPr>
        <w:t xml:space="preserve">комплектованию детей. Руководителям рекомендуется взять на исполнение и контроль работу в электронной системе АИС. </w:t>
      </w:r>
    </w:p>
    <w:p w:rsidR="00C26F64" w:rsidRPr="00C26F64" w:rsidRDefault="00C26F64" w:rsidP="00C26F64">
      <w:pPr>
        <w:pStyle w:val="a5"/>
        <w:spacing w:after="0" w:line="240" w:lineRule="auto"/>
        <w:ind w:left="0" w:firstLine="567"/>
        <w:jc w:val="both"/>
        <w:rPr>
          <w:rFonts w:ascii="Times New Roman" w:hAnsi="Times New Roman"/>
          <w:sz w:val="28"/>
          <w:szCs w:val="28"/>
        </w:rPr>
      </w:pPr>
      <w:r w:rsidRPr="00C26F64">
        <w:rPr>
          <w:rStyle w:val="c1"/>
          <w:rFonts w:ascii="Times New Roman" w:hAnsi="Times New Roman"/>
          <w:color w:val="000000"/>
          <w:sz w:val="28"/>
          <w:szCs w:val="28"/>
        </w:rPr>
        <w:t xml:space="preserve">     </w:t>
      </w:r>
    </w:p>
    <w:p w:rsidR="00C26F64" w:rsidRPr="00C26F64" w:rsidRDefault="00C26F64" w:rsidP="00C26F64">
      <w:pPr>
        <w:pStyle w:val="a5"/>
        <w:numPr>
          <w:ilvl w:val="0"/>
          <w:numId w:val="12"/>
        </w:numPr>
        <w:spacing w:after="0" w:line="240" w:lineRule="auto"/>
        <w:jc w:val="center"/>
        <w:rPr>
          <w:rFonts w:ascii="Times New Roman" w:hAnsi="Times New Roman"/>
          <w:b/>
          <w:sz w:val="28"/>
          <w:szCs w:val="28"/>
        </w:rPr>
      </w:pPr>
      <w:r w:rsidRPr="00C26F64">
        <w:rPr>
          <w:rFonts w:ascii="Times New Roman" w:hAnsi="Times New Roman"/>
          <w:b/>
          <w:sz w:val="28"/>
          <w:szCs w:val="28"/>
        </w:rPr>
        <w:lastRenderedPageBreak/>
        <w:t>Организация кадровой работы и повышения профессионального уровня педагогических работников</w:t>
      </w:r>
    </w:p>
    <w:p w:rsidR="00C26F64" w:rsidRPr="00C26F64" w:rsidRDefault="00C26F64" w:rsidP="00C26F64">
      <w:pPr>
        <w:pStyle w:val="a5"/>
        <w:spacing w:after="0" w:line="240" w:lineRule="auto"/>
        <w:ind w:left="0"/>
        <w:jc w:val="both"/>
        <w:rPr>
          <w:rFonts w:ascii="Times New Roman" w:hAnsi="Times New Roman"/>
          <w:sz w:val="28"/>
          <w:szCs w:val="28"/>
        </w:rPr>
      </w:pPr>
      <w:r w:rsidRPr="00C26F64">
        <w:rPr>
          <w:rFonts w:ascii="Times New Roman" w:hAnsi="Times New Roman"/>
          <w:sz w:val="28"/>
          <w:szCs w:val="28"/>
        </w:rPr>
        <w:t xml:space="preserve">     В 2022 году произошла смена руководителей в 6 (40%) образовательных учреждениях города: МБДОУ «Малышок», «Мишутка», «</w:t>
      </w:r>
      <w:proofErr w:type="spellStart"/>
      <w:r w:rsidRPr="00C26F64">
        <w:rPr>
          <w:rFonts w:ascii="Times New Roman" w:hAnsi="Times New Roman"/>
          <w:sz w:val="28"/>
          <w:szCs w:val="28"/>
        </w:rPr>
        <w:t>Дюймовочка</w:t>
      </w:r>
      <w:proofErr w:type="spellEnd"/>
      <w:r w:rsidRPr="00C26F64">
        <w:rPr>
          <w:rFonts w:ascii="Times New Roman" w:hAnsi="Times New Roman"/>
          <w:sz w:val="28"/>
          <w:szCs w:val="28"/>
        </w:rPr>
        <w:t xml:space="preserve">», «Сказка», МБОУ СОШ №1 и 3. </w:t>
      </w:r>
      <w:r w:rsidRPr="00C26F64">
        <w:rPr>
          <w:rFonts w:ascii="Times New Roman" w:hAnsi="Times New Roman"/>
          <w:color w:val="000000"/>
          <w:sz w:val="28"/>
          <w:szCs w:val="28"/>
        </w:rPr>
        <w:t>В соответствии с требованиями законодательства все назначенные на должность руководителя в 2023 году проходят процедуру аттестации на соответствие занимаемой должности.</w:t>
      </w:r>
    </w:p>
    <w:p w:rsidR="00C26F64" w:rsidRPr="00C26F64" w:rsidRDefault="00C26F64" w:rsidP="00C26F64">
      <w:pPr>
        <w:pStyle w:val="a5"/>
        <w:spacing w:after="0" w:line="240" w:lineRule="auto"/>
        <w:ind w:left="0"/>
        <w:jc w:val="both"/>
        <w:rPr>
          <w:rFonts w:ascii="Times New Roman" w:hAnsi="Times New Roman"/>
          <w:sz w:val="28"/>
          <w:szCs w:val="28"/>
        </w:rPr>
      </w:pPr>
      <w:r w:rsidRPr="00C26F64">
        <w:rPr>
          <w:rFonts w:ascii="Times New Roman" w:hAnsi="Times New Roman"/>
          <w:sz w:val="28"/>
          <w:szCs w:val="28"/>
        </w:rPr>
        <w:t xml:space="preserve">     </w:t>
      </w:r>
      <w:proofErr w:type="gramStart"/>
      <w:r w:rsidRPr="00C26F64">
        <w:rPr>
          <w:rFonts w:ascii="Times New Roman" w:hAnsi="Times New Roman"/>
          <w:sz w:val="28"/>
          <w:szCs w:val="28"/>
        </w:rPr>
        <w:t xml:space="preserve">В системе дошкольного образования работает 131 педагогических работников: 3 чел. моложе 25 лет, 10 чел. моложе 30 лет, 19 чел. моложе 35 лет, 29 чел. моложе 40 лет, 45 чел. моложе 50 лет, 22 чел. моложе 60 лет, 3 чел. старше 65 лет. </w:t>
      </w:r>
      <w:proofErr w:type="gramEnd"/>
    </w:p>
    <w:p w:rsidR="00C26F64" w:rsidRPr="00C26F64" w:rsidRDefault="00C26F64" w:rsidP="00C26F64">
      <w:pPr>
        <w:pStyle w:val="a5"/>
        <w:spacing w:after="0" w:line="240" w:lineRule="auto"/>
        <w:ind w:left="0" w:firstLine="284"/>
        <w:jc w:val="both"/>
        <w:rPr>
          <w:rFonts w:ascii="Times New Roman" w:hAnsi="Times New Roman"/>
          <w:sz w:val="28"/>
          <w:szCs w:val="28"/>
        </w:rPr>
      </w:pPr>
      <w:r w:rsidRPr="00C26F64">
        <w:rPr>
          <w:rFonts w:ascii="Times New Roman" w:hAnsi="Times New Roman"/>
          <w:sz w:val="28"/>
          <w:szCs w:val="28"/>
        </w:rPr>
        <w:t xml:space="preserve">Квалификационный уровень педагогов дошкольных образовательных учреждений является определяющим фактором для уровня профессионального мастерства каждого педагога. </w:t>
      </w:r>
    </w:p>
    <w:p w:rsidR="00C26F64" w:rsidRPr="00C26F64" w:rsidRDefault="00C26F64" w:rsidP="00C26F64">
      <w:pPr>
        <w:pStyle w:val="a5"/>
        <w:spacing w:after="0" w:line="240" w:lineRule="auto"/>
        <w:ind w:left="0" w:firstLine="284"/>
        <w:jc w:val="both"/>
        <w:rPr>
          <w:rFonts w:ascii="Times New Roman" w:hAnsi="Times New Roman"/>
          <w:sz w:val="28"/>
          <w:szCs w:val="28"/>
        </w:rPr>
      </w:pPr>
      <w:r w:rsidRPr="00C26F64">
        <w:rPr>
          <w:rFonts w:ascii="Times New Roman" w:hAnsi="Times New Roman"/>
          <w:sz w:val="28"/>
          <w:szCs w:val="28"/>
        </w:rPr>
        <w:t>По квалификационной категории с 2021 по 2022 год число педагогов с высшей квалификацией уменьшилось, 7(%) педагогов с высшей квалификацией, число педагогов с первой квалификационной категорией уменьшилось - 13 (%), соответствие занимаемой должности имеет 4.</w:t>
      </w:r>
    </w:p>
    <w:p w:rsidR="00C26F64" w:rsidRPr="00C26F64" w:rsidRDefault="00C26F64" w:rsidP="00C26F64">
      <w:pPr>
        <w:pStyle w:val="a5"/>
        <w:spacing w:after="0" w:line="240" w:lineRule="auto"/>
        <w:ind w:left="0" w:firstLine="284"/>
        <w:jc w:val="both"/>
        <w:rPr>
          <w:rFonts w:ascii="Times New Roman" w:hAnsi="Times New Roman"/>
          <w:sz w:val="28"/>
          <w:szCs w:val="28"/>
        </w:rPr>
      </w:pPr>
      <w:r w:rsidRPr="00C26F64">
        <w:rPr>
          <w:rFonts w:ascii="Times New Roman" w:hAnsi="Times New Roman"/>
          <w:sz w:val="28"/>
          <w:szCs w:val="28"/>
        </w:rPr>
        <w:t>Количество педагогов дошкольных образовательных организаций, имеющих педагогический стаж до 1 года всего 6 чел., до 5 лет – 20 чел., до 10 лет – 28 чел., до 15 лет – 19 чел., до 19 лет – 15 чел., до 24 лет – 6 чел., более 25 лет – 37 чел.</w:t>
      </w:r>
    </w:p>
    <w:p w:rsidR="00C26F64" w:rsidRPr="00C26F64" w:rsidRDefault="00C26F64" w:rsidP="00C26F64">
      <w:pPr>
        <w:pStyle w:val="a5"/>
        <w:spacing w:after="0" w:line="240" w:lineRule="auto"/>
        <w:ind w:left="0"/>
        <w:jc w:val="both"/>
        <w:rPr>
          <w:rFonts w:ascii="Times New Roman" w:hAnsi="Times New Roman"/>
          <w:sz w:val="28"/>
          <w:szCs w:val="28"/>
        </w:rPr>
      </w:pPr>
      <w:r w:rsidRPr="00C26F64">
        <w:rPr>
          <w:rFonts w:ascii="Times New Roman" w:hAnsi="Times New Roman"/>
          <w:sz w:val="28"/>
          <w:szCs w:val="28"/>
        </w:rPr>
        <w:t xml:space="preserve">     В системе школьного образования города работают 251 педагогических работников. </w:t>
      </w:r>
    </w:p>
    <w:p w:rsidR="00C26F64" w:rsidRPr="00C26F64" w:rsidRDefault="00C26F64" w:rsidP="00C26F64">
      <w:pPr>
        <w:pStyle w:val="a5"/>
        <w:spacing w:after="0" w:line="240" w:lineRule="auto"/>
        <w:ind w:left="0" w:firstLine="284"/>
        <w:jc w:val="both"/>
        <w:rPr>
          <w:rFonts w:ascii="Times New Roman" w:hAnsi="Times New Roman"/>
          <w:sz w:val="28"/>
          <w:szCs w:val="28"/>
        </w:rPr>
      </w:pPr>
      <w:r w:rsidRPr="00C26F64">
        <w:rPr>
          <w:rFonts w:ascii="Times New Roman" w:hAnsi="Times New Roman"/>
          <w:sz w:val="28"/>
          <w:szCs w:val="28"/>
        </w:rPr>
        <w:t xml:space="preserve">Основной контингент педагогов образовательных организаций составляют педагоги от 36 до 40 лет 52 человека (20,72%). Наименьшее количество педагогов 17 человек составляют педагоги старше 65 лет (6,77%). В 2021-2022 </w:t>
      </w:r>
      <w:proofErr w:type="spellStart"/>
      <w:r w:rsidRPr="00C26F64">
        <w:rPr>
          <w:rFonts w:ascii="Times New Roman" w:hAnsi="Times New Roman"/>
          <w:sz w:val="28"/>
          <w:szCs w:val="28"/>
        </w:rPr>
        <w:t>уч</w:t>
      </w:r>
      <w:proofErr w:type="gramStart"/>
      <w:r w:rsidRPr="00C26F64">
        <w:rPr>
          <w:rFonts w:ascii="Times New Roman" w:hAnsi="Times New Roman"/>
          <w:sz w:val="28"/>
          <w:szCs w:val="28"/>
        </w:rPr>
        <w:t>.г</w:t>
      </w:r>
      <w:proofErr w:type="gramEnd"/>
      <w:r w:rsidRPr="00C26F64">
        <w:rPr>
          <w:rFonts w:ascii="Times New Roman" w:hAnsi="Times New Roman"/>
          <w:sz w:val="28"/>
          <w:szCs w:val="28"/>
        </w:rPr>
        <w:t>оду</w:t>
      </w:r>
      <w:proofErr w:type="spellEnd"/>
      <w:r w:rsidRPr="00C26F64">
        <w:rPr>
          <w:rFonts w:ascii="Times New Roman" w:hAnsi="Times New Roman"/>
          <w:sz w:val="28"/>
          <w:szCs w:val="28"/>
        </w:rPr>
        <w:t xml:space="preserve"> по сравнению с 2020-2021 учебным годом, увеличилось на 39% количество молодых педагогов.</w:t>
      </w:r>
    </w:p>
    <w:p w:rsidR="00C26F64" w:rsidRPr="00C26F64" w:rsidRDefault="00C26F64" w:rsidP="00C26F64">
      <w:pPr>
        <w:pStyle w:val="a5"/>
        <w:spacing w:after="0" w:line="240" w:lineRule="auto"/>
        <w:ind w:left="0" w:firstLine="284"/>
        <w:jc w:val="both"/>
        <w:rPr>
          <w:rFonts w:ascii="Times New Roman" w:hAnsi="Times New Roman"/>
          <w:sz w:val="28"/>
          <w:szCs w:val="28"/>
        </w:rPr>
      </w:pPr>
      <w:r w:rsidRPr="00C26F64">
        <w:rPr>
          <w:rFonts w:ascii="Times New Roman" w:hAnsi="Times New Roman"/>
          <w:sz w:val="28"/>
          <w:szCs w:val="28"/>
        </w:rPr>
        <w:t>Число педагогов-мужчин с 14,41% (2021) повысилось на 17,13% (2022). Процентное соотношение педагогов-женщин составляет с 85,59% по 82,87%.</w:t>
      </w:r>
    </w:p>
    <w:p w:rsidR="00C26F64" w:rsidRPr="00C26F64" w:rsidRDefault="00C26F64" w:rsidP="00C26F64">
      <w:pPr>
        <w:pStyle w:val="a5"/>
        <w:spacing w:after="0" w:line="240" w:lineRule="auto"/>
        <w:ind w:left="0"/>
        <w:jc w:val="both"/>
        <w:rPr>
          <w:rFonts w:ascii="Times New Roman" w:hAnsi="Times New Roman"/>
          <w:sz w:val="28"/>
          <w:szCs w:val="28"/>
        </w:rPr>
      </w:pPr>
      <w:r w:rsidRPr="00C26F64">
        <w:rPr>
          <w:rFonts w:ascii="Times New Roman" w:hAnsi="Times New Roman"/>
          <w:sz w:val="28"/>
          <w:szCs w:val="28"/>
        </w:rPr>
        <w:t xml:space="preserve">     Среди 251 члена педагогического состава высшее педагогическое образование в 2021-2022 учебном году составило 81,27%, что на 2,74% выше в сравнение с 2020-2021 учебным годом.  </w:t>
      </w:r>
    </w:p>
    <w:p w:rsidR="00C26F64" w:rsidRPr="00C26F64" w:rsidRDefault="00C26F64" w:rsidP="00C26F64">
      <w:pPr>
        <w:pStyle w:val="a5"/>
        <w:spacing w:after="0" w:line="240" w:lineRule="auto"/>
        <w:ind w:left="0" w:firstLine="284"/>
        <w:jc w:val="both"/>
        <w:rPr>
          <w:rFonts w:ascii="Times New Roman" w:hAnsi="Times New Roman"/>
          <w:sz w:val="28"/>
          <w:szCs w:val="28"/>
        </w:rPr>
      </w:pPr>
      <w:r w:rsidRPr="00C26F64">
        <w:rPr>
          <w:rFonts w:ascii="Times New Roman" w:hAnsi="Times New Roman"/>
          <w:sz w:val="28"/>
          <w:szCs w:val="28"/>
        </w:rPr>
        <w:t>В результате анализа уровня образования педагогов выявлено, что более половины педагогов имеют высшее педагогическое образование 204 чел., что составляет 81,27 % от общего количества педагогов, 40 чел. имеют среднее педагогическое образование, что составляет 15,94%. С непедагогическим образованием работают 4 чел., что составляет 1,59%. Без профессионального образования 3 чел (1,2%).</w:t>
      </w:r>
    </w:p>
    <w:p w:rsidR="00C26F64" w:rsidRPr="00C26F64" w:rsidRDefault="00C26F64" w:rsidP="00C26F64">
      <w:pPr>
        <w:pStyle w:val="a5"/>
        <w:spacing w:after="0" w:line="240" w:lineRule="auto"/>
        <w:ind w:left="0" w:firstLine="284"/>
        <w:jc w:val="both"/>
        <w:rPr>
          <w:rFonts w:ascii="Times New Roman" w:hAnsi="Times New Roman"/>
          <w:sz w:val="28"/>
          <w:szCs w:val="28"/>
        </w:rPr>
      </w:pPr>
      <w:r w:rsidRPr="00C26F64">
        <w:rPr>
          <w:rFonts w:ascii="Times New Roman" w:hAnsi="Times New Roman"/>
          <w:sz w:val="28"/>
          <w:szCs w:val="28"/>
        </w:rPr>
        <w:t xml:space="preserve">Квалификационный уровень педагогов ОО является определяющим фактором для уровня профессионального мастерства каждого педагога. </w:t>
      </w:r>
      <w:proofErr w:type="gramStart"/>
      <w:r w:rsidRPr="00C26F64">
        <w:rPr>
          <w:rFonts w:ascii="Times New Roman" w:hAnsi="Times New Roman"/>
          <w:sz w:val="28"/>
          <w:szCs w:val="28"/>
        </w:rPr>
        <w:t>В ходе анализа выявлено, что педагогов с первой категорией составляет наибольшее количество – 83 чел. (33,07%), с высшей категорией – 80 чел. (31,87%), соответствуют занимаемой должности 23 чел.(9,16%), без категории работают 65 чел., что составляет 25,9%. Увеличение числа учителей без категории объясняется тем, что в нынешнем учебном году коллектив пополнился молодыми специалистами.</w:t>
      </w:r>
      <w:proofErr w:type="gramEnd"/>
    </w:p>
    <w:p w:rsidR="00C26F64" w:rsidRPr="00C26F64" w:rsidRDefault="00C26F64" w:rsidP="00C26F64">
      <w:pPr>
        <w:pStyle w:val="a5"/>
        <w:spacing w:after="0" w:line="240" w:lineRule="auto"/>
        <w:ind w:left="0" w:firstLine="284"/>
        <w:jc w:val="both"/>
        <w:rPr>
          <w:rFonts w:ascii="Times New Roman" w:hAnsi="Times New Roman"/>
          <w:sz w:val="28"/>
          <w:szCs w:val="28"/>
        </w:rPr>
      </w:pPr>
      <w:r w:rsidRPr="00C26F64">
        <w:rPr>
          <w:rFonts w:ascii="Times New Roman" w:hAnsi="Times New Roman"/>
          <w:sz w:val="28"/>
          <w:szCs w:val="28"/>
        </w:rPr>
        <w:lastRenderedPageBreak/>
        <w:t xml:space="preserve">Педагогическом </w:t>
      </w:r>
      <w:proofErr w:type="gramStart"/>
      <w:r w:rsidRPr="00C26F64">
        <w:rPr>
          <w:rFonts w:ascii="Times New Roman" w:hAnsi="Times New Roman"/>
          <w:sz w:val="28"/>
          <w:szCs w:val="28"/>
        </w:rPr>
        <w:t>коллективе</w:t>
      </w:r>
      <w:proofErr w:type="gramEnd"/>
      <w:r w:rsidRPr="00C26F64">
        <w:rPr>
          <w:rFonts w:ascii="Times New Roman" w:hAnsi="Times New Roman"/>
          <w:sz w:val="28"/>
          <w:szCs w:val="28"/>
        </w:rPr>
        <w:t xml:space="preserve"> высокий процент составляет учителя - </w:t>
      </w:r>
      <w:proofErr w:type="spellStart"/>
      <w:r w:rsidRPr="00C26F64">
        <w:rPr>
          <w:rFonts w:ascii="Times New Roman" w:hAnsi="Times New Roman"/>
          <w:sz w:val="28"/>
          <w:szCs w:val="28"/>
        </w:rPr>
        <w:t>стажисты</w:t>
      </w:r>
      <w:proofErr w:type="spellEnd"/>
      <w:r w:rsidRPr="00C26F64">
        <w:rPr>
          <w:rFonts w:ascii="Times New Roman" w:hAnsi="Times New Roman"/>
          <w:sz w:val="28"/>
          <w:szCs w:val="28"/>
        </w:rPr>
        <w:t xml:space="preserve"> - 26,69%,  наблюдается снижение числа педагогов со средним стажем (6-10, 11-15, 16-19, 20-24 лет).</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color w:val="000000"/>
          <w:sz w:val="28"/>
          <w:szCs w:val="28"/>
          <w:shd w:val="clear" w:color="auto" w:fill="FFFFFF"/>
        </w:rPr>
        <w:t xml:space="preserve">     </w:t>
      </w:r>
      <w:r w:rsidRPr="00C26F64">
        <w:rPr>
          <w:rFonts w:ascii="Times New Roman" w:hAnsi="Times New Roman"/>
          <w:sz w:val="28"/>
          <w:szCs w:val="28"/>
        </w:rPr>
        <w:t xml:space="preserve">В 2022 году педагогов учреждений дополнительного образования всего 44 человек. С 2018 по 2022 годы количество педагогов уменьшилось. Педагогов с высшим образованием 24 (54,5%), со средним специальным образованием 18 (41%) и начально-профессиональным 2 (4,5%). </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     По квалификационной категории - 7 (15%) педагогов имеют высшую квалификационную категорию, первой квалификационной категории 13 (29%) педагогов, соответствие занимаемой должности имеют 4 (9,0%) педагога, без категории 20 (45%). </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   Стаж работы педагогов:  до 3 лет 13 педагогов, от 3 до 5 лет 2 педагога, от 5 до 10 лет 7 педагога, от 10 лет до 15 лет 5 педагога, </w:t>
      </w:r>
      <w:proofErr w:type="gramStart"/>
      <w:r w:rsidRPr="00C26F64">
        <w:rPr>
          <w:rFonts w:ascii="Times New Roman" w:hAnsi="Times New Roman"/>
          <w:sz w:val="28"/>
          <w:szCs w:val="28"/>
        </w:rPr>
        <w:t>от</w:t>
      </w:r>
      <w:proofErr w:type="gramEnd"/>
      <w:r w:rsidRPr="00C26F64">
        <w:rPr>
          <w:rFonts w:ascii="Times New Roman" w:hAnsi="Times New Roman"/>
          <w:sz w:val="28"/>
          <w:szCs w:val="28"/>
        </w:rPr>
        <w:t xml:space="preserve"> 15 </w:t>
      </w:r>
      <w:proofErr w:type="gramStart"/>
      <w:r w:rsidRPr="00C26F64">
        <w:rPr>
          <w:rFonts w:ascii="Times New Roman" w:hAnsi="Times New Roman"/>
          <w:sz w:val="28"/>
          <w:szCs w:val="28"/>
        </w:rPr>
        <w:t>до</w:t>
      </w:r>
      <w:proofErr w:type="gramEnd"/>
      <w:r w:rsidRPr="00C26F64">
        <w:rPr>
          <w:rFonts w:ascii="Times New Roman" w:hAnsi="Times New Roman"/>
          <w:sz w:val="28"/>
          <w:szCs w:val="28"/>
        </w:rPr>
        <w:t xml:space="preserve"> 20 лет 3 педагога, старше 20 лет 14 педагогов.</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     Современные реформы в образовании требуют от педагога необходимость пополнения личного портфолио. Утверждение </w:t>
      </w:r>
      <w:proofErr w:type="spellStart"/>
      <w:r w:rsidRPr="00C26F64">
        <w:rPr>
          <w:rFonts w:ascii="Times New Roman" w:hAnsi="Times New Roman"/>
          <w:sz w:val="28"/>
          <w:szCs w:val="28"/>
        </w:rPr>
        <w:t>К.Д.Ушинского</w:t>
      </w:r>
      <w:proofErr w:type="spellEnd"/>
      <w:r w:rsidRPr="00C26F64">
        <w:rPr>
          <w:rFonts w:ascii="Times New Roman" w:hAnsi="Times New Roman"/>
          <w:sz w:val="28"/>
          <w:szCs w:val="28"/>
        </w:rPr>
        <w:t xml:space="preserve"> о том, что учитель живет до тех пор, пока учится, в современных условиях приобретает особое значение.  Педагог, ориентированный на профессиональный рост, стремится заявить о себе широкой общественности с целью повышения педагогического мастерства и распространения опыта своей работы.</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      Среди педагогов мужчин в 2022 году на республиканском конкурсе «Лучший педагог-мужчина образовательного учреждения – 2022» приняли участие 2 </w:t>
      </w:r>
      <w:proofErr w:type="gramStart"/>
      <w:r w:rsidRPr="00C26F64">
        <w:rPr>
          <w:rFonts w:ascii="Times New Roman" w:hAnsi="Times New Roman"/>
          <w:sz w:val="28"/>
          <w:szCs w:val="28"/>
        </w:rPr>
        <w:t>педагога-мужчин</w:t>
      </w:r>
      <w:proofErr w:type="gramEnd"/>
      <w:r w:rsidRPr="00C26F64">
        <w:rPr>
          <w:rFonts w:ascii="Times New Roman" w:hAnsi="Times New Roman"/>
          <w:sz w:val="28"/>
          <w:szCs w:val="28"/>
        </w:rPr>
        <w:t xml:space="preserve"> из нашего города: </w:t>
      </w:r>
      <w:proofErr w:type="spellStart"/>
      <w:r w:rsidRPr="00C26F64">
        <w:rPr>
          <w:rFonts w:ascii="Times New Roman" w:hAnsi="Times New Roman"/>
          <w:sz w:val="28"/>
          <w:szCs w:val="28"/>
        </w:rPr>
        <w:t>Хомушку</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Маадыр</w:t>
      </w:r>
      <w:proofErr w:type="spellEnd"/>
      <w:r w:rsidRPr="00C26F64">
        <w:rPr>
          <w:rFonts w:ascii="Times New Roman" w:hAnsi="Times New Roman"/>
          <w:sz w:val="28"/>
          <w:szCs w:val="28"/>
        </w:rPr>
        <w:t xml:space="preserve"> Биче-</w:t>
      </w:r>
      <w:proofErr w:type="spellStart"/>
      <w:r w:rsidRPr="00C26F64">
        <w:rPr>
          <w:rFonts w:ascii="Times New Roman" w:hAnsi="Times New Roman"/>
          <w:sz w:val="28"/>
          <w:szCs w:val="28"/>
        </w:rPr>
        <w:t>оолович</w:t>
      </w:r>
      <w:proofErr w:type="spellEnd"/>
      <w:r w:rsidRPr="00C26F64">
        <w:rPr>
          <w:rFonts w:ascii="Times New Roman" w:hAnsi="Times New Roman"/>
          <w:sz w:val="28"/>
          <w:szCs w:val="28"/>
        </w:rPr>
        <w:t xml:space="preserve">, учитель МАОО Лицей </w:t>
      </w:r>
      <w:proofErr w:type="spellStart"/>
      <w:r w:rsidRPr="00C26F64">
        <w:rPr>
          <w:rFonts w:ascii="Times New Roman" w:hAnsi="Times New Roman"/>
          <w:sz w:val="28"/>
          <w:szCs w:val="28"/>
        </w:rPr>
        <w:t>Олчей</w:t>
      </w:r>
      <w:proofErr w:type="spellEnd"/>
      <w:r w:rsidRPr="00C26F64">
        <w:rPr>
          <w:rFonts w:ascii="Times New Roman" w:hAnsi="Times New Roman"/>
          <w:sz w:val="28"/>
          <w:szCs w:val="28"/>
        </w:rPr>
        <w:t xml:space="preserve"> - победитель муниципального этапа в номинации «Наставник», </w:t>
      </w:r>
      <w:proofErr w:type="spellStart"/>
      <w:r w:rsidRPr="00C26F64">
        <w:rPr>
          <w:rFonts w:ascii="Times New Roman" w:hAnsi="Times New Roman"/>
          <w:sz w:val="28"/>
          <w:szCs w:val="28"/>
        </w:rPr>
        <w:t>Салчак</w:t>
      </w:r>
      <w:proofErr w:type="spellEnd"/>
      <w:r w:rsidRPr="00C26F64">
        <w:rPr>
          <w:rFonts w:ascii="Times New Roman" w:hAnsi="Times New Roman"/>
          <w:sz w:val="28"/>
          <w:szCs w:val="28"/>
        </w:rPr>
        <w:t xml:space="preserve"> Юрий Сергеевич, учитель МБОУ СОШ №1 – победитель муниципального этапа в номинации «Лидер».</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       В 2022 года в </w:t>
      </w:r>
      <w:proofErr w:type="spellStart"/>
      <w:r w:rsidRPr="00C26F64">
        <w:rPr>
          <w:rFonts w:ascii="Times New Roman" w:hAnsi="Times New Roman"/>
          <w:sz w:val="28"/>
          <w:szCs w:val="28"/>
        </w:rPr>
        <w:t>пгт</w:t>
      </w:r>
      <w:proofErr w:type="gramStart"/>
      <w:r w:rsidRPr="00C26F64">
        <w:rPr>
          <w:rFonts w:ascii="Times New Roman" w:hAnsi="Times New Roman"/>
          <w:sz w:val="28"/>
          <w:szCs w:val="28"/>
        </w:rPr>
        <w:t>.К</w:t>
      </w:r>
      <w:proofErr w:type="gramEnd"/>
      <w:r w:rsidRPr="00C26F64">
        <w:rPr>
          <w:rFonts w:ascii="Times New Roman" w:hAnsi="Times New Roman"/>
          <w:sz w:val="28"/>
          <w:szCs w:val="28"/>
        </w:rPr>
        <w:t>аа-Хем</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Кызылского</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кожууна</w:t>
      </w:r>
      <w:proofErr w:type="spellEnd"/>
      <w:r w:rsidRPr="00C26F64">
        <w:rPr>
          <w:rFonts w:ascii="Times New Roman" w:hAnsi="Times New Roman"/>
          <w:sz w:val="28"/>
          <w:szCs w:val="28"/>
        </w:rPr>
        <w:t xml:space="preserve"> сборная команда педагогов-мужчин </w:t>
      </w:r>
      <w:proofErr w:type="spellStart"/>
      <w:r w:rsidRPr="00C26F64">
        <w:rPr>
          <w:rFonts w:ascii="Times New Roman" w:hAnsi="Times New Roman"/>
          <w:sz w:val="28"/>
          <w:szCs w:val="28"/>
        </w:rPr>
        <w:t>г.Ак-Довурака</w:t>
      </w:r>
      <w:proofErr w:type="spellEnd"/>
      <w:r w:rsidRPr="00C26F64">
        <w:rPr>
          <w:rFonts w:ascii="Times New Roman" w:hAnsi="Times New Roman"/>
          <w:sz w:val="28"/>
          <w:szCs w:val="28"/>
        </w:rPr>
        <w:t xml:space="preserve"> приняла участие в VI Спартакиаде, посвященной Году новых решений в Туве и Году культурного наследия России, и заняла 3 место из 16 команд.</w:t>
      </w:r>
    </w:p>
    <w:p w:rsidR="00C26F64" w:rsidRPr="00C26F64" w:rsidRDefault="00C26F64" w:rsidP="00C26F64">
      <w:pPr>
        <w:spacing w:after="0" w:line="240" w:lineRule="auto"/>
        <w:jc w:val="both"/>
        <w:rPr>
          <w:rFonts w:ascii="Times New Roman" w:hAnsi="Times New Roman"/>
          <w:b/>
          <w:sz w:val="28"/>
          <w:szCs w:val="28"/>
        </w:rPr>
      </w:pPr>
      <w:r w:rsidRPr="00C26F64">
        <w:rPr>
          <w:rFonts w:ascii="Times New Roman" w:hAnsi="Times New Roman"/>
          <w:sz w:val="28"/>
          <w:szCs w:val="28"/>
        </w:rPr>
        <w:t xml:space="preserve">      По итогам муниципального этапа конкурса профессионального мастерства «Учитель года»:</w:t>
      </w:r>
    </w:p>
    <w:p w:rsidR="00C26F64" w:rsidRPr="00C26F64" w:rsidRDefault="00C26F64" w:rsidP="00C26F64">
      <w:pPr>
        <w:spacing w:after="0" w:line="240" w:lineRule="auto"/>
        <w:jc w:val="center"/>
        <w:rPr>
          <w:rFonts w:ascii="Times New Roman" w:hAnsi="Times New Roman"/>
          <w:b/>
          <w:sz w:val="28"/>
          <w:szCs w:val="28"/>
        </w:rPr>
      </w:pPr>
      <w:r w:rsidRPr="00C26F64">
        <w:rPr>
          <w:rFonts w:ascii="Times New Roman" w:hAnsi="Times New Roman"/>
          <w:b/>
          <w:sz w:val="28"/>
          <w:szCs w:val="28"/>
        </w:rPr>
        <w:t>Муниципальный этап республиканского конкурса «Учитель года – 2022»</w:t>
      </w:r>
    </w:p>
    <w:tbl>
      <w:tblPr>
        <w:tblW w:w="82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
        <w:gridCol w:w="1938"/>
        <w:gridCol w:w="2941"/>
        <w:gridCol w:w="2941"/>
      </w:tblGrid>
      <w:tr w:rsidR="00C26F64" w:rsidRPr="00C26F64" w:rsidTr="00553826">
        <w:trPr>
          <w:cantSplit/>
          <w:trHeight w:val="4761"/>
          <w:jc w:val="center"/>
        </w:trPr>
        <w:tc>
          <w:tcPr>
            <w:tcW w:w="438" w:type="dxa"/>
            <w:tcBorders>
              <w:top w:val="single" w:sz="4" w:space="0" w:color="auto"/>
              <w:left w:val="single" w:sz="4" w:space="0" w:color="auto"/>
              <w:bottom w:val="single" w:sz="4" w:space="0" w:color="auto"/>
              <w:right w:val="single" w:sz="4" w:space="0" w:color="auto"/>
            </w:tcBorders>
            <w:vAlign w:val="center"/>
          </w:tcPr>
          <w:p w:rsidR="00C26F64" w:rsidRPr="00C26F64" w:rsidRDefault="00C26F64" w:rsidP="00C26F64">
            <w:pPr>
              <w:spacing w:after="0" w:line="240" w:lineRule="auto"/>
              <w:jc w:val="both"/>
              <w:rPr>
                <w:rFonts w:ascii="Times New Roman" w:hAnsi="Times New Roman"/>
                <w:b/>
                <w:sz w:val="28"/>
                <w:szCs w:val="28"/>
              </w:rPr>
            </w:pPr>
            <w:r w:rsidRPr="00C26F64">
              <w:rPr>
                <w:rFonts w:ascii="Times New Roman" w:hAnsi="Times New Roman"/>
                <w:b/>
                <w:sz w:val="28"/>
                <w:szCs w:val="28"/>
              </w:rPr>
              <w:lastRenderedPageBreak/>
              <w:t>№</w:t>
            </w:r>
          </w:p>
        </w:tc>
        <w:tc>
          <w:tcPr>
            <w:tcW w:w="1938" w:type="dxa"/>
            <w:tcBorders>
              <w:top w:val="single" w:sz="4" w:space="0" w:color="auto"/>
              <w:left w:val="single" w:sz="4" w:space="0" w:color="auto"/>
              <w:bottom w:val="single" w:sz="4" w:space="0" w:color="auto"/>
              <w:right w:val="single" w:sz="4" w:space="0" w:color="auto"/>
              <w:tl2br w:val="single" w:sz="4" w:space="0" w:color="auto"/>
            </w:tcBorders>
          </w:tcPr>
          <w:p w:rsidR="00C26F64" w:rsidRPr="00C26F64" w:rsidRDefault="00C26F64" w:rsidP="00C26F64">
            <w:pPr>
              <w:spacing w:after="0" w:line="240" w:lineRule="auto"/>
              <w:jc w:val="both"/>
              <w:rPr>
                <w:rFonts w:ascii="Times New Roman" w:hAnsi="Times New Roman"/>
                <w:b/>
                <w:sz w:val="28"/>
                <w:szCs w:val="28"/>
              </w:rPr>
            </w:pPr>
          </w:p>
          <w:p w:rsidR="00C26F64" w:rsidRPr="00C26F64" w:rsidRDefault="00C26F64" w:rsidP="00C26F64">
            <w:pPr>
              <w:spacing w:after="0" w:line="240" w:lineRule="auto"/>
              <w:jc w:val="both"/>
              <w:rPr>
                <w:rFonts w:ascii="Times New Roman" w:hAnsi="Times New Roman"/>
                <w:b/>
                <w:sz w:val="28"/>
                <w:szCs w:val="28"/>
              </w:rPr>
            </w:pPr>
            <w:r w:rsidRPr="00C26F64">
              <w:rPr>
                <w:rFonts w:ascii="Times New Roman" w:hAnsi="Times New Roman"/>
                <w:b/>
                <w:sz w:val="28"/>
                <w:szCs w:val="28"/>
              </w:rPr>
              <w:t>Критерии оценки</w:t>
            </w:r>
          </w:p>
          <w:p w:rsidR="00C26F64" w:rsidRPr="00C26F64" w:rsidRDefault="00C26F64" w:rsidP="00C26F64">
            <w:pPr>
              <w:spacing w:after="0" w:line="240" w:lineRule="auto"/>
              <w:jc w:val="both"/>
              <w:rPr>
                <w:rFonts w:ascii="Times New Roman" w:hAnsi="Times New Roman"/>
                <w:sz w:val="28"/>
                <w:szCs w:val="28"/>
              </w:rPr>
            </w:pPr>
          </w:p>
          <w:p w:rsidR="00C26F64" w:rsidRPr="00C26F64" w:rsidRDefault="00C26F64" w:rsidP="00C26F64">
            <w:pPr>
              <w:spacing w:after="0" w:line="240" w:lineRule="auto"/>
              <w:jc w:val="both"/>
              <w:rPr>
                <w:rFonts w:ascii="Times New Roman" w:hAnsi="Times New Roman"/>
                <w:sz w:val="28"/>
                <w:szCs w:val="28"/>
              </w:rPr>
            </w:pPr>
          </w:p>
          <w:p w:rsidR="00C26F64" w:rsidRPr="00C26F64" w:rsidRDefault="00C26F64" w:rsidP="00C26F64">
            <w:pPr>
              <w:spacing w:after="0" w:line="240" w:lineRule="auto"/>
              <w:jc w:val="both"/>
              <w:rPr>
                <w:rFonts w:ascii="Times New Roman" w:hAnsi="Times New Roman"/>
                <w:b/>
                <w:sz w:val="28"/>
                <w:szCs w:val="28"/>
              </w:rPr>
            </w:pPr>
          </w:p>
          <w:p w:rsidR="00C26F64" w:rsidRPr="00C26F64" w:rsidRDefault="00C26F64" w:rsidP="00C26F64">
            <w:pPr>
              <w:spacing w:after="0" w:line="240" w:lineRule="auto"/>
              <w:jc w:val="both"/>
              <w:rPr>
                <w:rFonts w:ascii="Times New Roman" w:hAnsi="Times New Roman"/>
                <w:b/>
                <w:sz w:val="28"/>
                <w:szCs w:val="28"/>
              </w:rPr>
            </w:pPr>
          </w:p>
          <w:p w:rsidR="00C26F64" w:rsidRPr="00C26F64" w:rsidRDefault="00C26F64" w:rsidP="00C26F64">
            <w:pPr>
              <w:spacing w:after="0" w:line="240" w:lineRule="auto"/>
              <w:jc w:val="both"/>
              <w:rPr>
                <w:rFonts w:ascii="Times New Roman" w:hAnsi="Times New Roman"/>
                <w:b/>
                <w:sz w:val="28"/>
                <w:szCs w:val="28"/>
              </w:rPr>
            </w:pPr>
          </w:p>
          <w:p w:rsidR="00C26F64" w:rsidRPr="00C26F64" w:rsidRDefault="00C26F64" w:rsidP="00C26F64">
            <w:pPr>
              <w:spacing w:after="0" w:line="240" w:lineRule="auto"/>
              <w:jc w:val="both"/>
              <w:rPr>
                <w:rFonts w:ascii="Times New Roman" w:hAnsi="Times New Roman"/>
                <w:b/>
                <w:sz w:val="28"/>
                <w:szCs w:val="28"/>
              </w:rPr>
            </w:pPr>
          </w:p>
          <w:p w:rsidR="00C26F64" w:rsidRPr="00C26F64" w:rsidRDefault="00C26F64" w:rsidP="00C26F64">
            <w:pPr>
              <w:spacing w:after="0" w:line="240" w:lineRule="auto"/>
              <w:jc w:val="both"/>
              <w:rPr>
                <w:rFonts w:ascii="Times New Roman" w:hAnsi="Times New Roman"/>
                <w:b/>
                <w:sz w:val="28"/>
                <w:szCs w:val="28"/>
              </w:rPr>
            </w:pPr>
          </w:p>
          <w:p w:rsidR="00C26F64" w:rsidRPr="00C26F64" w:rsidRDefault="00C26F64" w:rsidP="00C26F64">
            <w:pPr>
              <w:spacing w:after="0" w:line="240" w:lineRule="auto"/>
              <w:jc w:val="both"/>
              <w:rPr>
                <w:rFonts w:ascii="Times New Roman" w:hAnsi="Times New Roman"/>
                <w:b/>
                <w:sz w:val="28"/>
                <w:szCs w:val="28"/>
              </w:rPr>
            </w:pPr>
          </w:p>
          <w:p w:rsidR="00C26F64" w:rsidRPr="00C26F64" w:rsidRDefault="00C26F64" w:rsidP="00C26F64">
            <w:pPr>
              <w:spacing w:after="0" w:line="240" w:lineRule="auto"/>
              <w:jc w:val="both"/>
              <w:rPr>
                <w:rFonts w:ascii="Times New Roman" w:hAnsi="Times New Roman"/>
                <w:b/>
                <w:sz w:val="28"/>
                <w:szCs w:val="28"/>
              </w:rPr>
            </w:pPr>
          </w:p>
          <w:p w:rsidR="00C26F64" w:rsidRPr="00C26F64" w:rsidRDefault="00C26F64" w:rsidP="00C26F64">
            <w:pPr>
              <w:spacing w:after="0" w:line="240" w:lineRule="auto"/>
              <w:jc w:val="both"/>
              <w:rPr>
                <w:rFonts w:ascii="Times New Roman" w:hAnsi="Times New Roman"/>
                <w:b/>
                <w:sz w:val="28"/>
                <w:szCs w:val="28"/>
              </w:rPr>
            </w:pPr>
          </w:p>
          <w:p w:rsidR="00C26F64" w:rsidRPr="00C26F64" w:rsidRDefault="00C26F64" w:rsidP="00C26F64">
            <w:pPr>
              <w:spacing w:after="0" w:line="240" w:lineRule="auto"/>
              <w:jc w:val="both"/>
              <w:rPr>
                <w:rFonts w:ascii="Times New Roman" w:hAnsi="Times New Roman"/>
                <w:b/>
                <w:sz w:val="28"/>
                <w:szCs w:val="28"/>
              </w:rPr>
            </w:pPr>
            <w:r w:rsidRPr="00C26F64">
              <w:rPr>
                <w:rFonts w:ascii="Times New Roman" w:hAnsi="Times New Roman"/>
                <w:b/>
                <w:sz w:val="28"/>
                <w:szCs w:val="28"/>
              </w:rPr>
              <w:t>ФИО участника</w:t>
            </w:r>
          </w:p>
        </w:tc>
        <w:tc>
          <w:tcPr>
            <w:tcW w:w="2941" w:type="dxa"/>
            <w:tcBorders>
              <w:top w:val="single" w:sz="4" w:space="0" w:color="auto"/>
              <w:left w:val="single" w:sz="4" w:space="0" w:color="auto"/>
              <w:right w:val="single" w:sz="4" w:space="0" w:color="auto"/>
            </w:tcBorders>
            <w:textDirection w:val="btLr"/>
          </w:tcPr>
          <w:p w:rsidR="00C26F64" w:rsidRPr="00C26F64" w:rsidRDefault="00C26F64" w:rsidP="00C26F64">
            <w:pPr>
              <w:spacing w:after="0" w:line="240" w:lineRule="auto"/>
              <w:jc w:val="both"/>
              <w:rPr>
                <w:rFonts w:ascii="Times New Roman" w:hAnsi="Times New Roman"/>
                <w:b/>
                <w:sz w:val="28"/>
                <w:szCs w:val="28"/>
              </w:rPr>
            </w:pPr>
          </w:p>
          <w:p w:rsidR="00C26F64" w:rsidRPr="00C26F64" w:rsidRDefault="00C26F64" w:rsidP="00C26F64">
            <w:pPr>
              <w:spacing w:after="0" w:line="240" w:lineRule="auto"/>
              <w:jc w:val="both"/>
              <w:rPr>
                <w:rFonts w:ascii="Times New Roman" w:hAnsi="Times New Roman"/>
                <w:b/>
                <w:sz w:val="28"/>
                <w:szCs w:val="28"/>
              </w:rPr>
            </w:pPr>
            <w:r w:rsidRPr="00C26F64">
              <w:rPr>
                <w:rFonts w:ascii="Times New Roman" w:hAnsi="Times New Roman"/>
                <w:b/>
                <w:sz w:val="28"/>
                <w:szCs w:val="28"/>
              </w:rPr>
              <w:t>ИТОГИ</w:t>
            </w:r>
          </w:p>
        </w:tc>
        <w:tc>
          <w:tcPr>
            <w:tcW w:w="2941" w:type="dxa"/>
            <w:tcBorders>
              <w:top w:val="single" w:sz="4" w:space="0" w:color="auto"/>
              <w:left w:val="single" w:sz="4" w:space="0" w:color="auto"/>
              <w:right w:val="single" w:sz="4" w:space="0" w:color="auto"/>
            </w:tcBorders>
            <w:textDirection w:val="btLr"/>
          </w:tcPr>
          <w:p w:rsidR="00C26F64" w:rsidRPr="00C26F64" w:rsidRDefault="00C26F64" w:rsidP="00C26F64">
            <w:pPr>
              <w:spacing w:after="0" w:line="240" w:lineRule="auto"/>
              <w:jc w:val="both"/>
              <w:rPr>
                <w:rFonts w:ascii="Times New Roman" w:hAnsi="Times New Roman"/>
                <w:b/>
                <w:sz w:val="28"/>
                <w:szCs w:val="28"/>
              </w:rPr>
            </w:pPr>
            <w:r w:rsidRPr="00C26F64">
              <w:rPr>
                <w:rFonts w:ascii="Times New Roman" w:hAnsi="Times New Roman"/>
                <w:b/>
                <w:sz w:val="28"/>
                <w:szCs w:val="28"/>
              </w:rPr>
              <w:t>ОО</w:t>
            </w:r>
          </w:p>
        </w:tc>
      </w:tr>
      <w:tr w:rsidR="00C26F64" w:rsidRPr="00C26F64" w:rsidTr="00553826">
        <w:trPr>
          <w:trHeight w:val="101"/>
          <w:jc w:val="center"/>
        </w:trPr>
        <w:tc>
          <w:tcPr>
            <w:tcW w:w="438"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1</w:t>
            </w:r>
          </w:p>
        </w:tc>
        <w:tc>
          <w:tcPr>
            <w:tcW w:w="1938"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jc w:val="both"/>
              <w:rPr>
                <w:rFonts w:ascii="Times New Roman" w:hAnsi="Times New Roman"/>
                <w:sz w:val="28"/>
                <w:szCs w:val="28"/>
              </w:rPr>
            </w:pPr>
            <w:proofErr w:type="spellStart"/>
            <w:r w:rsidRPr="00C26F64">
              <w:rPr>
                <w:rFonts w:ascii="Times New Roman" w:hAnsi="Times New Roman"/>
                <w:sz w:val="28"/>
                <w:szCs w:val="28"/>
              </w:rPr>
              <w:t>Улуг-Хаай</w:t>
            </w:r>
            <w:proofErr w:type="spellEnd"/>
            <w:r w:rsidRPr="00C26F64">
              <w:rPr>
                <w:rFonts w:ascii="Times New Roman" w:hAnsi="Times New Roman"/>
                <w:sz w:val="28"/>
                <w:szCs w:val="28"/>
              </w:rPr>
              <w:t xml:space="preserve"> Ш.И.</w:t>
            </w:r>
          </w:p>
        </w:tc>
        <w:tc>
          <w:tcPr>
            <w:tcW w:w="2941"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Победитель</w:t>
            </w:r>
          </w:p>
        </w:tc>
        <w:tc>
          <w:tcPr>
            <w:tcW w:w="2941"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Школа №1</w:t>
            </w:r>
          </w:p>
        </w:tc>
      </w:tr>
      <w:tr w:rsidR="00C26F64" w:rsidRPr="00C26F64" w:rsidTr="00553826">
        <w:trPr>
          <w:jc w:val="center"/>
        </w:trPr>
        <w:tc>
          <w:tcPr>
            <w:tcW w:w="438"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2</w:t>
            </w:r>
          </w:p>
        </w:tc>
        <w:tc>
          <w:tcPr>
            <w:tcW w:w="1938"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jc w:val="both"/>
              <w:rPr>
                <w:rFonts w:ascii="Times New Roman" w:hAnsi="Times New Roman"/>
                <w:sz w:val="28"/>
                <w:szCs w:val="28"/>
              </w:rPr>
            </w:pPr>
            <w:proofErr w:type="spellStart"/>
            <w:r w:rsidRPr="00C26F64">
              <w:rPr>
                <w:rFonts w:ascii="Times New Roman" w:hAnsi="Times New Roman"/>
                <w:sz w:val="28"/>
                <w:szCs w:val="28"/>
              </w:rPr>
              <w:t>Иргит</w:t>
            </w:r>
            <w:proofErr w:type="spellEnd"/>
            <w:r w:rsidRPr="00C26F64">
              <w:rPr>
                <w:rFonts w:ascii="Times New Roman" w:hAnsi="Times New Roman"/>
                <w:sz w:val="28"/>
                <w:szCs w:val="28"/>
              </w:rPr>
              <w:t xml:space="preserve"> Х.К.</w:t>
            </w:r>
          </w:p>
        </w:tc>
        <w:tc>
          <w:tcPr>
            <w:tcW w:w="2941"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Лауреат  </w:t>
            </w:r>
            <w:r w:rsidRPr="00C26F64">
              <w:rPr>
                <w:rFonts w:ascii="Times New Roman" w:hAnsi="Times New Roman"/>
                <w:sz w:val="28"/>
                <w:szCs w:val="28"/>
                <w:lang w:val="en-US"/>
              </w:rPr>
              <w:t xml:space="preserve">III </w:t>
            </w:r>
            <w:r w:rsidRPr="00C26F64">
              <w:rPr>
                <w:rFonts w:ascii="Times New Roman" w:hAnsi="Times New Roman"/>
                <w:sz w:val="28"/>
                <w:szCs w:val="28"/>
              </w:rPr>
              <w:t>степени</w:t>
            </w:r>
          </w:p>
        </w:tc>
        <w:tc>
          <w:tcPr>
            <w:tcW w:w="2941"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Школа №2</w:t>
            </w:r>
          </w:p>
        </w:tc>
      </w:tr>
      <w:tr w:rsidR="00C26F64" w:rsidRPr="00C26F64" w:rsidTr="00553826">
        <w:trPr>
          <w:jc w:val="center"/>
        </w:trPr>
        <w:tc>
          <w:tcPr>
            <w:tcW w:w="438"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3</w:t>
            </w:r>
          </w:p>
        </w:tc>
        <w:tc>
          <w:tcPr>
            <w:tcW w:w="1938"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jc w:val="both"/>
              <w:rPr>
                <w:rFonts w:ascii="Times New Roman" w:hAnsi="Times New Roman"/>
                <w:sz w:val="28"/>
                <w:szCs w:val="28"/>
              </w:rPr>
            </w:pPr>
            <w:proofErr w:type="spellStart"/>
            <w:r w:rsidRPr="00C26F64">
              <w:rPr>
                <w:rFonts w:ascii="Times New Roman" w:hAnsi="Times New Roman"/>
                <w:sz w:val="28"/>
                <w:szCs w:val="28"/>
              </w:rPr>
              <w:t>Куулар</w:t>
            </w:r>
            <w:proofErr w:type="spellEnd"/>
            <w:r w:rsidRPr="00C26F64">
              <w:rPr>
                <w:rFonts w:ascii="Times New Roman" w:hAnsi="Times New Roman"/>
                <w:sz w:val="28"/>
                <w:szCs w:val="28"/>
              </w:rPr>
              <w:t xml:space="preserve"> Ч.А.</w:t>
            </w:r>
          </w:p>
        </w:tc>
        <w:tc>
          <w:tcPr>
            <w:tcW w:w="2941"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Лауреат  </w:t>
            </w:r>
            <w:r w:rsidRPr="00C26F64">
              <w:rPr>
                <w:rFonts w:ascii="Times New Roman" w:hAnsi="Times New Roman"/>
                <w:sz w:val="28"/>
                <w:szCs w:val="28"/>
                <w:lang w:val="en-US"/>
              </w:rPr>
              <w:t xml:space="preserve">I </w:t>
            </w:r>
            <w:r w:rsidRPr="00C26F64">
              <w:rPr>
                <w:rFonts w:ascii="Times New Roman" w:hAnsi="Times New Roman"/>
                <w:sz w:val="28"/>
                <w:szCs w:val="28"/>
              </w:rPr>
              <w:t>степени</w:t>
            </w:r>
          </w:p>
        </w:tc>
        <w:tc>
          <w:tcPr>
            <w:tcW w:w="2941"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Школа №3</w:t>
            </w:r>
          </w:p>
        </w:tc>
      </w:tr>
      <w:tr w:rsidR="00C26F64" w:rsidRPr="00C26F64" w:rsidTr="00553826">
        <w:trPr>
          <w:jc w:val="center"/>
        </w:trPr>
        <w:tc>
          <w:tcPr>
            <w:tcW w:w="438"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4</w:t>
            </w:r>
          </w:p>
        </w:tc>
        <w:tc>
          <w:tcPr>
            <w:tcW w:w="1938"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jc w:val="both"/>
              <w:rPr>
                <w:rFonts w:ascii="Times New Roman" w:hAnsi="Times New Roman"/>
                <w:sz w:val="28"/>
                <w:szCs w:val="28"/>
              </w:rPr>
            </w:pPr>
            <w:proofErr w:type="spellStart"/>
            <w:r w:rsidRPr="00C26F64">
              <w:rPr>
                <w:rFonts w:ascii="Times New Roman" w:hAnsi="Times New Roman"/>
                <w:sz w:val="28"/>
                <w:szCs w:val="28"/>
              </w:rPr>
              <w:t>Ооржак</w:t>
            </w:r>
            <w:proofErr w:type="spellEnd"/>
            <w:r w:rsidRPr="00C26F64">
              <w:rPr>
                <w:rFonts w:ascii="Times New Roman" w:hAnsi="Times New Roman"/>
                <w:sz w:val="28"/>
                <w:szCs w:val="28"/>
              </w:rPr>
              <w:t xml:space="preserve"> О.В.</w:t>
            </w:r>
          </w:p>
        </w:tc>
        <w:tc>
          <w:tcPr>
            <w:tcW w:w="2941"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Лауреат  </w:t>
            </w:r>
            <w:r w:rsidRPr="00C26F64">
              <w:rPr>
                <w:rFonts w:ascii="Times New Roman" w:hAnsi="Times New Roman"/>
                <w:sz w:val="28"/>
                <w:szCs w:val="28"/>
                <w:lang w:val="en-US"/>
              </w:rPr>
              <w:t xml:space="preserve">II </w:t>
            </w:r>
            <w:r w:rsidRPr="00C26F64">
              <w:rPr>
                <w:rFonts w:ascii="Times New Roman" w:hAnsi="Times New Roman"/>
                <w:sz w:val="28"/>
                <w:szCs w:val="28"/>
              </w:rPr>
              <w:t>степени</w:t>
            </w:r>
          </w:p>
        </w:tc>
        <w:tc>
          <w:tcPr>
            <w:tcW w:w="2941"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Лицей</w:t>
            </w:r>
          </w:p>
        </w:tc>
      </w:tr>
    </w:tbl>
    <w:p w:rsidR="00C26F64" w:rsidRPr="00C26F64" w:rsidRDefault="00C26F64" w:rsidP="00C26F64">
      <w:pPr>
        <w:tabs>
          <w:tab w:val="left" w:pos="357"/>
          <w:tab w:val="left" w:pos="449"/>
          <w:tab w:val="center" w:pos="7285"/>
        </w:tabs>
        <w:spacing w:after="0" w:line="240" w:lineRule="auto"/>
        <w:jc w:val="center"/>
        <w:rPr>
          <w:rFonts w:ascii="Times New Roman" w:hAnsi="Times New Roman"/>
          <w:b/>
          <w:noProof/>
          <w:sz w:val="28"/>
          <w:szCs w:val="28"/>
        </w:rPr>
      </w:pPr>
    </w:p>
    <w:p w:rsidR="00C26F64" w:rsidRPr="00C26F64" w:rsidRDefault="00C26F64" w:rsidP="00C26F64">
      <w:pPr>
        <w:tabs>
          <w:tab w:val="left" w:pos="357"/>
          <w:tab w:val="left" w:pos="449"/>
          <w:tab w:val="center" w:pos="7285"/>
        </w:tabs>
        <w:spacing w:after="0" w:line="240" w:lineRule="auto"/>
        <w:jc w:val="center"/>
        <w:rPr>
          <w:rFonts w:ascii="Times New Roman" w:hAnsi="Times New Roman"/>
          <w:b/>
          <w:noProof/>
          <w:sz w:val="28"/>
          <w:szCs w:val="28"/>
        </w:rPr>
      </w:pPr>
    </w:p>
    <w:p w:rsidR="00C26F64" w:rsidRPr="00C26F64" w:rsidRDefault="00C26F64" w:rsidP="00C26F64">
      <w:pPr>
        <w:tabs>
          <w:tab w:val="left" w:pos="357"/>
          <w:tab w:val="left" w:pos="449"/>
          <w:tab w:val="center" w:pos="7285"/>
        </w:tabs>
        <w:spacing w:after="0" w:line="240" w:lineRule="auto"/>
        <w:jc w:val="center"/>
        <w:rPr>
          <w:rFonts w:ascii="Times New Roman" w:hAnsi="Times New Roman"/>
          <w:b/>
          <w:noProof/>
          <w:sz w:val="28"/>
          <w:szCs w:val="28"/>
        </w:rPr>
      </w:pPr>
    </w:p>
    <w:p w:rsidR="00C26F64" w:rsidRPr="00C26F64" w:rsidRDefault="00C26F64" w:rsidP="00C26F64">
      <w:pPr>
        <w:tabs>
          <w:tab w:val="left" w:pos="357"/>
          <w:tab w:val="left" w:pos="449"/>
          <w:tab w:val="center" w:pos="7285"/>
        </w:tabs>
        <w:spacing w:after="0" w:line="240" w:lineRule="auto"/>
        <w:jc w:val="center"/>
        <w:rPr>
          <w:rFonts w:ascii="Times New Roman" w:hAnsi="Times New Roman"/>
          <w:b/>
          <w:sz w:val="28"/>
          <w:szCs w:val="28"/>
        </w:rPr>
      </w:pPr>
      <w:r w:rsidRPr="00C26F64">
        <w:rPr>
          <w:rFonts w:ascii="Times New Roman" w:hAnsi="Times New Roman"/>
          <w:b/>
          <w:noProof/>
          <w:sz w:val="28"/>
          <w:szCs w:val="28"/>
        </w:rPr>
        <w:t>Муниципальный этап республиканского</w:t>
      </w:r>
      <w:r w:rsidRPr="00C26F64">
        <w:rPr>
          <w:rFonts w:ascii="Times New Roman" w:hAnsi="Times New Roman"/>
          <w:b/>
          <w:sz w:val="28"/>
          <w:szCs w:val="28"/>
        </w:rPr>
        <w:t xml:space="preserve"> конкурса «Учитель года – 2022» </w:t>
      </w:r>
    </w:p>
    <w:p w:rsidR="00C26F64" w:rsidRPr="00C26F64" w:rsidRDefault="00C26F64" w:rsidP="00C26F64">
      <w:pPr>
        <w:tabs>
          <w:tab w:val="left" w:pos="357"/>
          <w:tab w:val="left" w:pos="449"/>
          <w:tab w:val="center" w:pos="7285"/>
        </w:tabs>
        <w:spacing w:after="0" w:line="240" w:lineRule="auto"/>
        <w:jc w:val="center"/>
        <w:rPr>
          <w:rFonts w:ascii="Times New Roman" w:hAnsi="Times New Roman"/>
          <w:b/>
          <w:sz w:val="28"/>
          <w:szCs w:val="28"/>
        </w:rPr>
      </w:pPr>
      <w:r w:rsidRPr="00C26F64">
        <w:rPr>
          <w:rFonts w:ascii="Times New Roman" w:hAnsi="Times New Roman"/>
          <w:b/>
          <w:sz w:val="28"/>
          <w:szCs w:val="28"/>
        </w:rPr>
        <w:t>в номинации «Молодой специалист»</w:t>
      </w:r>
    </w:p>
    <w:tbl>
      <w:tblPr>
        <w:tblW w:w="98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
        <w:gridCol w:w="2364"/>
        <w:gridCol w:w="709"/>
        <w:gridCol w:w="709"/>
        <w:gridCol w:w="850"/>
        <w:gridCol w:w="2941"/>
        <w:gridCol w:w="1861"/>
      </w:tblGrid>
      <w:tr w:rsidR="00C26F64" w:rsidRPr="00C26F64" w:rsidTr="00553826">
        <w:trPr>
          <w:cantSplit/>
          <w:trHeight w:val="3457"/>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rsidR="00C26F64" w:rsidRPr="00C26F64" w:rsidRDefault="00C26F64" w:rsidP="00C26F64">
            <w:pPr>
              <w:spacing w:after="0" w:line="240" w:lineRule="auto"/>
              <w:jc w:val="center"/>
              <w:rPr>
                <w:rFonts w:ascii="Times New Roman" w:hAnsi="Times New Roman"/>
                <w:b/>
                <w:sz w:val="28"/>
                <w:szCs w:val="28"/>
              </w:rPr>
            </w:pPr>
            <w:r w:rsidRPr="00C26F64">
              <w:rPr>
                <w:rFonts w:ascii="Times New Roman" w:hAnsi="Times New Roman"/>
                <w:b/>
                <w:sz w:val="28"/>
                <w:szCs w:val="28"/>
              </w:rPr>
              <w:t>№</w:t>
            </w:r>
          </w:p>
        </w:tc>
        <w:tc>
          <w:tcPr>
            <w:tcW w:w="2364" w:type="dxa"/>
            <w:vMerge w:val="restart"/>
            <w:tcBorders>
              <w:top w:val="single" w:sz="4" w:space="0" w:color="auto"/>
              <w:left w:val="single" w:sz="4" w:space="0" w:color="auto"/>
              <w:bottom w:val="single" w:sz="4" w:space="0" w:color="auto"/>
              <w:right w:val="single" w:sz="4" w:space="0" w:color="auto"/>
              <w:tl2br w:val="single" w:sz="4" w:space="0" w:color="auto"/>
            </w:tcBorders>
          </w:tcPr>
          <w:p w:rsidR="00C26F64" w:rsidRPr="00C26F64" w:rsidRDefault="00C26F64" w:rsidP="00C26F64">
            <w:pPr>
              <w:spacing w:after="0" w:line="240" w:lineRule="auto"/>
              <w:rPr>
                <w:rFonts w:ascii="Times New Roman" w:hAnsi="Times New Roman"/>
                <w:b/>
                <w:sz w:val="28"/>
                <w:szCs w:val="28"/>
              </w:rPr>
            </w:pPr>
          </w:p>
          <w:p w:rsidR="00C26F64" w:rsidRPr="00C26F64" w:rsidRDefault="00C26F64" w:rsidP="00C26F64">
            <w:pPr>
              <w:spacing w:after="0" w:line="240" w:lineRule="auto"/>
              <w:jc w:val="right"/>
              <w:rPr>
                <w:rFonts w:ascii="Times New Roman" w:hAnsi="Times New Roman"/>
                <w:b/>
                <w:sz w:val="28"/>
                <w:szCs w:val="28"/>
              </w:rPr>
            </w:pPr>
            <w:r w:rsidRPr="00C26F64">
              <w:rPr>
                <w:rFonts w:ascii="Times New Roman" w:hAnsi="Times New Roman"/>
                <w:b/>
                <w:sz w:val="28"/>
                <w:szCs w:val="28"/>
              </w:rPr>
              <w:t>Критерии оценки</w:t>
            </w:r>
          </w:p>
          <w:p w:rsidR="00C26F64" w:rsidRPr="00C26F64" w:rsidRDefault="00C26F64" w:rsidP="00C26F64">
            <w:pPr>
              <w:spacing w:after="0" w:line="240" w:lineRule="auto"/>
              <w:jc w:val="center"/>
              <w:rPr>
                <w:rFonts w:ascii="Times New Roman" w:hAnsi="Times New Roman"/>
                <w:sz w:val="28"/>
                <w:szCs w:val="28"/>
              </w:rPr>
            </w:pPr>
          </w:p>
          <w:p w:rsidR="00C26F64" w:rsidRPr="00C26F64" w:rsidRDefault="00C26F64" w:rsidP="00C26F64">
            <w:pPr>
              <w:spacing w:after="0" w:line="240" w:lineRule="auto"/>
              <w:rPr>
                <w:rFonts w:ascii="Times New Roman" w:hAnsi="Times New Roman"/>
                <w:sz w:val="28"/>
                <w:szCs w:val="28"/>
              </w:rPr>
            </w:pPr>
          </w:p>
          <w:p w:rsidR="00C26F64" w:rsidRPr="00C26F64" w:rsidRDefault="00C26F64" w:rsidP="00C26F64">
            <w:pPr>
              <w:spacing w:after="0" w:line="240" w:lineRule="auto"/>
              <w:rPr>
                <w:rFonts w:ascii="Times New Roman" w:hAnsi="Times New Roman"/>
                <w:b/>
                <w:sz w:val="28"/>
                <w:szCs w:val="28"/>
              </w:rPr>
            </w:pPr>
          </w:p>
          <w:p w:rsidR="00C26F64" w:rsidRPr="00C26F64" w:rsidRDefault="00C26F64" w:rsidP="00C26F64">
            <w:pPr>
              <w:spacing w:after="0" w:line="240" w:lineRule="auto"/>
              <w:rPr>
                <w:rFonts w:ascii="Times New Roman" w:hAnsi="Times New Roman"/>
                <w:b/>
                <w:sz w:val="28"/>
                <w:szCs w:val="28"/>
              </w:rPr>
            </w:pPr>
          </w:p>
          <w:p w:rsidR="00C26F64" w:rsidRPr="00C26F64" w:rsidRDefault="00C26F64" w:rsidP="00C26F64">
            <w:pPr>
              <w:spacing w:after="0" w:line="240" w:lineRule="auto"/>
              <w:rPr>
                <w:rFonts w:ascii="Times New Roman" w:hAnsi="Times New Roman"/>
                <w:b/>
                <w:sz w:val="28"/>
                <w:szCs w:val="28"/>
              </w:rPr>
            </w:pPr>
          </w:p>
          <w:p w:rsidR="00C26F64" w:rsidRPr="00C26F64" w:rsidRDefault="00C26F64" w:rsidP="00C26F64">
            <w:pPr>
              <w:spacing w:after="0" w:line="240" w:lineRule="auto"/>
              <w:rPr>
                <w:rFonts w:ascii="Times New Roman" w:hAnsi="Times New Roman"/>
                <w:b/>
                <w:sz w:val="28"/>
                <w:szCs w:val="28"/>
              </w:rPr>
            </w:pPr>
          </w:p>
          <w:p w:rsidR="00C26F64" w:rsidRPr="00C26F64" w:rsidRDefault="00C26F64" w:rsidP="00C26F64">
            <w:pPr>
              <w:spacing w:after="0" w:line="240" w:lineRule="auto"/>
              <w:rPr>
                <w:rFonts w:ascii="Times New Roman" w:hAnsi="Times New Roman"/>
                <w:b/>
                <w:sz w:val="28"/>
                <w:szCs w:val="28"/>
              </w:rPr>
            </w:pPr>
          </w:p>
          <w:p w:rsidR="00C26F64" w:rsidRPr="00C26F64" w:rsidRDefault="00C26F64" w:rsidP="00C26F64">
            <w:pPr>
              <w:spacing w:after="0" w:line="240" w:lineRule="auto"/>
              <w:rPr>
                <w:rFonts w:ascii="Times New Roman" w:hAnsi="Times New Roman"/>
                <w:b/>
                <w:sz w:val="28"/>
                <w:szCs w:val="28"/>
              </w:rPr>
            </w:pPr>
          </w:p>
          <w:p w:rsidR="00C26F64" w:rsidRPr="00C26F64" w:rsidRDefault="00C26F64" w:rsidP="00C26F64">
            <w:pPr>
              <w:spacing w:after="0" w:line="240" w:lineRule="auto"/>
              <w:rPr>
                <w:rFonts w:ascii="Times New Roman" w:hAnsi="Times New Roman"/>
                <w:b/>
                <w:sz w:val="28"/>
                <w:szCs w:val="28"/>
              </w:rPr>
            </w:pPr>
          </w:p>
          <w:p w:rsidR="00C26F64" w:rsidRPr="00C26F64" w:rsidRDefault="00C26F64" w:rsidP="00C26F64">
            <w:pPr>
              <w:spacing w:after="0" w:line="240" w:lineRule="auto"/>
              <w:rPr>
                <w:rFonts w:ascii="Times New Roman" w:hAnsi="Times New Roman"/>
                <w:b/>
                <w:sz w:val="28"/>
                <w:szCs w:val="28"/>
              </w:rPr>
            </w:pPr>
          </w:p>
          <w:p w:rsidR="00C26F64" w:rsidRPr="00C26F64" w:rsidRDefault="00C26F64" w:rsidP="00C26F64">
            <w:pPr>
              <w:spacing w:after="0" w:line="240" w:lineRule="auto"/>
              <w:rPr>
                <w:rFonts w:ascii="Times New Roman" w:hAnsi="Times New Roman"/>
                <w:b/>
                <w:sz w:val="28"/>
                <w:szCs w:val="28"/>
              </w:rPr>
            </w:pPr>
            <w:r w:rsidRPr="00C26F64">
              <w:rPr>
                <w:rFonts w:ascii="Times New Roman" w:hAnsi="Times New Roman"/>
                <w:b/>
                <w:sz w:val="28"/>
                <w:szCs w:val="28"/>
              </w:rPr>
              <w:t>ФИО участника</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C26F64" w:rsidRPr="00C26F64" w:rsidRDefault="00C26F64" w:rsidP="00C26F64">
            <w:pPr>
              <w:autoSpaceDE w:val="0"/>
              <w:autoSpaceDN w:val="0"/>
              <w:adjustRightInd w:val="0"/>
              <w:spacing w:after="0" w:line="240" w:lineRule="auto"/>
              <w:ind w:left="113" w:right="113"/>
              <w:rPr>
                <w:rFonts w:ascii="Times New Roman" w:hAnsi="Times New Roman"/>
                <w:sz w:val="28"/>
                <w:szCs w:val="28"/>
              </w:rPr>
            </w:pPr>
            <w:r w:rsidRPr="00C26F64">
              <w:rPr>
                <w:rFonts w:ascii="Times New Roman" w:hAnsi="Times New Roman"/>
                <w:b/>
                <w:bCs/>
                <w:sz w:val="28"/>
                <w:szCs w:val="28"/>
              </w:rPr>
              <w:t>1. Урок</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C26F64" w:rsidRPr="00C26F64" w:rsidRDefault="00C26F64" w:rsidP="00C26F64">
            <w:pPr>
              <w:autoSpaceDE w:val="0"/>
              <w:autoSpaceDN w:val="0"/>
              <w:adjustRightInd w:val="0"/>
              <w:spacing w:after="0" w:line="240" w:lineRule="auto"/>
              <w:ind w:left="113" w:right="113"/>
              <w:rPr>
                <w:rFonts w:ascii="Times New Roman" w:hAnsi="Times New Roman"/>
                <w:sz w:val="28"/>
                <w:szCs w:val="28"/>
              </w:rPr>
            </w:pPr>
            <w:r w:rsidRPr="00C26F64">
              <w:rPr>
                <w:rFonts w:ascii="Times New Roman" w:hAnsi="Times New Roman"/>
                <w:b/>
                <w:bCs/>
                <w:sz w:val="28"/>
                <w:szCs w:val="28"/>
              </w:rPr>
              <w:t>2. Интернет-ресурс</w:t>
            </w:r>
          </w:p>
        </w:tc>
        <w:tc>
          <w:tcPr>
            <w:tcW w:w="850" w:type="dxa"/>
            <w:tcBorders>
              <w:top w:val="single" w:sz="4" w:space="0" w:color="auto"/>
              <w:left w:val="single" w:sz="4" w:space="0" w:color="auto"/>
              <w:right w:val="single" w:sz="4" w:space="0" w:color="auto"/>
            </w:tcBorders>
            <w:textDirection w:val="btLr"/>
          </w:tcPr>
          <w:p w:rsidR="00C26F64" w:rsidRPr="00C26F64" w:rsidRDefault="00C26F64" w:rsidP="00C26F64">
            <w:pPr>
              <w:spacing w:after="0" w:line="240" w:lineRule="auto"/>
              <w:ind w:left="113" w:right="-108"/>
              <w:jc w:val="center"/>
              <w:rPr>
                <w:rFonts w:ascii="Times New Roman" w:hAnsi="Times New Roman"/>
                <w:b/>
                <w:sz w:val="28"/>
                <w:szCs w:val="28"/>
              </w:rPr>
            </w:pPr>
            <w:r w:rsidRPr="00C26F64">
              <w:rPr>
                <w:rFonts w:ascii="Times New Roman" w:hAnsi="Times New Roman"/>
                <w:b/>
                <w:sz w:val="28"/>
                <w:szCs w:val="28"/>
              </w:rPr>
              <w:t>ВСЕГО</w:t>
            </w:r>
          </w:p>
        </w:tc>
        <w:tc>
          <w:tcPr>
            <w:tcW w:w="2941" w:type="dxa"/>
            <w:vMerge w:val="restart"/>
            <w:tcBorders>
              <w:top w:val="single" w:sz="4" w:space="0" w:color="auto"/>
              <w:left w:val="single" w:sz="4" w:space="0" w:color="auto"/>
              <w:right w:val="single" w:sz="4" w:space="0" w:color="auto"/>
            </w:tcBorders>
            <w:textDirection w:val="btLr"/>
          </w:tcPr>
          <w:p w:rsidR="00C26F64" w:rsidRPr="00C26F64" w:rsidRDefault="00C26F64" w:rsidP="00C26F64">
            <w:pPr>
              <w:spacing w:after="0" w:line="240" w:lineRule="auto"/>
              <w:ind w:left="113" w:right="-108"/>
              <w:jc w:val="center"/>
              <w:rPr>
                <w:rFonts w:ascii="Times New Roman" w:hAnsi="Times New Roman"/>
                <w:b/>
                <w:sz w:val="28"/>
                <w:szCs w:val="28"/>
              </w:rPr>
            </w:pPr>
          </w:p>
          <w:p w:rsidR="00C26F64" w:rsidRPr="00C26F64" w:rsidRDefault="00C26F64" w:rsidP="00C26F64">
            <w:pPr>
              <w:spacing w:after="0" w:line="240" w:lineRule="auto"/>
              <w:ind w:left="113" w:right="-108"/>
              <w:jc w:val="center"/>
              <w:rPr>
                <w:rFonts w:ascii="Times New Roman" w:hAnsi="Times New Roman"/>
                <w:b/>
                <w:sz w:val="28"/>
                <w:szCs w:val="28"/>
              </w:rPr>
            </w:pPr>
            <w:r w:rsidRPr="00C26F64">
              <w:rPr>
                <w:rFonts w:ascii="Times New Roman" w:hAnsi="Times New Roman"/>
                <w:b/>
                <w:sz w:val="28"/>
                <w:szCs w:val="28"/>
              </w:rPr>
              <w:t>ИТОГИ</w:t>
            </w:r>
          </w:p>
        </w:tc>
        <w:tc>
          <w:tcPr>
            <w:tcW w:w="1861" w:type="dxa"/>
            <w:vMerge w:val="restart"/>
            <w:tcBorders>
              <w:top w:val="single" w:sz="4" w:space="0" w:color="auto"/>
              <w:left w:val="single" w:sz="4" w:space="0" w:color="auto"/>
              <w:right w:val="single" w:sz="4" w:space="0" w:color="auto"/>
            </w:tcBorders>
            <w:textDirection w:val="btLr"/>
          </w:tcPr>
          <w:p w:rsidR="00C26F64" w:rsidRPr="00C26F64" w:rsidRDefault="00C26F64" w:rsidP="00C26F64">
            <w:pPr>
              <w:spacing w:after="0" w:line="240" w:lineRule="auto"/>
              <w:ind w:left="113" w:right="-108"/>
              <w:jc w:val="center"/>
              <w:rPr>
                <w:rFonts w:ascii="Times New Roman" w:hAnsi="Times New Roman"/>
                <w:b/>
                <w:sz w:val="28"/>
                <w:szCs w:val="28"/>
              </w:rPr>
            </w:pPr>
            <w:r w:rsidRPr="00C26F64">
              <w:rPr>
                <w:rFonts w:ascii="Times New Roman" w:hAnsi="Times New Roman"/>
                <w:b/>
                <w:sz w:val="28"/>
                <w:szCs w:val="28"/>
              </w:rPr>
              <w:t>школа</w:t>
            </w:r>
          </w:p>
        </w:tc>
      </w:tr>
      <w:tr w:rsidR="00C26F64" w:rsidRPr="00C26F64" w:rsidTr="00553826">
        <w:trPr>
          <w:trHeight w:val="417"/>
          <w:jc w:val="center"/>
        </w:trPr>
        <w:tc>
          <w:tcPr>
            <w:tcW w:w="438" w:type="dxa"/>
            <w:vMerge/>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rPr>
                <w:rFonts w:ascii="Times New Roman" w:hAnsi="Times New Roman"/>
                <w:sz w:val="28"/>
                <w:szCs w:val="28"/>
              </w:rPr>
            </w:pPr>
          </w:p>
        </w:tc>
        <w:tc>
          <w:tcPr>
            <w:tcW w:w="2364" w:type="dxa"/>
            <w:vMerge/>
            <w:tcBorders>
              <w:top w:val="single" w:sz="4" w:space="0" w:color="auto"/>
              <w:left w:val="single" w:sz="4" w:space="0" w:color="auto"/>
              <w:bottom w:val="single" w:sz="4" w:space="0" w:color="auto"/>
              <w:right w:val="single" w:sz="4" w:space="0" w:color="auto"/>
              <w:tl2br w:val="single" w:sz="4" w:space="0" w:color="auto"/>
            </w:tcBorders>
          </w:tcPr>
          <w:p w:rsidR="00C26F64" w:rsidRPr="00C26F64" w:rsidRDefault="00C26F64" w:rsidP="00C26F64">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C26F64" w:rsidRPr="00C26F64" w:rsidRDefault="00C26F64" w:rsidP="00C26F64">
            <w:pPr>
              <w:spacing w:after="0" w:line="240" w:lineRule="auto"/>
              <w:jc w:val="center"/>
              <w:rPr>
                <w:rFonts w:ascii="Times New Roman" w:hAnsi="Times New Roman"/>
                <w:b/>
                <w:sz w:val="28"/>
                <w:szCs w:val="28"/>
              </w:rPr>
            </w:pPr>
            <w:r w:rsidRPr="00C26F64">
              <w:rPr>
                <w:rFonts w:ascii="Times New Roman" w:hAnsi="Times New Roman"/>
                <w:b/>
                <w:sz w:val="28"/>
                <w:szCs w:val="28"/>
              </w:rPr>
              <w:t>0-60</w:t>
            </w:r>
          </w:p>
        </w:tc>
        <w:tc>
          <w:tcPr>
            <w:tcW w:w="709" w:type="dxa"/>
            <w:tcBorders>
              <w:top w:val="single" w:sz="4" w:space="0" w:color="auto"/>
              <w:left w:val="single" w:sz="4" w:space="0" w:color="auto"/>
              <w:bottom w:val="single" w:sz="4" w:space="0" w:color="auto"/>
              <w:right w:val="single" w:sz="4" w:space="0" w:color="auto"/>
            </w:tcBorders>
            <w:vAlign w:val="center"/>
          </w:tcPr>
          <w:p w:rsidR="00C26F64" w:rsidRPr="00C26F64" w:rsidRDefault="00C26F64" w:rsidP="00C26F64">
            <w:pPr>
              <w:spacing w:after="0" w:line="240" w:lineRule="auto"/>
              <w:jc w:val="center"/>
              <w:rPr>
                <w:rFonts w:ascii="Times New Roman" w:hAnsi="Times New Roman"/>
                <w:b/>
                <w:sz w:val="28"/>
                <w:szCs w:val="28"/>
              </w:rPr>
            </w:pPr>
            <w:r w:rsidRPr="00C26F64">
              <w:rPr>
                <w:rFonts w:ascii="Times New Roman" w:hAnsi="Times New Roman"/>
                <w:b/>
                <w:sz w:val="28"/>
                <w:szCs w:val="28"/>
              </w:rPr>
              <w:t>0-10</w:t>
            </w:r>
          </w:p>
        </w:tc>
        <w:tc>
          <w:tcPr>
            <w:tcW w:w="850" w:type="dxa"/>
            <w:tcBorders>
              <w:left w:val="single" w:sz="4" w:space="0" w:color="auto"/>
              <w:bottom w:val="single" w:sz="4" w:space="0" w:color="auto"/>
              <w:right w:val="single" w:sz="4" w:space="0" w:color="auto"/>
            </w:tcBorders>
          </w:tcPr>
          <w:p w:rsidR="00C26F64" w:rsidRPr="00C26F64" w:rsidRDefault="00C26F64" w:rsidP="00C26F64">
            <w:pPr>
              <w:spacing w:after="0" w:line="240" w:lineRule="auto"/>
              <w:jc w:val="center"/>
              <w:rPr>
                <w:rFonts w:ascii="Times New Roman" w:hAnsi="Times New Roman"/>
                <w:b/>
                <w:sz w:val="28"/>
                <w:szCs w:val="28"/>
              </w:rPr>
            </w:pPr>
            <w:r w:rsidRPr="00C26F64">
              <w:rPr>
                <w:rFonts w:ascii="Times New Roman" w:hAnsi="Times New Roman"/>
                <w:b/>
                <w:sz w:val="28"/>
                <w:szCs w:val="28"/>
              </w:rPr>
              <w:t>0-70</w:t>
            </w:r>
          </w:p>
        </w:tc>
        <w:tc>
          <w:tcPr>
            <w:tcW w:w="2941" w:type="dxa"/>
            <w:vMerge/>
            <w:tcBorders>
              <w:left w:val="single" w:sz="4" w:space="0" w:color="auto"/>
              <w:bottom w:val="single" w:sz="4" w:space="0" w:color="auto"/>
              <w:right w:val="single" w:sz="4" w:space="0" w:color="auto"/>
            </w:tcBorders>
          </w:tcPr>
          <w:p w:rsidR="00C26F64" w:rsidRPr="00C26F64" w:rsidRDefault="00C26F64" w:rsidP="00C26F64">
            <w:pPr>
              <w:spacing w:after="0" w:line="240" w:lineRule="auto"/>
              <w:jc w:val="center"/>
              <w:rPr>
                <w:rFonts w:ascii="Times New Roman" w:hAnsi="Times New Roman"/>
                <w:b/>
                <w:sz w:val="28"/>
                <w:szCs w:val="28"/>
              </w:rPr>
            </w:pPr>
          </w:p>
        </w:tc>
        <w:tc>
          <w:tcPr>
            <w:tcW w:w="1861" w:type="dxa"/>
            <w:vMerge/>
            <w:tcBorders>
              <w:left w:val="single" w:sz="4" w:space="0" w:color="auto"/>
              <w:bottom w:val="single" w:sz="4" w:space="0" w:color="auto"/>
              <w:right w:val="single" w:sz="4" w:space="0" w:color="auto"/>
            </w:tcBorders>
          </w:tcPr>
          <w:p w:rsidR="00C26F64" w:rsidRPr="00C26F64" w:rsidRDefault="00C26F64" w:rsidP="00C26F64">
            <w:pPr>
              <w:spacing w:after="0" w:line="240" w:lineRule="auto"/>
              <w:jc w:val="center"/>
              <w:rPr>
                <w:rFonts w:ascii="Times New Roman" w:hAnsi="Times New Roman"/>
                <w:b/>
                <w:sz w:val="28"/>
                <w:szCs w:val="28"/>
              </w:rPr>
            </w:pPr>
          </w:p>
        </w:tc>
      </w:tr>
      <w:tr w:rsidR="00C26F64" w:rsidRPr="00C26F64" w:rsidTr="00553826">
        <w:trPr>
          <w:trHeight w:val="101"/>
          <w:jc w:val="center"/>
        </w:trPr>
        <w:tc>
          <w:tcPr>
            <w:tcW w:w="438"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rPr>
                <w:rFonts w:ascii="Times New Roman" w:hAnsi="Times New Roman"/>
                <w:sz w:val="28"/>
                <w:szCs w:val="28"/>
              </w:rPr>
            </w:pPr>
            <w:r w:rsidRPr="00C26F64">
              <w:rPr>
                <w:rFonts w:ascii="Times New Roman" w:hAnsi="Times New Roman"/>
                <w:sz w:val="28"/>
                <w:szCs w:val="28"/>
              </w:rPr>
              <w:t>1</w:t>
            </w:r>
          </w:p>
        </w:tc>
        <w:tc>
          <w:tcPr>
            <w:tcW w:w="2364"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rPr>
                <w:rFonts w:ascii="Times New Roman" w:hAnsi="Times New Roman"/>
                <w:sz w:val="28"/>
                <w:szCs w:val="28"/>
              </w:rPr>
            </w:pPr>
            <w:proofErr w:type="spellStart"/>
            <w:r w:rsidRPr="00C26F64">
              <w:rPr>
                <w:rFonts w:ascii="Times New Roman" w:hAnsi="Times New Roman"/>
                <w:sz w:val="28"/>
                <w:szCs w:val="28"/>
              </w:rPr>
              <w:t>Ловандай</w:t>
            </w:r>
            <w:proofErr w:type="spellEnd"/>
            <w:r w:rsidRPr="00C26F64">
              <w:rPr>
                <w:rFonts w:ascii="Times New Roman" w:hAnsi="Times New Roman"/>
                <w:sz w:val="28"/>
                <w:szCs w:val="28"/>
              </w:rPr>
              <w:t xml:space="preserve"> Ч.М.</w:t>
            </w:r>
          </w:p>
        </w:tc>
        <w:tc>
          <w:tcPr>
            <w:tcW w:w="709" w:type="dxa"/>
            <w:tcBorders>
              <w:top w:val="single" w:sz="4" w:space="0" w:color="auto"/>
              <w:left w:val="single" w:sz="4" w:space="0" w:color="auto"/>
              <w:bottom w:val="single" w:sz="4" w:space="0" w:color="auto"/>
              <w:right w:val="single" w:sz="4" w:space="0" w:color="auto"/>
            </w:tcBorders>
            <w:vAlign w:val="center"/>
          </w:tcPr>
          <w:p w:rsidR="00C26F64" w:rsidRPr="00C26F64" w:rsidRDefault="00C26F64" w:rsidP="00C26F64">
            <w:pPr>
              <w:spacing w:after="0" w:line="240" w:lineRule="auto"/>
              <w:rPr>
                <w:rFonts w:ascii="Times New Roman" w:hAnsi="Times New Roman"/>
                <w:sz w:val="28"/>
                <w:szCs w:val="28"/>
              </w:rPr>
            </w:pPr>
            <w:r w:rsidRPr="00C26F64">
              <w:rPr>
                <w:rFonts w:ascii="Times New Roman" w:hAnsi="Times New Roman"/>
                <w:sz w:val="28"/>
                <w:szCs w:val="28"/>
              </w:rPr>
              <w:t>44,1</w:t>
            </w:r>
          </w:p>
        </w:tc>
        <w:tc>
          <w:tcPr>
            <w:tcW w:w="709" w:type="dxa"/>
            <w:tcBorders>
              <w:top w:val="single" w:sz="4" w:space="0" w:color="auto"/>
              <w:left w:val="single" w:sz="4" w:space="0" w:color="auto"/>
              <w:bottom w:val="single" w:sz="4" w:space="0" w:color="auto"/>
              <w:right w:val="single" w:sz="4" w:space="0" w:color="auto"/>
            </w:tcBorders>
            <w:vAlign w:val="center"/>
          </w:tcPr>
          <w:p w:rsidR="00C26F64" w:rsidRPr="00C26F64" w:rsidRDefault="00C26F64" w:rsidP="00C26F64">
            <w:pPr>
              <w:spacing w:after="0" w:line="240" w:lineRule="auto"/>
              <w:rPr>
                <w:rFonts w:ascii="Times New Roman" w:hAnsi="Times New Roman"/>
                <w:sz w:val="28"/>
                <w:szCs w:val="28"/>
              </w:rPr>
            </w:pPr>
            <w:r w:rsidRPr="00C26F64">
              <w:rPr>
                <w:rFonts w:ascii="Times New Roman" w:hAnsi="Times New Roman"/>
                <w:sz w:val="28"/>
                <w:szCs w:val="28"/>
              </w:rPr>
              <w:t>9,2</w:t>
            </w:r>
          </w:p>
        </w:tc>
        <w:tc>
          <w:tcPr>
            <w:tcW w:w="850"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rPr>
                <w:rFonts w:ascii="Times New Roman" w:hAnsi="Times New Roman"/>
                <w:sz w:val="28"/>
                <w:szCs w:val="28"/>
              </w:rPr>
            </w:pPr>
            <w:r w:rsidRPr="00C26F64">
              <w:rPr>
                <w:rFonts w:ascii="Times New Roman" w:hAnsi="Times New Roman"/>
                <w:sz w:val="28"/>
                <w:szCs w:val="28"/>
              </w:rPr>
              <w:t>53,3</w:t>
            </w:r>
          </w:p>
        </w:tc>
        <w:tc>
          <w:tcPr>
            <w:tcW w:w="2941"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rPr>
                <w:rFonts w:ascii="Times New Roman" w:hAnsi="Times New Roman"/>
                <w:sz w:val="28"/>
                <w:szCs w:val="28"/>
              </w:rPr>
            </w:pPr>
            <w:r w:rsidRPr="00C26F64">
              <w:rPr>
                <w:rFonts w:ascii="Times New Roman" w:hAnsi="Times New Roman"/>
                <w:sz w:val="28"/>
                <w:szCs w:val="28"/>
              </w:rPr>
              <w:t xml:space="preserve">Лауреат  </w:t>
            </w:r>
            <w:r w:rsidRPr="00C26F64">
              <w:rPr>
                <w:rFonts w:ascii="Times New Roman" w:hAnsi="Times New Roman"/>
                <w:sz w:val="28"/>
                <w:szCs w:val="28"/>
                <w:lang w:val="en-US"/>
              </w:rPr>
              <w:t xml:space="preserve">I </w:t>
            </w:r>
            <w:r w:rsidRPr="00C26F64">
              <w:rPr>
                <w:rFonts w:ascii="Times New Roman" w:hAnsi="Times New Roman"/>
                <w:sz w:val="28"/>
                <w:szCs w:val="28"/>
              </w:rPr>
              <w:t>степени</w:t>
            </w:r>
          </w:p>
        </w:tc>
        <w:tc>
          <w:tcPr>
            <w:tcW w:w="1861"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rPr>
                <w:rFonts w:ascii="Times New Roman" w:hAnsi="Times New Roman"/>
                <w:sz w:val="28"/>
                <w:szCs w:val="28"/>
              </w:rPr>
            </w:pPr>
          </w:p>
        </w:tc>
      </w:tr>
      <w:tr w:rsidR="00C26F64" w:rsidRPr="00C26F64" w:rsidTr="00553826">
        <w:trPr>
          <w:jc w:val="center"/>
        </w:trPr>
        <w:tc>
          <w:tcPr>
            <w:tcW w:w="438"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rPr>
                <w:rFonts w:ascii="Times New Roman" w:hAnsi="Times New Roman"/>
                <w:sz w:val="28"/>
                <w:szCs w:val="28"/>
              </w:rPr>
            </w:pPr>
            <w:r w:rsidRPr="00C26F64">
              <w:rPr>
                <w:rFonts w:ascii="Times New Roman" w:hAnsi="Times New Roman"/>
                <w:sz w:val="28"/>
                <w:szCs w:val="28"/>
              </w:rPr>
              <w:t>2</w:t>
            </w:r>
          </w:p>
        </w:tc>
        <w:tc>
          <w:tcPr>
            <w:tcW w:w="2364"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rPr>
                <w:rFonts w:ascii="Times New Roman" w:hAnsi="Times New Roman"/>
                <w:sz w:val="28"/>
                <w:szCs w:val="28"/>
              </w:rPr>
            </w:pPr>
            <w:r w:rsidRPr="00C26F64">
              <w:rPr>
                <w:rFonts w:ascii="Times New Roman" w:hAnsi="Times New Roman"/>
                <w:sz w:val="28"/>
                <w:szCs w:val="28"/>
              </w:rPr>
              <w:t>Самба-</w:t>
            </w:r>
            <w:proofErr w:type="spellStart"/>
            <w:r w:rsidRPr="00C26F64">
              <w:rPr>
                <w:rFonts w:ascii="Times New Roman" w:hAnsi="Times New Roman"/>
                <w:sz w:val="28"/>
                <w:szCs w:val="28"/>
              </w:rPr>
              <w:t>Лундуп</w:t>
            </w:r>
            <w:proofErr w:type="spellEnd"/>
            <w:r w:rsidRPr="00C26F64">
              <w:rPr>
                <w:rFonts w:ascii="Times New Roman" w:hAnsi="Times New Roman"/>
                <w:sz w:val="28"/>
                <w:szCs w:val="28"/>
              </w:rPr>
              <w:t xml:space="preserve"> А.Ш.</w:t>
            </w:r>
          </w:p>
        </w:tc>
        <w:tc>
          <w:tcPr>
            <w:tcW w:w="709" w:type="dxa"/>
            <w:tcBorders>
              <w:top w:val="single" w:sz="4" w:space="0" w:color="auto"/>
              <w:left w:val="single" w:sz="4" w:space="0" w:color="auto"/>
              <w:bottom w:val="single" w:sz="4" w:space="0" w:color="auto"/>
              <w:right w:val="single" w:sz="4" w:space="0" w:color="auto"/>
            </w:tcBorders>
            <w:vAlign w:val="center"/>
          </w:tcPr>
          <w:p w:rsidR="00C26F64" w:rsidRPr="00C26F64" w:rsidRDefault="00C26F64" w:rsidP="00C26F64">
            <w:pPr>
              <w:spacing w:after="0" w:line="240" w:lineRule="auto"/>
              <w:rPr>
                <w:rFonts w:ascii="Times New Roman" w:hAnsi="Times New Roman"/>
                <w:sz w:val="28"/>
                <w:szCs w:val="28"/>
              </w:rPr>
            </w:pPr>
            <w:r w:rsidRPr="00C26F64">
              <w:rPr>
                <w:rFonts w:ascii="Times New Roman" w:hAnsi="Times New Roman"/>
                <w:sz w:val="28"/>
                <w:szCs w:val="28"/>
              </w:rPr>
              <w:t>26</w:t>
            </w:r>
          </w:p>
        </w:tc>
        <w:tc>
          <w:tcPr>
            <w:tcW w:w="709" w:type="dxa"/>
            <w:tcBorders>
              <w:top w:val="single" w:sz="4" w:space="0" w:color="auto"/>
              <w:left w:val="single" w:sz="4" w:space="0" w:color="auto"/>
              <w:bottom w:val="single" w:sz="4" w:space="0" w:color="auto"/>
              <w:right w:val="single" w:sz="4" w:space="0" w:color="auto"/>
            </w:tcBorders>
            <w:vAlign w:val="center"/>
          </w:tcPr>
          <w:p w:rsidR="00C26F64" w:rsidRPr="00C26F64" w:rsidRDefault="00C26F64" w:rsidP="00C26F64">
            <w:pPr>
              <w:spacing w:after="0" w:line="240" w:lineRule="auto"/>
              <w:rPr>
                <w:rFonts w:ascii="Times New Roman" w:hAnsi="Times New Roman"/>
                <w:sz w:val="28"/>
                <w:szCs w:val="28"/>
              </w:rPr>
            </w:pPr>
            <w:r w:rsidRPr="00C26F64">
              <w:rPr>
                <w:rFonts w:ascii="Times New Roman" w:hAnsi="Times New Roman"/>
                <w:sz w:val="28"/>
                <w:szCs w:val="28"/>
              </w:rPr>
              <w:t>2,2</w:t>
            </w:r>
          </w:p>
        </w:tc>
        <w:tc>
          <w:tcPr>
            <w:tcW w:w="850"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rPr>
                <w:rFonts w:ascii="Times New Roman" w:hAnsi="Times New Roman"/>
                <w:sz w:val="28"/>
                <w:szCs w:val="28"/>
              </w:rPr>
            </w:pPr>
            <w:r w:rsidRPr="00C26F64">
              <w:rPr>
                <w:rFonts w:ascii="Times New Roman" w:hAnsi="Times New Roman"/>
                <w:sz w:val="28"/>
                <w:szCs w:val="28"/>
              </w:rPr>
              <w:t>28,2</w:t>
            </w:r>
          </w:p>
        </w:tc>
        <w:tc>
          <w:tcPr>
            <w:tcW w:w="2941"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rPr>
                <w:rFonts w:ascii="Times New Roman" w:hAnsi="Times New Roman"/>
                <w:sz w:val="28"/>
                <w:szCs w:val="28"/>
              </w:rPr>
            </w:pPr>
            <w:r w:rsidRPr="00C26F64">
              <w:rPr>
                <w:rFonts w:ascii="Times New Roman" w:hAnsi="Times New Roman"/>
                <w:sz w:val="28"/>
                <w:szCs w:val="28"/>
              </w:rPr>
              <w:t xml:space="preserve">Лауреат  </w:t>
            </w:r>
            <w:r w:rsidRPr="00C26F64">
              <w:rPr>
                <w:rFonts w:ascii="Times New Roman" w:hAnsi="Times New Roman"/>
                <w:sz w:val="28"/>
                <w:szCs w:val="28"/>
                <w:lang w:val="en-US"/>
              </w:rPr>
              <w:t xml:space="preserve">III </w:t>
            </w:r>
            <w:r w:rsidRPr="00C26F64">
              <w:rPr>
                <w:rFonts w:ascii="Times New Roman" w:hAnsi="Times New Roman"/>
                <w:sz w:val="28"/>
                <w:szCs w:val="28"/>
              </w:rPr>
              <w:t>степени</w:t>
            </w:r>
          </w:p>
        </w:tc>
        <w:tc>
          <w:tcPr>
            <w:tcW w:w="1861"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rPr>
                <w:rFonts w:ascii="Times New Roman" w:hAnsi="Times New Roman"/>
                <w:sz w:val="28"/>
                <w:szCs w:val="28"/>
              </w:rPr>
            </w:pPr>
          </w:p>
        </w:tc>
      </w:tr>
      <w:tr w:rsidR="00C26F64" w:rsidRPr="00C26F64" w:rsidTr="00553826">
        <w:trPr>
          <w:jc w:val="center"/>
        </w:trPr>
        <w:tc>
          <w:tcPr>
            <w:tcW w:w="438"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rPr>
                <w:rFonts w:ascii="Times New Roman" w:hAnsi="Times New Roman"/>
                <w:sz w:val="28"/>
                <w:szCs w:val="28"/>
              </w:rPr>
            </w:pPr>
            <w:r w:rsidRPr="00C26F64">
              <w:rPr>
                <w:rFonts w:ascii="Times New Roman" w:hAnsi="Times New Roman"/>
                <w:sz w:val="28"/>
                <w:szCs w:val="28"/>
              </w:rPr>
              <w:t>3</w:t>
            </w:r>
          </w:p>
        </w:tc>
        <w:tc>
          <w:tcPr>
            <w:tcW w:w="2364"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rPr>
                <w:rFonts w:ascii="Times New Roman" w:hAnsi="Times New Roman"/>
                <w:sz w:val="28"/>
                <w:szCs w:val="28"/>
              </w:rPr>
            </w:pPr>
            <w:proofErr w:type="spellStart"/>
            <w:r w:rsidRPr="00C26F64">
              <w:rPr>
                <w:rFonts w:ascii="Times New Roman" w:hAnsi="Times New Roman"/>
                <w:sz w:val="28"/>
                <w:szCs w:val="28"/>
              </w:rPr>
              <w:t>Саая</w:t>
            </w:r>
            <w:proofErr w:type="spellEnd"/>
            <w:r w:rsidRPr="00C26F64">
              <w:rPr>
                <w:rFonts w:ascii="Times New Roman" w:hAnsi="Times New Roman"/>
                <w:sz w:val="28"/>
                <w:szCs w:val="28"/>
              </w:rPr>
              <w:t xml:space="preserve"> А.В.</w:t>
            </w:r>
          </w:p>
        </w:tc>
        <w:tc>
          <w:tcPr>
            <w:tcW w:w="709" w:type="dxa"/>
            <w:tcBorders>
              <w:top w:val="single" w:sz="4" w:space="0" w:color="auto"/>
              <w:left w:val="single" w:sz="4" w:space="0" w:color="auto"/>
              <w:bottom w:val="single" w:sz="4" w:space="0" w:color="auto"/>
              <w:right w:val="single" w:sz="4" w:space="0" w:color="auto"/>
            </w:tcBorders>
            <w:vAlign w:val="center"/>
          </w:tcPr>
          <w:p w:rsidR="00C26F64" w:rsidRPr="00C26F64" w:rsidRDefault="00C26F64" w:rsidP="00C26F64">
            <w:pPr>
              <w:spacing w:after="0" w:line="240" w:lineRule="auto"/>
              <w:rPr>
                <w:rFonts w:ascii="Times New Roman" w:hAnsi="Times New Roman"/>
                <w:sz w:val="28"/>
                <w:szCs w:val="28"/>
              </w:rPr>
            </w:pPr>
            <w:r w:rsidRPr="00C26F64">
              <w:rPr>
                <w:rFonts w:ascii="Times New Roman" w:hAnsi="Times New Roman"/>
                <w:sz w:val="28"/>
                <w:szCs w:val="28"/>
              </w:rPr>
              <w:t>22,8</w:t>
            </w:r>
          </w:p>
        </w:tc>
        <w:tc>
          <w:tcPr>
            <w:tcW w:w="709" w:type="dxa"/>
            <w:tcBorders>
              <w:top w:val="single" w:sz="4" w:space="0" w:color="auto"/>
              <w:left w:val="single" w:sz="4" w:space="0" w:color="auto"/>
              <w:bottom w:val="single" w:sz="4" w:space="0" w:color="auto"/>
              <w:right w:val="single" w:sz="4" w:space="0" w:color="auto"/>
            </w:tcBorders>
            <w:vAlign w:val="center"/>
          </w:tcPr>
          <w:p w:rsidR="00C26F64" w:rsidRPr="00C26F64" w:rsidRDefault="00C26F64" w:rsidP="00C26F64">
            <w:pPr>
              <w:spacing w:after="0" w:line="240" w:lineRule="auto"/>
              <w:rPr>
                <w:rFonts w:ascii="Times New Roman" w:hAnsi="Times New Roman"/>
                <w:sz w:val="28"/>
                <w:szCs w:val="28"/>
              </w:rPr>
            </w:pPr>
            <w:r w:rsidRPr="00C26F64">
              <w:rPr>
                <w:rFonts w:ascii="Times New Roman" w:hAnsi="Times New Roman"/>
                <w:sz w:val="28"/>
                <w:szCs w:val="28"/>
              </w:rPr>
              <w:t>5,5</w:t>
            </w:r>
          </w:p>
        </w:tc>
        <w:tc>
          <w:tcPr>
            <w:tcW w:w="850"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rPr>
                <w:rFonts w:ascii="Times New Roman" w:hAnsi="Times New Roman"/>
                <w:sz w:val="28"/>
                <w:szCs w:val="28"/>
              </w:rPr>
            </w:pPr>
            <w:r w:rsidRPr="00C26F64">
              <w:rPr>
                <w:rFonts w:ascii="Times New Roman" w:hAnsi="Times New Roman"/>
                <w:sz w:val="28"/>
                <w:szCs w:val="28"/>
              </w:rPr>
              <w:t>28,3</w:t>
            </w:r>
          </w:p>
        </w:tc>
        <w:tc>
          <w:tcPr>
            <w:tcW w:w="2941"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rPr>
                <w:rFonts w:ascii="Times New Roman" w:hAnsi="Times New Roman"/>
                <w:sz w:val="28"/>
                <w:szCs w:val="28"/>
              </w:rPr>
            </w:pPr>
            <w:r w:rsidRPr="00C26F64">
              <w:rPr>
                <w:rFonts w:ascii="Times New Roman" w:hAnsi="Times New Roman"/>
                <w:sz w:val="28"/>
                <w:szCs w:val="28"/>
              </w:rPr>
              <w:t xml:space="preserve">Лауреат  </w:t>
            </w:r>
            <w:r w:rsidRPr="00C26F64">
              <w:rPr>
                <w:rFonts w:ascii="Times New Roman" w:hAnsi="Times New Roman"/>
                <w:sz w:val="28"/>
                <w:szCs w:val="28"/>
                <w:lang w:val="en-US"/>
              </w:rPr>
              <w:t xml:space="preserve">II </w:t>
            </w:r>
            <w:r w:rsidRPr="00C26F64">
              <w:rPr>
                <w:rFonts w:ascii="Times New Roman" w:hAnsi="Times New Roman"/>
                <w:sz w:val="28"/>
                <w:szCs w:val="28"/>
              </w:rPr>
              <w:t>степени</w:t>
            </w:r>
          </w:p>
        </w:tc>
        <w:tc>
          <w:tcPr>
            <w:tcW w:w="1861"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rPr>
                <w:rFonts w:ascii="Times New Roman" w:hAnsi="Times New Roman"/>
                <w:sz w:val="28"/>
                <w:szCs w:val="28"/>
              </w:rPr>
            </w:pPr>
          </w:p>
        </w:tc>
      </w:tr>
      <w:tr w:rsidR="00C26F64" w:rsidRPr="00C26F64" w:rsidTr="00553826">
        <w:trPr>
          <w:jc w:val="center"/>
        </w:trPr>
        <w:tc>
          <w:tcPr>
            <w:tcW w:w="438"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rPr>
                <w:rFonts w:ascii="Times New Roman" w:hAnsi="Times New Roman"/>
                <w:color w:val="000000"/>
                <w:sz w:val="28"/>
                <w:szCs w:val="28"/>
              </w:rPr>
            </w:pPr>
            <w:r w:rsidRPr="00C26F64">
              <w:rPr>
                <w:rFonts w:ascii="Times New Roman" w:hAnsi="Times New Roman"/>
                <w:color w:val="000000"/>
                <w:sz w:val="28"/>
                <w:szCs w:val="28"/>
              </w:rPr>
              <w:t>4</w:t>
            </w:r>
          </w:p>
        </w:tc>
        <w:tc>
          <w:tcPr>
            <w:tcW w:w="2364"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rPr>
                <w:rFonts w:ascii="Times New Roman" w:hAnsi="Times New Roman"/>
                <w:sz w:val="28"/>
                <w:szCs w:val="28"/>
              </w:rPr>
            </w:pPr>
            <w:proofErr w:type="spellStart"/>
            <w:r w:rsidRPr="00C26F64">
              <w:rPr>
                <w:rFonts w:ascii="Times New Roman" w:hAnsi="Times New Roman"/>
                <w:sz w:val="28"/>
                <w:szCs w:val="28"/>
              </w:rPr>
              <w:t>Ховалыг</w:t>
            </w:r>
            <w:proofErr w:type="spellEnd"/>
            <w:r w:rsidRPr="00C26F64">
              <w:rPr>
                <w:rFonts w:ascii="Times New Roman" w:hAnsi="Times New Roman"/>
                <w:sz w:val="28"/>
                <w:szCs w:val="28"/>
              </w:rPr>
              <w:t xml:space="preserve"> А.Ш.</w:t>
            </w:r>
          </w:p>
        </w:tc>
        <w:tc>
          <w:tcPr>
            <w:tcW w:w="709" w:type="dxa"/>
            <w:tcBorders>
              <w:top w:val="single" w:sz="4" w:space="0" w:color="auto"/>
              <w:left w:val="single" w:sz="4" w:space="0" w:color="auto"/>
              <w:bottom w:val="single" w:sz="4" w:space="0" w:color="auto"/>
              <w:right w:val="single" w:sz="4" w:space="0" w:color="auto"/>
            </w:tcBorders>
            <w:vAlign w:val="center"/>
          </w:tcPr>
          <w:p w:rsidR="00C26F64" w:rsidRPr="00C26F64" w:rsidRDefault="00C26F64" w:rsidP="00C26F64">
            <w:pPr>
              <w:spacing w:after="0" w:line="240" w:lineRule="auto"/>
              <w:rPr>
                <w:rFonts w:ascii="Times New Roman" w:hAnsi="Times New Roman"/>
                <w:sz w:val="28"/>
                <w:szCs w:val="28"/>
              </w:rPr>
            </w:pPr>
            <w:r w:rsidRPr="00C26F64">
              <w:rPr>
                <w:rFonts w:ascii="Times New Roman" w:hAnsi="Times New Roman"/>
                <w:sz w:val="28"/>
                <w:szCs w:val="28"/>
              </w:rPr>
              <w:t>49,4</w:t>
            </w:r>
          </w:p>
        </w:tc>
        <w:tc>
          <w:tcPr>
            <w:tcW w:w="709" w:type="dxa"/>
            <w:tcBorders>
              <w:top w:val="single" w:sz="4" w:space="0" w:color="auto"/>
              <w:left w:val="single" w:sz="4" w:space="0" w:color="auto"/>
              <w:bottom w:val="single" w:sz="4" w:space="0" w:color="auto"/>
              <w:right w:val="single" w:sz="4" w:space="0" w:color="auto"/>
            </w:tcBorders>
            <w:vAlign w:val="center"/>
          </w:tcPr>
          <w:p w:rsidR="00C26F64" w:rsidRPr="00C26F64" w:rsidRDefault="00C26F64" w:rsidP="00C26F64">
            <w:pPr>
              <w:spacing w:after="0" w:line="240" w:lineRule="auto"/>
              <w:rPr>
                <w:rFonts w:ascii="Times New Roman" w:hAnsi="Times New Roman"/>
                <w:sz w:val="28"/>
                <w:szCs w:val="28"/>
              </w:rPr>
            </w:pPr>
            <w:r w:rsidRPr="00C26F64">
              <w:rPr>
                <w:rFonts w:ascii="Times New Roman" w:hAnsi="Times New Roman"/>
                <w:sz w:val="28"/>
                <w:szCs w:val="28"/>
              </w:rPr>
              <w:t>9,4</w:t>
            </w:r>
          </w:p>
        </w:tc>
        <w:tc>
          <w:tcPr>
            <w:tcW w:w="850"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rPr>
                <w:rFonts w:ascii="Times New Roman" w:hAnsi="Times New Roman"/>
                <w:sz w:val="28"/>
                <w:szCs w:val="28"/>
              </w:rPr>
            </w:pPr>
            <w:r w:rsidRPr="00C26F64">
              <w:rPr>
                <w:rFonts w:ascii="Times New Roman" w:hAnsi="Times New Roman"/>
                <w:sz w:val="28"/>
                <w:szCs w:val="28"/>
              </w:rPr>
              <w:t>58,8</w:t>
            </w:r>
          </w:p>
        </w:tc>
        <w:tc>
          <w:tcPr>
            <w:tcW w:w="2941"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rPr>
                <w:rFonts w:ascii="Times New Roman" w:hAnsi="Times New Roman"/>
                <w:sz w:val="28"/>
                <w:szCs w:val="28"/>
              </w:rPr>
            </w:pPr>
            <w:r w:rsidRPr="00C26F64">
              <w:rPr>
                <w:rFonts w:ascii="Times New Roman" w:hAnsi="Times New Roman"/>
                <w:sz w:val="28"/>
                <w:szCs w:val="28"/>
              </w:rPr>
              <w:t>Победитель</w:t>
            </w:r>
          </w:p>
        </w:tc>
        <w:tc>
          <w:tcPr>
            <w:tcW w:w="1861"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rPr>
                <w:rFonts w:ascii="Times New Roman" w:hAnsi="Times New Roman"/>
                <w:sz w:val="28"/>
                <w:szCs w:val="28"/>
              </w:rPr>
            </w:pPr>
            <w:r w:rsidRPr="00C26F64">
              <w:rPr>
                <w:rFonts w:ascii="Times New Roman" w:hAnsi="Times New Roman"/>
                <w:sz w:val="28"/>
                <w:szCs w:val="28"/>
              </w:rPr>
              <w:t>лицей</w:t>
            </w:r>
          </w:p>
        </w:tc>
      </w:tr>
      <w:tr w:rsidR="00C26F64" w:rsidRPr="00C26F64" w:rsidTr="00553826">
        <w:trPr>
          <w:jc w:val="center"/>
        </w:trPr>
        <w:tc>
          <w:tcPr>
            <w:tcW w:w="438"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rPr>
                <w:rFonts w:ascii="Times New Roman" w:hAnsi="Times New Roman"/>
                <w:color w:val="000000"/>
                <w:sz w:val="28"/>
                <w:szCs w:val="28"/>
              </w:rPr>
            </w:pPr>
          </w:p>
        </w:tc>
        <w:tc>
          <w:tcPr>
            <w:tcW w:w="2364"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rPr>
                <w:rFonts w:ascii="Times New Roman" w:hAnsi="Times New Roman"/>
                <w:sz w:val="28"/>
                <w:szCs w:val="28"/>
              </w:rPr>
            </w:pPr>
            <w:r w:rsidRPr="00C26F64">
              <w:rPr>
                <w:rFonts w:ascii="Times New Roman" w:hAnsi="Times New Roman"/>
                <w:sz w:val="28"/>
                <w:szCs w:val="28"/>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C26F64" w:rsidRPr="00C26F64" w:rsidRDefault="00C26F64" w:rsidP="00C26F64">
            <w:pPr>
              <w:spacing w:after="0" w:line="240" w:lineRule="auto"/>
              <w:rPr>
                <w:rFonts w:ascii="Times New Roman" w:hAnsi="Times New Roman"/>
                <w:sz w:val="28"/>
                <w:szCs w:val="28"/>
              </w:rPr>
            </w:pPr>
            <w:r w:rsidRPr="00C26F64">
              <w:rPr>
                <w:rFonts w:ascii="Times New Roman" w:hAnsi="Times New Roman"/>
                <w:sz w:val="28"/>
                <w:szCs w:val="28"/>
              </w:rPr>
              <w:t>35,5</w:t>
            </w:r>
          </w:p>
        </w:tc>
        <w:tc>
          <w:tcPr>
            <w:tcW w:w="709" w:type="dxa"/>
            <w:tcBorders>
              <w:top w:val="single" w:sz="4" w:space="0" w:color="auto"/>
              <w:left w:val="single" w:sz="4" w:space="0" w:color="auto"/>
              <w:bottom w:val="single" w:sz="4" w:space="0" w:color="auto"/>
              <w:right w:val="single" w:sz="4" w:space="0" w:color="auto"/>
            </w:tcBorders>
            <w:vAlign w:val="center"/>
          </w:tcPr>
          <w:p w:rsidR="00C26F64" w:rsidRPr="00C26F64" w:rsidRDefault="00C26F64" w:rsidP="00C26F64">
            <w:pPr>
              <w:spacing w:after="0" w:line="240" w:lineRule="auto"/>
              <w:rPr>
                <w:rFonts w:ascii="Times New Roman" w:hAnsi="Times New Roman"/>
                <w:sz w:val="28"/>
                <w:szCs w:val="28"/>
              </w:rPr>
            </w:pPr>
            <w:r w:rsidRPr="00C26F64">
              <w:rPr>
                <w:rFonts w:ascii="Times New Roman" w:hAnsi="Times New Roman"/>
                <w:sz w:val="28"/>
                <w:szCs w:val="28"/>
              </w:rPr>
              <w:t>6,5</w:t>
            </w:r>
          </w:p>
        </w:tc>
        <w:tc>
          <w:tcPr>
            <w:tcW w:w="850"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rPr>
                <w:rFonts w:ascii="Times New Roman" w:hAnsi="Times New Roman"/>
                <w:sz w:val="28"/>
                <w:szCs w:val="28"/>
              </w:rPr>
            </w:pPr>
            <w:r w:rsidRPr="00C26F64">
              <w:rPr>
                <w:rFonts w:ascii="Times New Roman" w:hAnsi="Times New Roman"/>
                <w:sz w:val="28"/>
                <w:szCs w:val="28"/>
              </w:rPr>
              <w:t>42,1</w:t>
            </w:r>
          </w:p>
        </w:tc>
        <w:tc>
          <w:tcPr>
            <w:tcW w:w="2941"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rPr>
                <w:rFonts w:ascii="Times New Roman" w:hAnsi="Times New Roman"/>
                <w:sz w:val="28"/>
                <w:szCs w:val="28"/>
              </w:rPr>
            </w:pPr>
          </w:p>
        </w:tc>
        <w:tc>
          <w:tcPr>
            <w:tcW w:w="1861" w:type="dxa"/>
            <w:tcBorders>
              <w:top w:val="single" w:sz="4" w:space="0" w:color="auto"/>
              <w:left w:val="single" w:sz="4" w:space="0" w:color="auto"/>
              <w:bottom w:val="single" w:sz="4" w:space="0" w:color="auto"/>
              <w:right w:val="single" w:sz="4" w:space="0" w:color="auto"/>
            </w:tcBorders>
          </w:tcPr>
          <w:p w:rsidR="00C26F64" w:rsidRPr="00C26F64" w:rsidRDefault="00C26F64" w:rsidP="00C26F64">
            <w:pPr>
              <w:spacing w:after="0" w:line="240" w:lineRule="auto"/>
              <w:rPr>
                <w:rFonts w:ascii="Times New Roman" w:hAnsi="Times New Roman"/>
                <w:sz w:val="28"/>
                <w:szCs w:val="28"/>
              </w:rPr>
            </w:pPr>
          </w:p>
        </w:tc>
      </w:tr>
    </w:tbl>
    <w:p w:rsidR="00C26F64" w:rsidRPr="00C26F64" w:rsidRDefault="00C26F64" w:rsidP="00C26F64">
      <w:pPr>
        <w:spacing w:line="240" w:lineRule="auto"/>
        <w:jc w:val="both"/>
        <w:rPr>
          <w:rFonts w:ascii="Times New Roman" w:hAnsi="Times New Roman"/>
          <w:b/>
          <w:sz w:val="28"/>
          <w:szCs w:val="28"/>
        </w:rPr>
      </w:pPr>
      <w:r w:rsidRPr="00C26F64">
        <w:rPr>
          <w:rFonts w:ascii="Times New Roman" w:hAnsi="Times New Roman"/>
          <w:b/>
          <w:sz w:val="28"/>
          <w:szCs w:val="28"/>
        </w:rPr>
        <w:lastRenderedPageBreak/>
        <w:t>Победители конкурса профессионального  мастерства «Воспитатель года -2022»</w:t>
      </w:r>
    </w:p>
    <w:tbl>
      <w:tblPr>
        <w:tblW w:w="0" w:type="auto"/>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090"/>
        <w:gridCol w:w="1914"/>
        <w:gridCol w:w="1914"/>
        <w:gridCol w:w="1914"/>
        <w:gridCol w:w="1915"/>
      </w:tblGrid>
      <w:tr w:rsidR="00C26F64" w:rsidRPr="00C26F64" w:rsidTr="00553826">
        <w:trPr>
          <w:jc w:val="center"/>
        </w:trPr>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b/>
                <w:sz w:val="28"/>
                <w:szCs w:val="28"/>
              </w:rPr>
            </w:pPr>
            <w:r w:rsidRPr="00C26F64">
              <w:rPr>
                <w:rFonts w:ascii="Times New Roman" w:hAnsi="Times New Roman"/>
                <w:b/>
                <w:sz w:val="28"/>
                <w:szCs w:val="28"/>
              </w:rPr>
              <w:t>№</w:t>
            </w:r>
          </w:p>
        </w:tc>
        <w:tc>
          <w:tcPr>
            <w:tcW w:w="1967"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b/>
                <w:sz w:val="28"/>
                <w:szCs w:val="28"/>
              </w:rPr>
            </w:pPr>
            <w:r w:rsidRPr="00C26F64">
              <w:rPr>
                <w:rFonts w:ascii="Times New Roman" w:hAnsi="Times New Roman"/>
                <w:b/>
                <w:sz w:val="28"/>
                <w:szCs w:val="28"/>
              </w:rPr>
              <w:t>Наименование ДОУ</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b/>
                <w:sz w:val="28"/>
                <w:szCs w:val="28"/>
              </w:rPr>
            </w:pPr>
            <w:r w:rsidRPr="00C26F64">
              <w:rPr>
                <w:rFonts w:ascii="Times New Roman" w:hAnsi="Times New Roman"/>
                <w:b/>
                <w:sz w:val="28"/>
                <w:szCs w:val="28"/>
              </w:rPr>
              <w:t>Ф.И.О педагога</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b/>
                <w:sz w:val="28"/>
                <w:szCs w:val="28"/>
              </w:rPr>
            </w:pPr>
            <w:r w:rsidRPr="00C26F64">
              <w:rPr>
                <w:rFonts w:ascii="Times New Roman" w:hAnsi="Times New Roman"/>
                <w:b/>
                <w:sz w:val="28"/>
                <w:szCs w:val="28"/>
              </w:rPr>
              <w:t>Должность</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b/>
                <w:sz w:val="28"/>
                <w:szCs w:val="28"/>
              </w:rPr>
            </w:pPr>
            <w:r w:rsidRPr="00C26F64">
              <w:rPr>
                <w:rFonts w:ascii="Times New Roman" w:hAnsi="Times New Roman"/>
                <w:b/>
                <w:sz w:val="28"/>
                <w:szCs w:val="28"/>
              </w:rPr>
              <w:t>места</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b/>
                <w:sz w:val="28"/>
                <w:szCs w:val="28"/>
              </w:rPr>
            </w:pPr>
            <w:r w:rsidRPr="00C26F64">
              <w:rPr>
                <w:rFonts w:ascii="Times New Roman" w:hAnsi="Times New Roman"/>
                <w:b/>
                <w:sz w:val="28"/>
                <w:szCs w:val="28"/>
              </w:rPr>
              <w:t>категория</w:t>
            </w:r>
          </w:p>
        </w:tc>
      </w:tr>
      <w:tr w:rsidR="00C26F64" w:rsidRPr="00C26F64" w:rsidTr="00553826">
        <w:trPr>
          <w:jc w:val="center"/>
        </w:trPr>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1</w:t>
            </w:r>
          </w:p>
        </w:tc>
        <w:tc>
          <w:tcPr>
            <w:tcW w:w="1967"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МАДОУ детский  сад «Мишутка»</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proofErr w:type="spellStart"/>
            <w:r w:rsidRPr="00C26F64">
              <w:rPr>
                <w:rFonts w:ascii="Times New Roman" w:hAnsi="Times New Roman"/>
                <w:sz w:val="28"/>
                <w:szCs w:val="28"/>
              </w:rPr>
              <w:t>Монгуш</w:t>
            </w:r>
            <w:proofErr w:type="spellEnd"/>
            <w:r w:rsidRPr="00C26F64">
              <w:rPr>
                <w:rFonts w:ascii="Times New Roman" w:hAnsi="Times New Roman"/>
                <w:sz w:val="28"/>
                <w:szCs w:val="28"/>
              </w:rPr>
              <w:t xml:space="preserve"> Чаяна Андреевна</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воспитатель</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1 места</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СЗД</w:t>
            </w:r>
          </w:p>
        </w:tc>
      </w:tr>
      <w:tr w:rsidR="00C26F64" w:rsidRPr="00C26F64" w:rsidTr="00553826">
        <w:trPr>
          <w:jc w:val="center"/>
        </w:trPr>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2</w:t>
            </w:r>
          </w:p>
        </w:tc>
        <w:tc>
          <w:tcPr>
            <w:tcW w:w="1967"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МАДОУ детский сад «Сказка»</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proofErr w:type="spellStart"/>
            <w:r w:rsidRPr="00C26F64">
              <w:rPr>
                <w:rFonts w:ascii="Times New Roman" w:hAnsi="Times New Roman"/>
                <w:sz w:val="28"/>
                <w:szCs w:val="28"/>
              </w:rPr>
              <w:t>Ооржак</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Чинчи</w:t>
            </w:r>
            <w:proofErr w:type="spellEnd"/>
            <w:r w:rsidRPr="00C26F64">
              <w:rPr>
                <w:rFonts w:ascii="Times New Roman" w:hAnsi="Times New Roman"/>
                <w:sz w:val="28"/>
                <w:szCs w:val="28"/>
              </w:rPr>
              <w:t xml:space="preserve"> Андреевна</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воспитатель</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2 места</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первая</w:t>
            </w:r>
          </w:p>
        </w:tc>
      </w:tr>
      <w:tr w:rsidR="00C26F64" w:rsidRPr="00C26F64" w:rsidTr="00553826">
        <w:trPr>
          <w:jc w:val="center"/>
        </w:trPr>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3</w:t>
            </w:r>
          </w:p>
        </w:tc>
        <w:tc>
          <w:tcPr>
            <w:tcW w:w="1967"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МБДОУ детский сад «Золотой ключик»</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proofErr w:type="spellStart"/>
            <w:r w:rsidRPr="00C26F64">
              <w:rPr>
                <w:rFonts w:ascii="Times New Roman" w:hAnsi="Times New Roman"/>
                <w:sz w:val="28"/>
                <w:szCs w:val="28"/>
              </w:rPr>
              <w:t>Ондар</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Сайсу</w:t>
            </w:r>
            <w:proofErr w:type="spellEnd"/>
          </w:p>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Биче-</w:t>
            </w:r>
            <w:proofErr w:type="spellStart"/>
            <w:r w:rsidRPr="00C26F64">
              <w:rPr>
                <w:rFonts w:ascii="Times New Roman" w:hAnsi="Times New Roman"/>
                <w:sz w:val="28"/>
                <w:szCs w:val="28"/>
              </w:rPr>
              <w:t>ооловна</w:t>
            </w:r>
            <w:proofErr w:type="spellEnd"/>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воспитатель</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3 места</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СЗД</w:t>
            </w:r>
          </w:p>
        </w:tc>
      </w:tr>
    </w:tbl>
    <w:p w:rsidR="00C26F64" w:rsidRPr="00C26F64" w:rsidRDefault="00C26F64" w:rsidP="00C26F64">
      <w:pPr>
        <w:spacing w:after="0" w:line="240" w:lineRule="auto"/>
        <w:ind w:firstLine="708"/>
        <w:jc w:val="both"/>
        <w:rPr>
          <w:rFonts w:ascii="Times New Roman" w:hAnsi="Times New Roman"/>
          <w:b/>
          <w:sz w:val="28"/>
          <w:szCs w:val="28"/>
        </w:rPr>
      </w:pPr>
    </w:p>
    <w:p w:rsidR="00C26F64" w:rsidRPr="00C26F64" w:rsidRDefault="00C26F64" w:rsidP="00C26F64">
      <w:pPr>
        <w:spacing w:after="0" w:line="240" w:lineRule="auto"/>
        <w:ind w:firstLine="708"/>
        <w:jc w:val="both"/>
        <w:rPr>
          <w:rFonts w:ascii="Times New Roman" w:hAnsi="Times New Roman"/>
          <w:b/>
          <w:sz w:val="28"/>
          <w:szCs w:val="28"/>
        </w:rPr>
      </w:pPr>
      <w:r w:rsidRPr="00C26F64">
        <w:rPr>
          <w:rFonts w:ascii="Times New Roman" w:hAnsi="Times New Roman"/>
          <w:b/>
          <w:sz w:val="28"/>
          <w:szCs w:val="28"/>
        </w:rPr>
        <w:t>По итогам конкурса «Педагог-психолог»: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2393"/>
        <w:gridCol w:w="3277"/>
      </w:tblGrid>
      <w:tr w:rsidR="00C26F64" w:rsidRPr="00C26F64" w:rsidTr="0055382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b/>
                <w:sz w:val="28"/>
                <w:szCs w:val="28"/>
              </w:rPr>
            </w:pPr>
            <w:r w:rsidRPr="00C26F64">
              <w:rPr>
                <w:rFonts w:ascii="Times New Roman" w:hAnsi="Times New Roman"/>
                <w:b/>
                <w:sz w:val="28"/>
                <w:szCs w:val="28"/>
              </w:rPr>
              <w:t>№</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b/>
                <w:sz w:val="28"/>
                <w:szCs w:val="28"/>
              </w:rPr>
            </w:pPr>
            <w:r w:rsidRPr="00C26F64">
              <w:rPr>
                <w:rFonts w:ascii="Times New Roman" w:hAnsi="Times New Roman"/>
                <w:b/>
                <w:sz w:val="28"/>
                <w:szCs w:val="28"/>
              </w:rPr>
              <w:t>ФИО</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b/>
                <w:sz w:val="28"/>
                <w:szCs w:val="28"/>
              </w:rPr>
            </w:pPr>
            <w:r w:rsidRPr="00C26F64">
              <w:rPr>
                <w:rFonts w:ascii="Times New Roman" w:hAnsi="Times New Roman"/>
                <w:b/>
                <w:sz w:val="28"/>
                <w:szCs w:val="28"/>
              </w:rPr>
              <w:t>ОО</w:t>
            </w:r>
          </w:p>
        </w:tc>
        <w:tc>
          <w:tcPr>
            <w:tcW w:w="3277"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b/>
                <w:sz w:val="28"/>
                <w:szCs w:val="28"/>
              </w:rPr>
            </w:pPr>
            <w:r w:rsidRPr="00C26F64">
              <w:rPr>
                <w:rFonts w:ascii="Times New Roman" w:hAnsi="Times New Roman"/>
                <w:b/>
                <w:sz w:val="28"/>
                <w:szCs w:val="28"/>
              </w:rPr>
              <w:t>Место, номинация</w:t>
            </w:r>
          </w:p>
        </w:tc>
      </w:tr>
      <w:tr w:rsidR="00C26F64" w:rsidRPr="00C26F64" w:rsidTr="0055382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proofErr w:type="spellStart"/>
            <w:r w:rsidRPr="00C26F64">
              <w:rPr>
                <w:rFonts w:ascii="Times New Roman" w:hAnsi="Times New Roman"/>
                <w:sz w:val="28"/>
                <w:szCs w:val="28"/>
              </w:rPr>
              <w:t>Сегбе</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Тайгана</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Аясовна</w:t>
            </w:r>
            <w:proofErr w:type="spellEnd"/>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МАДОУ д/</w:t>
            </w:r>
            <w:proofErr w:type="gramStart"/>
            <w:r w:rsidRPr="00C26F64">
              <w:rPr>
                <w:rFonts w:ascii="Times New Roman" w:hAnsi="Times New Roman"/>
                <w:sz w:val="28"/>
                <w:szCs w:val="28"/>
              </w:rPr>
              <w:t>с</w:t>
            </w:r>
            <w:proofErr w:type="gramEnd"/>
            <w:r w:rsidRPr="00C26F64">
              <w:rPr>
                <w:rFonts w:ascii="Times New Roman" w:hAnsi="Times New Roman"/>
                <w:sz w:val="28"/>
                <w:szCs w:val="28"/>
              </w:rPr>
              <w:t xml:space="preserve"> «Сказка»</w:t>
            </w:r>
          </w:p>
        </w:tc>
        <w:tc>
          <w:tcPr>
            <w:tcW w:w="3277"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 xml:space="preserve">Победитель </w:t>
            </w:r>
          </w:p>
        </w:tc>
      </w:tr>
      <w:tr w:rsidR="00C26F64" w:rsidRPr="00C26F64" w:rsidTr="0055382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proofErr w:type="spellStart"/>
            <w:r w:rsidRPr="00C26F64">
              <w:rPr>
                <w:rFonts w:ascii="Times New Roman" w:hAnsi="Times New Roman"/>
                <w:sz w:val="28"/>
                <w:szCs w:val="28"/>
              </w:rPr>
              <w:t>Кужугет</w:t>
            </w:r>
            <w:proofErr w:type="spellEnd"/>
            <w:r w:rsidRPr="00C26F64">
              <w:rPr>
                <w:rFonts w:ascii="Times New Roman" w:hAnsi="Times New Roman"/>
                <w:sz w:val="28"/>
                <w:szCs w:val="28"/>
              </w:rPr>
              <w:t xml:space="preserve"> Вероника Григорьевна</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МБОУ СОШ №3</w:t>
            </w:r>
          </w:p>
        </w:tc>
        <w:tc>
          <w:tcPr>
            <w:tcW w:w="3277"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 xml:space="preserve">2 </w:t>
            </w:r>
          </w:p>
        </w:tc>
      </w:tr>
      <w:tr w:rsidR="00C26F64" w:rsidRPr="00C26F64" w:rsidTr="0055382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3</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proofErr w:type="spellStart"/>
            <w:r w:rsidRPr="00C26F64">
              <w:rPr>
                <w:rFonts w:ascii="Times New Roman" w:hAnsi="Times New Roman"/>
                <w:sz w:val="28"/>
                <w:szCs w:val="28"/>
              </w:rPr>
              <w:t>Монгуш</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Салбакай</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Кошкеновна</w:t>
            </w:r>
            <w:proofErr w:type="spellEnd"/>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МАДОУ д/с «Мишутка»</w:t>
            </w:r>
          </w:p>
        </w:tc>
        <w:tc>
          <w:tcPr>
            <w:tcW w:w="3277"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3</w:t>
            </w:r>
          </w:p>
        </w:tc>
      </w:tr>
      <w:tr w:rsidR="00C26F64" w:rsidRPr="00C26F64" w:rsidTr="0055382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4</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proofErr w:type="spellStart"/>
            <w:r w:rsidRPr="00C26F64">
              <w:rPr>
                <w:rFonts w:ascii="Times New Roman" w:hAnsi="Times New Roman"/>
                <w:sz w:val="28"/>
                <w:szCs w:val="28"/>
              </w:rPr>
              <w:t>Кужугет</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Алдынай</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Санаар-оловна</w:t>
            </w:r>
            <w:proofErr w:type="spellEnd"/>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МБОУ СОШ №2</w:t>
            </w:r>
          </w:p>
        </w:tc>
        <w:tc>
          <w:tcPr>
            <w:tcW w:w="3277"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«За профессиональный подход к раскрытию темы»</w:t>
            </w:r>
          </w:p>
        </w:tc>
      </w:tr>
      <w:tr w:rsidR="00C26F64" w:rsidRPr="00C26F64" w:rsidTr="0055382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5</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proofErr w:type="spellStart"/>
            <w:r w:rsidRPr="00C26F64">
              <w:rPr>
                <w:rFonts w:ascii="Times New Roman" w:hAnsi="Times New Roman"/>
                <w:sz w:val="28"/>
                <w:szCs w:val="28"/>
              </w:rPr>
              <w:t>Дожулаа</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Чодураа</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Камаевна</w:t>
            </w:r>
            <w:proofErr w:type="spellEnd"/>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МАОО лицей «</w:t>
            </w:r>
            <w:proofErr w:type="spellStart"/>
            <w:r w:rsidRPr="00C26F64">
              <w:rPr>
                <w:rFonts w:ascii="Times New Roman" w:hAnsi="Times New Roman"/>
                <w:sz w:val="28"/>
                <w:szCs w:val="28"/>
              </w:rPr>
              <w:t>Олчей</w:t>
            </w:r>
            <w:proofErr w:type="spellEnd"/>
            <w:r w:rsidRPr="00C26F64">
              <w:rPr>
                <w:rFonts w:ascii="Times New Roman" w:hAnsi="Times New Roman"/>
                <w:sz w:val="28"/>
                <w:szCs w:val="28"/>
              </w:rPr>
              <w:t>»</w:t>
            </w:r>
          </w:p>
        </w:tc>
        <w:tc>
          <w:tcPr>
            <w:tcW w:w="3277"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«За оригинальность и актуальность идеи»</w:t>
            </w:r>
          </w:p>
        </w:tc>
      </w:tr>
      <w:tr w:rsidR="00C26F64" w:rsidRPr="00C26F64" w:rsidTr="0055382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6</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proofErr w:type="spellStart"/>
            <w:r w:rsidRPr="00C26F64">
              <w:rPr>
                <w:rFonts w:ascii="Times New Roman" w:hAnsi="Times New Roman"/>
                <w:sz w:val="28"/>
                <w:szCs w:val="28"/>
              </w:rPr>
              <w:t>Карыма</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Белекмаа</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Доржуевна</w:t>
            </w:r>
            <w:proofErr w:type="spellEnd"/>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МБОУ СОШ №1</w:t>
            </w:r>
          </w:p>
        </w:tc>
        <w:tc>
          <w:tcPr>
            <w:tcW w:w="3277" w:type="dxa"/>
            <w:tcBorders>
              <w:top w:val="single" w:sz="4" w:space="0" w:color="auto"/>
              <w:left w:val="single" w:sz="4" w:space="0" w:color="auto"/>
              <w:bottom w:val="single" w:sz="4" w:space="0" w:color="auto"/>
              <w:right w:val="single" w:sz="4" w:space="0" w:color="auto"/>
            </w:tcBorders>
            <w:shd w:val="clear" w:color="auto" w:fill="auto"/>
            <w:hideMark/>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«За лучшую работу с источником»</w:t>
            </w:r>
          </w:p>
        </w:tc>
      </w:tr>
    </w:tbl>
    <w:p w:rsidR="00C26F64" w:rsidRPr="00C26F64" w:rsidRDefault="00C26F64" w:rsidP="00C26F64">
      <w:pPr>
        <w:spacing w:after="0" w:line="240" w:lineRule="auto"/>
        <w:jc w:val="both"/>
        <w:rPr>
          <w:rFonts w:ascii="Times New Roman" w:hAnsi="Times New Roman"/>
          <w:sz w:val="28"/>
          <w:szCs w:val="28"/>
        </w:rPr>
      </w:pPr>
    </w:p>
    <w:p w:rsidR="00C26F64" w:rsidRPr="00C26F64" w:rsidRDefault="00C26F64" w:rsidP="00C26F64">
      <w:pPr>
        <w:spacing w:after="0" w:line="240" w:lineRule="auto"/>
        <w:ind w:firstLine="709"/>
        <w:jc w:val="both"/>
        <w:rPr>
          <w:rFonts w:ascii="Times New Roman" w:hAnsi="Times New Roman"/>
          <w:sz w:val="28"/>
          <w:szCs w:val="28"/>
        </w:rPr>
      </w:pPr>
      <w:r w:rsidRPr="00C26F64">
        <w:rPr>
          <w:rFonts w:ascii="Times New Roman" w:hAnsi="Times New Roman"/>
          <w:sz w:val="28"/>
          <w:szCs w:val="28"/>
        </w:rPr>
        <w:t>По итогам</w:t>
      </w:r>
      <w:r w:rsidRPr="00C26F64">
        <w:rPr>
          <w:rFonts w:ascii="Times New Roman" w:hAnsi="Times New Roman"/>
          <w:b/>
          <w:i/>
          <w:sz w:val="28"/>
          <w:szCs w:val="28"/>
        </w:rPr>
        <w:t xml:space="preserve"> конкурса «Лучший педагог – мужчина-лидер и наставник»</w:t>
      </w:r>
      <w:r w:rsidRPr="00C26F64">
        <w:rPr>
          <w:rFonts w:ascii="Times New Roman" w:hAnsi="Times New Roman"/>
          <w:sz w:val="28"/>
          <w:szCs w:val="28"/>
        </w:rPr>
        <w:t xml:space="preserve"> в номинации </w:t>
      </w:r>
      <w:r w:rsidRPr="00C26F64">
        <w:rPr>
          <w:rFonts w:ascii="Times New Roman" w:hAnsi="Times New Roman"/>
          <w:b/>
          <w:sz w:val="28"/>
          <w:szCs w:val="28"/>
        </w:rPr>
        <w:t xml:space="preserve">наставник </w:t>
      </w:r>
      <w:r w:rsidRPr="00C26F64">
        <w:rPr>
          <w:rFonts w:ascii="Times New Roman" w:hAnsi="Times New Roman"/>
          <w:sz w:val="28"/>
          <w:szCs w:val="28"/>
        </w:rPr>
        <w:t xml:space="preserve">победителем определился </w:t>
      </w:r>
      <w:proofErr w:type="spellStart"/>
      <w:r w:rsidRPr="00C26F64">
        <w:rPr>
          <w:rFonts w:ascii="Times New Roman" w:hAnsi="Times New Roman"/>
          <w:sz w:val="28"/>
          <w:szCs w:val="28"/>
        </w:rPr>
        <w:t>Хомушку</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Маадыр</w:t>
      </w:r>
      <w:proofErr w:type="spellEnd"/>
      <w:r w:rsidRPr="00C26F64">
        <w:rPr>
          <w:rFonts w:ascii="Times New Roman" w:hAnsi="Times New Roman"/>
          <w:sz w:val="28"/>
          <w:szCs w:val="28"/>
        </w:rPr>
        <w:t xml:space="preserve"> Биче-</w:t>
      </w:r>
      <w:proofErr w:type="spellStart"/>
      <w:r w:rsidRPr="00C26F64">
        <w:rPr>
          <w:rFonts w:ascii="Times New Roman" w:hAnsi="Times New Roman"/>
          <w:sz w:val="28"/>
          <w:szCs w:val="28"/>
        </w:rPr>
        <w:t>оолович</w:t>
      </w:r>
      <w:proofErr w:type="spellEnd"/>
      <w:r w:rsidRPr="00C26F64">
        <w:rPr>
          <w:rFonts w:ascii="Times New Roman" w:hAnsi="Times New Roman"/>
          <w:sz w:val="28"/>
          <w:szCs w:val="28"/>
        </w:rPr>
        <w:t xml:space="preserve">, с общим баллом 374 (1 место), </w:t>
      </w:r>
    </w:p>
    <w:p w:rsidR="00C26F64" w:rsidRPr="00C26F64" w:rsidRDefault="00C26F64" w:rsidP="00C26F64">
      <w:pPr>
        <w:spacing w:after="0" w:line="240" w:lineRule="auto"/>
        <w:ind w:firstLine="709"/>
        <w:jc w:val="both"/>
        <w:rPr>
          <w:rFonts w:ascii="Times New Roman" w:hAnsi="Times New Roman"/>
          <w:sz w:val="28"/>
          <w:szCs w:val="28"/>
        </w:rPr>
      </w:pPr>
      <w:r w:rsidRPr="00C26F64">
        <w:rPr>
          <w:rFonts w:ascii="Times New Roman" w:hAnsi="Times New Roman"/>
          <w:sz w:val="28"/>
          <w:szCs w:val="28"/>
        </w:rPr>
        <w:t xml:space="preserve">на втором месте </w:t>
      </w:r>
      <w:proofErr w:type="spellStart"/>
      <w:r w:rsidRPr="00C26F64">
        <w:rPr>
          <w:rFonts w:ascii="Times New Roman" w:hAnsi="Times New Roman"/>
          <w:sz w:val="28"/>
          <w:szCs w:val="28"/>
        </w:rPr>
        <w:t>Саая</w:t>
      </w:r>
      <w:proofErr w:type="spellEnd"/>
      <w:r w:rsidRPr="00C26F64">
        <w:rPr>
          <w:rFonts w:ascii="Times New Roman" w:hAnsi="Times New Roman"/>
          <w:sz w:val="28"/>
          <w:szCs w:val="28"/>
        </w:rPr>
        <w:t xml:space="preserve"> Буян Алексеевич, с общим баллом 310 (2 место), </w:t>
      </w:r>
    </w:p>
    <w:p w:rsidR="00C26F64" w:rsidRPr="00C26F64" w:rsidRDefault="00C26F64" w:rsidP="00C26F64">
      <w:pPr>
        <w:spacing w:after="0" w:line="240" w:lineRule="auto"/>
        <w:ind w:firstLine="709"/>
        <w:jc w:val="both"/>
        <w:rPr>
          <w:rFonts w:ascii="Times New Roman" w:hAnsi="Times New Roman"/>
          <w:sz w:val="28"/>
          <w:szCs w:val="28"/>
        </w:rPr>
      </w:pPr>
      <w:r w:rsidRPr="00C26F64">
        <w:rPr>
          <w:rFonts w:ascii="Times New Roman" w:hAnsi="Times New Roman"/>
          <w:sz w:val="28"/>
          <w:szCs w:val="28"/>
        </w:rPr>
        <w:t xml:space="preserve">в третьем месте </w:t>
      </w:r>
      <w:proofErr w:type="spellStart"/>
      <w:r w:rsidRPr="00C26F64">
        <w:rPr>
          <w:rFonts w:ascii="Times New Roman" w:hAnsi="Times New Roman"/>
          <w:sz w:val="28"/>
          <w:szCs w:val="28"/>
        </w:rPr>
        <w:t>Ооржак</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Аяс</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Тавакайович</w:t>
      </w:r>
      <w:proofErr w:type="spellEnd"/>
      <w:r w:rsidRPr="00C26F64">
        <w:rPr>
          <w:rFonts w:ascii="Times New Roman" w:hAnsi="Times New Roman"/>
          <w:sz w:val="28"/>
          <w:szCs w:val="28"/>
        </w:rPr>
        <w:t xml:space="preserve">, с общим баллом 306 (3 место), </w:t>
      </w:r>
    </w:p>
    <w:p w:rsidR="00C26F64" w:rsidRPr="00C26F64" w:rsidRDefault="00C26F64" w:rsidP="00C26F64">
      <w:pPr>
        <w:spacing w:after="0" w:line="240" w:lineRule="auto"/>
        <w:ind w:firstLine="709"/>
        <w:jc w:val="both"/>
        <w:rPr>
          <w:rFonts w:ascii="Times New Roman" w:hAnsi="Times New Roman"/>
          <w:sz w:val="28"/>
          <w:szCs w:val="28"/>
        </w:rPr>
      </w:pPr>
      <w:r w:rsidRPr="00C26F64">
        <w:rPr>
          <w:rFonts w:ascii="Times New Roman" w:hAnsi="Times New Roman"/>
          <w:sz w:val="28"/>
          <w:szCs w:val="28"/>
        </w:rPr>
        <w:t xml:space="preserve"> на четвертом месте Майны Альберт </w:t>
      </w:r>
      <w:proofErr w:type="spellStart"/>
      <w:r w:rsidRPr="00C26F64">
        <w:rPr>
          <w:rFonts w:ascii="Times New Roman" w:hAnsi="Times New Roman"/>
          <w:sz w:val="28"/>
          <w:szCs w:val="28"/>
        </w:rPr>
        <w:t>Алдын-оолович</w:t>
      </w:r>
      <w:proofErr w:type="spellEnd"/>
      <w:r w:rsidRPr="00C26F64">
        <w:rPr>
          <w:rFonts w:ascii="Times New Roman" w:hAnsi="Times New Roman"/>
          <w:sz w:val="28"/>
          <w:szCs w:val="28"/>
        </w:rPr>
        <w:t>, набравший общий балл 298 (4 место).</w:t>
      </w:r>
    </w:p>
    <w:p w:rsidR="00C26F64" w:rsidRPr="00C26F64" w:rsidRDefault="00C26F64" w:rsidP="00C26F64">
      <w:pPr>
        <w:spacing w:after="0" w:line="240" w:lineRule="auto"/>
        <w:ind w:firstLine="709"/>
        <w:jc w:val="both"/>
        <w:rPr>
          <w:rFonts w:ascii="Times New Roman" w:hAnsi="Times New Roman"/>
          <w:sz w:val="28"/>
          <w:szCs w:val="28"/>
        </w:rPr>
      </w:pPr>
      <w:r w:rsidRPr="00C26F64">
        <w:rPr>
          <w:rFonts w:ascii="Times New Roman" w:hAnsi="Times New Roman"/>
          <w:sz w:val="28"/>
          <w:szCs w:val="28"/>
        </w:rPr>
        <w:t xml:space="preserve">На номинацию </w:t>
      </w:r>
      <w:r w:rsidRPr="00C26F64">
        <w:rPr>
          <w:rFonts w:ascii="Times New Roman" w:hAnsi="Times New Roman"/>
          <w:b/>
          <w:sz w:val="28"/>
          <w:szCs w:val="28"/>
        </w:rPr>
        <w:t xml:space="preserve">лидер </w:t>
      </w:r>
      <w:r w:rsidRPr="00C26F64">
        <w:rPr>
          <w:rFonts w:ascii="Times New Roman" w:hAnsi="Times New Roman"/>
          <w:sz w:val="28"/>
          <w:szCs w:val="28"/>
        </w:rPr>
        <w:t xml:space="preserve">победителем определился </w:t>
      </w:r>
      <w:proofErr w:type="spellStart"/>
      <w:r w:rsidRPr="00C26F64">
        <w:rPr>
          <w:rFonts w:ascii="Times New Roman" w:hAnsi="Times New Roman"/>
          <w:sz w:val="28"/>
          <w:szCs w:val="28"/>
        </w:rPr>
        <w:t>Салчак</w:t>
      </w:r>
      <w:proofErr w:type="spellEnd"/>
      <w:r w:rsidRPr="00C26F64">
        <w:rPr>
          <w:rFonts w:ascii="Times New Roman" w:hAnsi="Times New Roman"/>
          <w:sz w:val="28"/>
          <w:szCs w:val="28"/>
        </w:rPr>
        <w:t xml:space="preserve"> Юрий Сергеевич, общий балл 382 (1 место), </w:t>
      </w:r>
    </w:p>
    <w:p w:rsidR="00C26F64" w:rsidRPr="00C26F64" w:rsidRDefault="00C26F64" w:rsidP="00C26F64">
      <w:pPr>
        <w:spacing w:after="0" w:line="240" w:lineRule="auto"/>
        <w:ind w:firstLine="709"/>
        <w:jc w:val="both"/>
        <w:rPr>
          <w:rFonts w:ascii="Times New Roman" w:hAnsi="Times New Roman"/>
          <w:sz w:val="28"/>
          <w:szCs w:val="28"/>
        </w:rPr>
      </w:pPr>
      <w:proofErr w:type="spellStart"/>
      <w:r w:rsidRPr="00C26F64">
        <w:rPr>
          <w:rFonts w:ascii="Times New Roman" w:hAnsi="Times New Roman"/>
          <w:sz w:val="28"/>
          <w:szCs w:val="28"/>
        </w:rPr>
        <w:t>Бакук</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Айдыс</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Мергенович</w:t>
      </w:r>
      <w:proofErr w:type="spellEnd"/>
      <w:r w:rsidRPr="00C26F64">
        <w:rPr>
          <w:rFonts w:ascii="Times New Roman" w:hAnsi="Times New Roman"/>
          <w:sz w:val="28"/>
          <w:szCs w:val="28"/>
        </w:rPr>
        <w:t xml:space="preserve"> набрал всего 347 баллов (2 место), </w:t>
      </w:r>
    </w:p>
    <w:p w:rsidR="00C26F64" w:rsidRPr="00C26F64" w:rsidRDefault="00C26F64" w:rsidP="00C26F64">
      <w:pPr>
        <w:spacing w:after="0" w:line="240" w:lineRule="auto"/>
        <w:ind w:firstLine="709"/>
        <w:jc w:val="both"/>
        <w:rPr>
          <w:rFonts w:ascii="Times New Roman" w:hAnsi="Times New Roman"/>
          <w:sz w:val="28"/>
          <w:szCs w:val="28"/>
        </w:rPr>
      </w:pPr>
      <w:proofErr w:type="spellStart"/>
      <w:r w:rsidRPr="00C26F64">
        <w:rPr>
          <w:rFonts w:ascii="Times New Roman" w:hAnsi="Times New Roman"/>
          <w:sz w:val="28"/>
          <w:szCs w:val="28"/>
        </w:rPr>
        <w:t>Донгак</w:t>
      </w:r>
      <w:proofErr w:type="spellEnd"/>
      <w:r w:rsidRPr="00C26F64">
        <w:rPr>
          <w:rFonts w:ascii="Times New Roman" w:hAnsi="Times New Roman"/>
          <w:sz w:val="28"/>
          <w:szCs w:val="28"/>
        </w:rPr>
        <w:t xml:space="preserve"> Владлен Сергеевич, общий балл 341 (3 место), </w:t>
      </w:r>
    </w:p>
    <w:p w:rsidR="00C26F64" w:rsidRPr="00C26F64" w:rsidRDefault="00C26F64" w:rsidP="00C26F64">
      <w:pPr>
        <w:spacing w:after="0" w:line="240" w:lineRule="auto"/>
        <w:ind w:firstLine="709"/>
        <w:jc w:val="both"/>
        <w:rPr>
          <w:rFonts w:ascii="Times New Roman" w:hAnsi="Times New Roman"/>
          <w:sz w:val="28"/>
          <w:szCs w:val="28"/>
        </w:rPr>
      </w:pPr>
      <w:proofErr w:type="spellStart"/>
      <w:r w:rsidRPr="00C26F64">
        <w:rPr>
          <w:rFonts w:ascii="Times New Roman" w:hAnsi="Times New Roman"/>
          <w:sz w:val="28"/>
          <w:szCs w:val="28"/>
        </w:rPr>
        <w:t>Ховалыг</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Солангы</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Доржуевич</w:t>
      </w:r>
      <w:proofErr w:type="spellEnd"/>
      <w:r w:rsidRPr="00C26F64">
        <w:rPr>
          <w:rFonts w:ascii="Times New Roman" w:hAnsi="Times New Roman"/>
          <w:sz w:val="28"/>
          <w:szCs w:val="28"/>
        </w:rPr>
        <w:t xml:space="preserve"> набрал всего 310 баллов (4 место).</w:t>
      </w:r>
    </w:p>
    <w:p w:rsidR="00C26F64" w:rsidRPr="00C26F64" w:rsidRDefault="00C26F64" w:rsidP="00C26F64">
      <w:pPr>
        <w:spacing w:after="0" w:line="240" w:lineRule="auto"/>
        <w:ind w:firstLine="709"/>
        <w:jc w:val="center"/>
        <w:rPr>
          <w:rFonts w:ascii="Times New Roman" w:hAnsi="Times New Roman"/>
          <w:b/>
          <w:sz w:val="28"/>
          <w:szCs w:val="28"/>
        </w:rPr>
      </w:pPr>
    </w:p>
    <w:p w:rsidR="00C26F64" w:rsidRPr="00C26F64" w:rsidRDefault="00C26F64" w:rsidP="00C26F64">
      <w:pPr>
        <w:spacing w:after="0" w:line="240" w:lineRule="auto"/>
        <w:ind w:firstLine="709"/>
        <w:jc w:val="center"/>
        <w:rPr>
          <w:rFonts w:ascii="Times New Roman" w:hAnsi="Times New Roman"/>
          <w:b/>
          <w:sz w:val="28"/>
          <w:szCs w:val="28"/>
        </w:rPr>
      </w:pPr>
      <w:r w:rsidRPr="00C26F64">
        <w:rPr>
          <w:rFonts w:ascii="Times New Roman" w:hAnsi="Times New Roman"/>
          <w:b/>
          <w:sz w:val="28"/>
          <w:szCs w:val="28"/>
        </w:rPr>
        <w:lastRenderedPageBreak/>
        <w:t>«Воспитать человека-2022»</w:t>
      </w:r>
    </w:p>
    <w:p w:rsidR="00C26F64" w:rsidRPr="00C26F64" w:rsidRDefault="00C26F64" w:rsidP="00C26F64">
      <w:pPr>
        <w:spacing w:after="0" w:line="240" w:lineRule="auto"/>
        <w:ind w:firstLine="709"/>
        <w:jc w:val="both"/>
        <w:rPr>
          <w:rFonts w:ascii="Times New Roman" w:hAnsi="Times New Roman"/>
          <w:sz w:val="28"/>
          <w:szCs w:val="28"/>
        </w:rPr>
      </w:pPr>
      <w:r w:rsidRPr="00C26F64">
        <w:rPr>
          <w:rFonts w:ascii="Times New Roman" w:hAnsi="Times New Roman"/>
          <w:sz w:val="28"/>
          <w:szCs w:val="28"/>
        </w:rPr>
        <w:t xml:space="preserve">В муниципальном этапе приняли участие </w:t>
      </w:r>
      <w:proofErr w:type="spellStart"/>
      <w:r w:rsidRPr="00C26F64">
        <w:rPr>
          <w:rFonts w:ascii="Times New Roman" w:hAnsi="Times New Roman"/>
          <w:sz w:val="28"/>
          <w:szCs w:val="28"/>
        </w:rPr>
        <w:t>Куулар</w:t>
      </w:r>
      <w:proofErr w:type="spellEnd"/>
      <w:r w:rsidRPr="00C26F64">
        <w:rPr>
          <w:rFonts w:ascii="Times New Roman" w:hAnsi="Times New Roman"/>
          <w:sz w:val="28"/>
          <w:szCs w:val="28"/>
        </w:rPr>
        <w:t xml:space="preserve"> Индра </w:t>
      </w:r>
      <w:proofErr w:type="spellStart"/>
      <w:r w:rsidRPr="00C26F64">
        <w:rPr>
          <w:rFonts w:ascii="Times New Roman" w:hAnsi="Times New Roman"/>
          <w:sz w:val="28"/>
          <w:szCs w:val="28"/>
        </w:rPr>
        <w:t>Монгун-ооловн</w:t>
      </w:r>
      <w:proofErr w:type="gramStart"/>
      <w:r w:rsidRPr="00C26F64">
        <w:rPr>
          <w:rFonts w:ascii="Times New Roman" w:hAnsi="Times New Roman"/>
          <w:sz w:val="28"/>
          <w:szCs w:val="28"/>
        </w:rPr>
        <w:t>а</w:t>
      </w:r>
      <w:proofErr w:type="spellEnd"/>
      <w:r w:rsidRPr="00C26F64">
        <w:rPr>
          <w:rFonts w:ascii="Times New Roman" w:hAnsi="Times New Roman"/>
          <w:sz w:val="28"/>
          <w:szCs w:val="28"/>
        </w:rPr>
        <w:t>-</w:t>
      </w:r>
      <w:proofErr w:type="gramEnd"/>
      <w:r w:rsidRPr="00C26F64">
        <w:rPr>
          <w:rFonts w:ascii="Times New Roman" w:hAnsi="Times New Roman"/>
          <w:sz w:val="28"/>
          <w:szCs w:val="28"/>
        </w:rPr>
        <w:t xml:space="preserve"> МБОУ СОШ №1 - победитель, </w:t>
      </w:r>
      <w:proofErr w:type="spellStart"/>
      <w:r w:rsidRPr="00C26F64">
        <w:rPr>
          <w:rFonts w:ascii="Times New Roman" w:hAnsi="Times New Roman"/>
          <w:sz w:val="28"/>
          <w:szCs w:val="28"/>
        </w:rPr>
        <w:t>Лопсан</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Билзимаа</w:t>
      </w:r>
      <w:proofErr w:type="spellEnd"/>
      <w:r w:rsidRPr="00C26F64">
        <w:rPr>
          <w:rFonts w:ascii="Times New Roman" w:hAnsi="Times New Roman"/>
          <w:sz w:val="28"/>
          <w:szCs w:val="28"/>
        </w:rPr>
        <w:t xml:space="preserve"> Кок-</w:t>
      </w:r>
      <w:proofErr w:type="spellStart"/>
      <w:r w:rsidRPr="00C26F64">
        <w:rPr>
          <w:rFonts w:ascii="Times New Roman" w:hAnsi="Times New Roman"/>
          <w:sz w:val="28"/>
          <w:szCs w:val="28"/>
        </w:rPr>
        <w:t>ооловна</w:t>
      </w:r>
      <w:proofErr w:type="spellEnd"/>
      <w:r w:rsidRPr="00C26F64">
        <w:rPr>
          <w:rFonts w:ascii="Times New Roman" w:hAnsi="Times New Roman"/>
          <w:sz w:val="28"/>
          <w:szCs w:val="28"/>
        </w:rPr>
        <w:t xml:space="preserve"> – МАОО лицей «</w:t>
      </w:r>
      <w:proofErr w:type="spellStart"/>
      <w:r w:rsidRPr="00C26F64">
        <w:rPr>
          <w:rFonts w:ascii="Times New Roman" w:hAnsi="Times New Roman"/>
          <w:sz w:val="28"/>
          <w:szCs w:val="28"/>
        </w:rPr>
        <w:t>Олчей</w:t>
      </w:r>
      <w:proofErr w:type="spellEnd"/>
      <w:r w:rsidRPr="00C26F64">
        <w:rPr>
          <w:rFonts w:ascii="Times New Roman" w:hAnsi="Times New Roman"/>
          <w:sz w:val="28"/>
          <w:szCs w:val="28"/>
        </w:rPr>
        <w:t xml:space="preserve">» (2 место). </w:t>
      </w:r>
      <w:proofErr w:type="spellStart"/>
      <w:r w:rsidRPr="00C26F64">
        <w:rPr>
          <w:rFonts w:ascii="Times New Roman" w:hAnsi="Times New Roman"/>
          <w:sz w:val="28"/>
          <w:szCs w:val="28"/>
        </w:rPr>
        <w:t>Домур</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Аялга</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Омак-ооловн</w:t>
      </w:r>
      <w:proofErr w:type="gramStart"/>
      <w:r w:rsidRPr="00C26F64">
        <w:rPr>
          <w:rFonts w:ascii="Times New Roman" w:hAnsi="Times New Roman"/>
          <w:sz w:val="28"/>
          <w:szCs w:val="28"/>
        </w:rPr>
        <w:t>а</w:t>
      </w:r>
      <w:proofErr w:type="spellEnd"/>
      <w:r w:rsidRPr="00C26F64">
        <w:rPr>
          <w:rFonts w:ascii="Times New Roman" w:hAnsi="Times New Roman"/>
          <w:sz w:val="28"/>
          <w:szCs w:val="28"/>
        </w:rPr>
        <w:t>-</w:t>
      </w:r>
      <w:proofErr w:type="gramEnd"/>
      <w:r w:rsidRPr="00C26F64">
        <w:rPr>
          <w:rFonts w:ascii="Times New Roman" w:hAnsi="Times New Roman"/>
          <w:sz w:val="28"/>
          <w:szCs w:val="28"/>
        </w:rPr>
        <w:t xml:space="preserve"> МБОУ СОШ №2 (3 место).</w:t>
      </w:r>
    </w:p>
    <w:p w:rsidR="00C26F64" w:rsidRPr="00C26F64" w:rsidRDefault="00C26F64" w:rsidP="00C26F64">
      <w:pPr>
        <w:spacing w:after="0" w:line="240" w:lineRule="auto"/>
        <w:ind w:firstLine="709"/>
        <w:jc w:val="both"/>
        <w:rPr>
          <w:rFonts w:ascii="Times New Roman" w:hAnsi="Times New Roman"/>
          <w:color w:val="000000"/>
          <w:sz w:val="28"/>
          <w:szCs w:val="28"/>
        </w:rPr>
      </w:pPr>
      <w:r w:rsidRPr="00C26F64">
        <w:rPr>
          <w:rFonts w:ascii="Times New Roman" w:hAnsi="Times New Roman"/>
          <w:color w:val="000000"/>
          <w:sz w:val="28"/>
          <w:szCs w:val="28"/>
        </w:rPr>
        <w:t xml:space="preserve">По итогам конкурсов профессионального мастерства среди школ в 2022 г. лидирует школа №1: 5 учителей школы №1 стали победителями в конкурсах профессионального мастерства.  </w:t>
      </w:r>
    </w:p>
    <w:p w:rsidR="00C26F64" w:rsidRPr="00C26F64" w:rsidRDefault="00C26F64" w:rsidP="00C26F64">
      <w:pPr>
        <w:spacing w:after="0" w:line="240" w:lineRule="auto"/>
        <w:ind w:firstLine="709"/>
        <w:jc w:val="center"/>
        <w:rPr>
          <w:rFonts w:ascii="Times New Roman" w:hAnsi="Times New Roman"/>
          <w:b/>
          <w:color w:val="000000"/>
          <w:sz w:val="28"/>
          <w:szCs w:val="28"/>
        </w:rPr>
      </w:pPr>
      <w:r w:rsidRPr="00C26F64">
        <w:rPr>
          <w:rFonts w:ascii="Times New Roman" w:hAnsi="Times New Roman"/>
          <w:b/>
          <w:color w:val="000000"/>
          <w:sz w:val="28"/>
          <w:szCs w:val="28"/>
        </w:rPr>
        <w:t>Вакансии</w:t>
      </w:r>
    </w:p>
    <w:p w:rsidR="00C26F64" w:rsidRPr="00C26F64" w:rsidRDefault="00C26F64" w:rsidP="00C26F64">
      <w:pPr>
        <w:spacing w:after="0" w:line="240" w:lineRule="auto"/>
        <w:jc w:val="both"/>
        <w:rPr>
          <w:rFonts w:ascii="Times New Roman" w:hAnsi="Times New Roman"/>
          <w:color w:val="000000"/>
          <w:sz w:val="28"/>
          <w:szCs w:val="28"/>
        </w:rPr>
      </w:pPr>
      <w:r w:rsidRPr="00C26F64">
        <w:rPr>
          <w:rFonts w:ascii="Times New Roman" w:hAnsi="Times New Roman"/>
          <w:color w:val="000000"/>
          <w:sz w:val="28"/>
          <w:szCs w:val="28"/>
        </w:rPr>
        <w:t xml:space="preserve">     В целом, по состоянию </w:t>
      </w:r>
      <w:proofErr w:type="gramStart"/>
      <w:r w:rsidRPr="00C26F64">
        <w:rPr>
          <w:rFonts w:ascii="Times New Roman" w:hAnsi="Times New Roman"/>
          <w:color w:val="000000"/>
          <w:sz w:val="28"/>
          <w:szCs w:val="28"/>
        </w:rPr>
        <w:t>на конец</w:t>
      </w:r>
      <w:proofErr w:type="gramEnd"/>
      <w:r w:rsidRPr="00C26F64">
        <w:rPr>
          <w:rFonts w:ascii="Times New Roman" w:hAnsi="Times New Roman"/>
          <w:color w:val="000000"/>
          <w:sz w:val="28"/>
          <w:szCs w:val="28"/>
        </w:rPr>
        <w:t xml:space="preserve"> 2022 года, в системе образования всего 5 не закрытых вакансий, в основном это учителя-предметники русского языка (1), математики (1), родного языка и литературы (1), истории и обществознания (1). Дефицит в педагогических кадрах, существенно отражается на неполноценной работе, что, в конце концов, влияет на качество образования в целом. </w:t>
      </w:r>
    </w:p>
    <w:p w:rsidR="00C26F64" w:rsidRPr="00C26F64" w:rsidRDefault="00C26F64" w:rsidP="00C26F64">
      <w:pPr>
        <w:spacing w:after="0" w:line="240" w:lineRule="auto"/>
        <w:jc w:val="both"/>
        <w:rPr>
          <w:rFonts w:ascii="Times New Roman" w:hAnsi="Times New Roman"/>
          <w:color w:val="000000"/>
          <w:sz w:val="28"/>
          <w:szCs w:val="28"/>
        </w:rPr>
      </w:pPr>
    </w:p>
    <w:p w:rsidR="00C26F64" w:rsidRPr="00C26F64" w:rsidRDefault="00C26F64" w:rsidP="00C26F64">
      <w:pPr>
        <w:pStyle w:val="a5"/>
        <w:numPr>
          <w:ilvl w:val="0"/>
          <w:numId w:val="12"/>
        </w:numPr>
        <w:spacing w:after="0" w:line="240" w:lineRule="auto"/>
        <w:ind w:left="0" w:firstLine="567"/>
        <w:jc w:val="center"/>
        <w:rPr>
          <w:rFonts w:ascii="Times New Roman" w:hAnsi="Times New Roman"/>
          <w:b/>
          <w:sz w:val="28"/>
          <w:szCs w:val="28"/>
        </w:rPr>
      </w:pPr>
      <w:r w:rsidRPr="00C26F64">
        <w:rPr>
          <w:rFonts w:ascii="Times New Roman" w:hAnsi="Times New Roman"/>
          <w:b/>
          <w:sz w:val="28"/>
          <w:szCs w:val="28"/>
        </w:rPr>
        <w:t>Организация работы по реализации Закона ФЗ -120</w:t>
      </w:r>
    </w:p>
    <w:p w:rsidR="00C26F64" w:rsidRPr="00C26F64" w:rsidRDefault="00C26F64" w:rsidP="00C26F64">
      <w:pPr>
        <w:spacing w:after="0" w:line="240" w:lineRule="auto"/>
        <w:ind w:firstLine="567"/>
        <w:jc w:val="center"/>
        <w:rPr>
          <w:rFonts w:ascii="Times New Roman" w:hAnsi="Times New Roman"/>
          <w:b/>
          <w:sz w:val="28"/>
          <w:szCs w:val="28"/>
        </w:rPr>
      </w:pPr>
      <w:r w:rsidRPr="00C26F64">
        <w:rPr>
          <w:rFonts w:ascii="Times New Roman" w:hAnsi="Times New Roman"/>
          <w:b/>
          <w:sz w:val="28"/>
          <w:szCs w:val="28"/>
        </w:rPr>
        <w:t>«Об основах системы профилактики безнадзорности и правонарушений несовершеннолетних» РФ от 24.06.1999г.</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b/>
          <w:sz w:val="28"/>
          <w:szCs w:val="28"/>
        </w:rPr>
        <w:t xml:space="preserve">     </w:t>
      </w:r>
      <w:proofErr w:type="gramStart"/>
      <w:r w:rsidRPr="00C26F64">
        <w:rPr>
          <w:rFonts w:ascii="Times New Roman" w:hAnsi="Times New Roman"/>
          <w:sz w:val="28"/>
          <w:szCs w:val="28"/>
        </w:rPr>
        <w:t xml:space="preserve">Воспитательная работа в образовательных организациях планируется и ведется с учетом стоящих перед коллективом целей и задач, возрастных и личностных особенностей воспитанников и обучающихся, с учетом реализуемых целевых локальных </w:t>
      </w:r>
      <w:proofErr w:type="spellStart"/>
      <w:r w:rsidRPr="00C26F64">
        <w:rPr>
          <w:rFonts w:ascii="Times New Roman" w:hAnsi="Times New Roman"/>
          <w:sz w:val="28"/>
          <w:szCs w:val="28"/>
        </w:rPr>
        <w:t>воспитательно</w:t>
      </w:r>
      <w:proofErr w:type="spellEnd"/>
      <w:r w:rsidRPr="00C26F64">
        <w:rPr>
          <w:rFonts w:ascii="Times New Roman" w:hAnsi="Times New Roman"/>
          <w:sz w:val="28"/>
          <w:szCs w:val="28"/>
        </w:rPr>
        <w:t>-образовательных программ в разных направлениях с использованием активных форм и методов работы в гражданско-патриотическом, спортивно-оздоровительном, в художественно-эстетическом, в духовно-нравственном направлениях.</w:t>
      </w:r>
      <w:proofErr w:type="gramEnd"/>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По сведениям МО МВД России «</w:t>
      </w:r>
      <w:proofErr w:type="spellStart"/>
      <w:r w:rsidRPr="00C26F64">
        <w:rPr>
          <w:rFonts w:ascii="Times New Roman" w:hAnsi="Times New Roman"/>
          <w:sz w:val="28"/>
          <w:szCs w:val="28"/>
        </w:rPr>
        <w:t>Барун-Хемчикский</w:t>
      </w:r>
      <w:proofErr w:type="spellEnd"/>
      <w:r w:rsidRPr="00C26F64">
        <w:rPr>
          <w:rFonts w:ascii="Times New Roman" w:hAnsi="Times New Roman"/>
          <w:sz w:val="28"/>
          <w:szCs w:val="28"/>
        </w:rPr>
        <w:t>» за 12 месяцев 2022 года среди подростковой преступности, всего зарегистрировано – 29 происшествий (АППГ-23), наблюдается  рост, из них:</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всего происшествий - 9</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совершено преступлений несовершеннолетними лицами – 22 (1 н/л на момент совершения преступления считался как не уч-ся</w:t>
      </w:r>
      <w:proofErr w:type="gramStart"/>
      <w:r w:rsidRPr="00C26F64">
        <w:rPr>
          <w:rFonts w:ascii="Times New Roman" w:hAnsi="Times New Roman"/>
          <w:sz w:val="28"/>
          <w:szCs w:val="28"/>
        </w:rPr>
        <w:t>)(</w:t>
      </w:r>
      <w:proofErr w:type="gramEnd"/>
      <w:r w:rsidRPr="00C26F64">
        <w:rPr>
          <w:rFonts w:ascii="Times New Roman" w:hAnsi="Times New Roman"/>
          <w:sz w:val="28"/>
          <w:szCs w:val="28"/>
        </w:rPr>
        <w:t>АППГ-17), наблюдается рост;</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совершено преступлений в отношении несовершеннолетних – 6 (АППГ-3), наблюдается рост.</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      Из 22 преступлений совершенных несовершеннолетними, возбуждены уголовные дела-17, из них: </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органом дознания вынесено постановлений об отказе в возбуждении уголовного дела-2;</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-2 уголовных дел прекращены постановлением следователя за отсутствием состава преступления.</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   Из 22 совершенных преступлений  несовершеннолетними возбуждены уголовные дела по следующим преступлениям:</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-по преступлениям против собственности и в сфере экономики – 12 (ст.158 УК РФ-8; ст.161 УК РФ-3; ст.162 УК РФ-1).</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lastRenderedPageBreak/>
        <w:t xml:space="preserve">   Анализ показывает, что  наибольшее количество преступлений совершали в основном одни и те же учащиеся из школы №3 и лицея «</w:t>
      </w:r>
      <w:proofErr w:type="spellStart"/>
      <w:r w:rsidRPr="00C26F64">
        <w:rPr>
          <w:rFonts w:ascii="Times New Roman" w:hAnsi="Times New Roman"/>
          <w:sz w:val="28"/>
          <w:szCs w:val="28"/>
        </w:rPr>
        <w:t>Олчей</w:t>
      </w:r>
      <w:proofErr w:type="spellEnd"/>
      <w:r w:rsidRPr="00C26F64">
        <w:rPr>
          <w:rFonts w:ascii="Times New Roman" w:hAnsi="Times New Roman"/>
          <w:sz w:val="28"/>
          <w:szCs w:val="28"/>
        </w:rPr>
        <w:t>», которые состоят на профилактических учетах (ПДН/ВШУ).</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  Отмечается, что ростом преступлений являются  кражи (т.е. ст. 158 УК РФ), где в основном воруют сотовые телефоны, квартирные кражи  и др.</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  По каждым совершенным преступлениям в образовательных учреждениях проводились педагогические расследования на Советах профилактик школ, и принимались меры в отношении заинтересованных лиц, в установленном законном порядке, вплоть до дисциплинарного взыскания.</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  За </w:t>
      </w:r>
      <w:r w:rsidRPr="00C26F64">
        <w:rPr>
          <w:rFonts w:ascii="Times New Roman" w:hAnsi="Times New Roman"/>
          <w:b/>
          <w:sz w:val="28"/>
          <w:szCs w:val="28"/>
        </w:rPr>
        <w:t xml:space="preserve"> 12 месяцев 2022,</w:t>
      </w:r>
      <w:r w:rsidRPr="00C26F64">
        <w:rPr>
          <w:rFonts w:ascii="Times New Roman" w:hAnsi="Times New Roman"/>
          <w:sz w:val="28"/>
          <w:szCs w:val="28"/>
        </w:rPr>
        <w:t xml:space="preserve"> в дежурную часть полиции МО МВД России «</w:t>
      </w:r>
      <w:proofErr w:type="spellStart"/>
      <w:r w:rsidRPr="00C26F64">
        <w:rPr>
          <w:rFonts w:ascii="Times New Roman" w:hAnsi="Times New Roman"/>
          <w:sz w:val="28"/>
          <w:szCs w:val="28"/>
        </w:rPr>
        <w:t>Барун-Хемчикский</w:t>
      </w:r>
      <w:proofErr w:type="spellEnd"/>
      <w:r w:rsidRPr="00C26F64">
        <w:rPr>
          <w:rFonts w:ascii="Times New Roman" w:hAnsi="Times New Roman"/>
          <w:sz w:val="28"/>
          <w:szCs w:val="28"/>
        </w:rPr>
        <w:t xml:space="preserve">» всего доставлялись – </w:t>
      </w:r>
      <w:r w:rsidRPr="00C26F64">
        <w:rPr>
          <w:rFonts w:ascii="Times New Roman" w:hAnsi="Times New Roman"/>
          <w:b/>
          <w:sz w:val="28"/>
          <w:szCs w:val="28"/>
        </w:rPr>
        <w:t>102</w:t>
      </w:r>
      <w:r w:rsidRPr="00C26F64">
        <w:rPr>
          <w:rFonts w:ascii="Times New Roman" w:hAnsi="Times New Roman"/>
          <w:sz w:val="28"/>
          <w:szCs w:val="28"/>
        </w:rPr>
        <w:t xml:space="preserve"> (АППГ-77) рост, из них:</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за социально опасное положение (далее-СОП) – 3 (АППГ-8)-снижение</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за появление в общественных местах после 22 часов без сопровождения взрослых лиц – 59 (АППГ-17)-рост;</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за появление в общественных местах в состоянии алкогольного опьянения –12 (АППГ-18)-снижение;</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за антиобщественное поведение – 4 (АППГ-7)-снижение;</w:t>
      </w:r>
    </w:p>
    <w:p w:rsidR="00C26F64" w:rsidRPr="00C26F64" w:rsidRDefault="00C26F64" w:rsidP="00C26F64">
      <w:pPr>
        <w:spacing w:after="0" w:line="240" w:lineRule="auto"/>
        <w:ind w:firstLine="567"/>
        <w:jc w:val="both"/>
        <w:rPr>
          <w:rFonts w:ascii="Times New Roman" w:hAnsi="Times New Roman"/>
          <w:sz w:val="28"/>
          <w:szCs w:val="28"/>
        </w:rPr>
      </w:pPr>
      <w:proofErr w:type="gramStart"/>
      <w:r w:rsidRPr="00C26F64">
        <w:rPr>
          <w:rFonts w:ascii="Times New Roman" w:hAnsi="Times New Roman"/>
          <w:sz w:val="28"/>
          <w:szCs w:val="28"/>
        </w:rPr>
        <w:t>- без вести пропавшие (далее-БВП) – 4 (АППГ-3)-рост;</w:t>
      </w:r>
      <w:proofErr w:type="gramEnd"/>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по разбирательству в процессуальном порядке – 6 (АППГ-12)-снижение.</w:t>
      </w:r>
    </w:p>
    <w:p w:rsidR="00C26F64" w:rsidRPr="00C26F64" w:rsidRDefault="00C26F64" w:rsidP="00C26F64">
      <w:pPr>
        <w:spacing w:after="0" w:line="240" w:lineRule="auto"/>
        <w:ind w:firstLine="567"/>
        <w:jc w:val="both"/>
        <w:rPr>
          <w:rFonts w:ascii="Times New Roman" w:hAnsi="Times New Roman"/>
          <w:b/>
          <w:sz w:val="28"/>
          <w:szCs w:val="28"/>
        </w:rPr>
      </w:pPr>
      <w:r w:rsidRPr="00C26F64">
        <w:rPr>
          <w:rFonts w:ascii="Times New Roman" w:hAnsi="Times New Roman"/>
          <w:b/>
          <w:sz w:val="28"/>
          <w:szCs w:val="28"/>
        </w:rPr>
        <w:t>- по подозрению совершения преступления – 14 (АППГ-12)-снижение</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b/>
          <w:sz w:val="28"/>
          <w:szCs w:val="28"/>
        </w:rPr>
        <w:t>(</w:t>
      </w:r>
      <w:r w:rsidRPr="00C26F64">
        <w:rPr>
          <w:rFonts w:ascii="Times New Roman" w:hAnsi="Times New Roman"/>
          <w:b/>
          <w:i/>
          <w:sz w:val="28"/>
          <w:szCs w:val="28"/>
        </w:rPr>
        <w:t>пояснение</w:t>
      </w:r>
      <w:r w:rsidRPr="00C26F64">
        <w:rPr>
          <w:rFonts w:ascii="Times New Roman" w:hAnsi="Times New Roman"/>
          <w:b/>
          <w:sz w:val="28"/>
          <w:szCs w:val="28"/>
        </w:rPr>
        <w:t xml:space="preserve">: </w:t>
      </w:r>
      <w:r w:rsidRPr="00C26F64">
        <w:rPr>
          <w:rFonts w:ascii="Times New Roman" w:hAnsi="Times New Roman"/>
          <w:i/>
          <w:sz w:val="28"/>
          <w:szCs w:val="28"/>
        </w:rPr>
        <w:t>это отдельный пункт/критерий из журнала учета доставленных н/</w:t>
      </w:r>
      <w:proofErr w:type="gramStart"/>
      <w:r w:rsidRPr="00C26F64">
        <w:rPr>
          <w:rFonts w:ascii="Times New Roman" w:hAnsi="Times New Roman"/>
          <w:i/>
          <w:sz w:val="28"/>
          <w:szCs w:val="28"/>
        </w:rPr>
        <w:t>л</w:t>
      </w:r>
      <w:proofErr w:type="gramEnd"/>
      <w:r w:rsidRPr="00C26F64">
        <w:rPr>
          <w:rFonts w:ascii="Times New Roman" w:hAnsi="Times New Roman"/>
          <w:i/>
          <w:sz w:val="28"/>
          <w:szCs w:val="28"/>
        </w:rPr>
        <w:t xml:space="preserve"> лиц, в соответствии с Приказом №845 МВД России, которое не входит в число по зарегистрированным возбужденным уголовным делам</w:t>
      </w:r>
      <w:r w:rsidRPr="00C26F64">
        <w:rPr>
          <w:rFonts w:ascii="Times New Roman" w:hAnsi="Times New Roman"/>
          <w:sz w:val="28"/>
          <w:szCs w:val="28"/>
        </w:rPr>
        <w:t>).</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     Причинами совершения преступлений и административных правонарушений система образования видит в следующем:</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1.</w:t>
      </w:r>
      <w:r w:rsidRPr="00C26F64">
        <w:rPr>
          <w:rFonts w:ascii="Times New Roman" w:hAnsi="Times New Roman"/>
          <w:sz w:val="28"/>
          <w:szCs w:val="28"/>
        </w:rPr>
        <w:tab/>
        <w:t>Бесконтрольность за детьми со стороны родителей;</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2.</w:t>
      </w:r>
      <w:r w:rsidRPr="00C26F64">
        <w:rPr>
          <w:rFonts w:ascii="Times New Roman" w:hAnsi="Times New Roman"/>
          <w:sz w:val="28"/>
          <w:szCs w:val="28"/>
        </w:rPr>
        <w:tab/>
        <w:t>низкая правовая компетентность учащихся,</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3.</w:t>
      </w:r>
      <w:r w:rsidRPr="00C26F64">
        <w:rPr>
          <w:rFonts w:ascii="Times New Roman" w:hAnsi="Times New Roman"/>
          <w:sz w:val="28"/>
          <w:szCs w:val="28"/>
        </w:rPr>
        <w:tab/>
        <w:t xml:space="preserve">повторы совершения правонарушений и преступлений детей   с </w:t>
      </w:r>
      <w:proofErr w:type="spellStart"/>
      <w:r w:rsidRPr="00C26F64">
        <w:rPr>
          <w:rFonts w:ascii="Times New Roman" w:hAnsi="Times New Roman"/>
          <w:sz w:val="28"/>
          <w:szCs w:val="28"/>
        </w:rPr>
        <w:t>девиантным</w:t>
      </w:r>
      <w:proofErr w:type="spellEnd"/>
      <w:r w:rsidRPr="00C26F64">
        <w:rPr>
          <w:rFonts w:ascii="Times New Roman" w:hAnsi="Times New Roman"/>
          <w:sz w:val="28"/>
          <w:szCs w:val="28"/>
        </w:rPr>
        <w:t xml:space="preserve"> поведением; </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4.</w:t>
      </w:r>
      <w:r w:rsidRPr="00C26F64">
        <w:rPr>
          <w:rFonts w:ascii="Times New Roman" w:hAnsi="Times New Roman"/>
          <w:sz w:val="28"/>
          <w:szCs w:val="28"/>
        </w:rPr>
        <w:tab/>
        <w:t>отсутствие интересного досуга несовершеннолетних, несмотря на то, что почти все правонарушители занимались в дополнительном образовании;</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5.</w:t>
      </w:r>
      <w:r w:rsidRPr="00C26F64">
        <w:rPr>
          <w:rFonts w:ascii="Times New Roman" w:hAnsi="Times New Roman"/>
          <w:sz w:val="28"/>
          <w:szCs w:val="28"/>
        </w:rPr>
        <w:tab/>
        <w:t>низкая толерантность подростков, неумение адекватно реагировать в конфликтных ситуациях.</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    Образовательными организациями всего составлено протоколов об административном правонарушении в отношении родителей, не исполняющих своими обязанностями – 40.</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     На начало отчетного периода (с января 2022 года) на профилактических учетах на территории г. Ак-Довурак всего состояло –28, из них: ПДН-13, ВШУ-15.</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    На конец отчетного периода на профилактических учетах состоят – 47, из них: ПДН-18; ВШУ-29. Наблюдается рост правонарушений несовершеннолетних.  </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     </w:t>
      </w:r>
      <w:proofErr w:type="gramStart"/>
      <w:r w:rsidRPr="00C26F64">
        <w:rPr>
          <w:rFonts w:ascii="Times New Roman" w:hAnsi="Times New Roman"/>
          <w:sz w:val="28"/>
          <w:szCs w:val="28"/>
        </w:rPr>
        <w:t xml:space="preserve">За отчетный период текущего года правоохранительными органами в </w:t>
      </w:r>
      <w:proofErr w:type="spellStart"/>
      <w:r w:rsidRPr="00C26F64">
        <w:rPr>
          <w:rFonts w:ascii="Times New Roman" w:hAnsi="Times New Roman"/>
          <w:sz w:val="28"/>
          <w:szCs w:val="28"/>
        </w:rPr>
        <w:t>Барун-Хемчикский</w:t>
      </w:r>
      <w:proofErr w:type="spellEnd"/>
      <w:r w:rsidRPr="00C26F64">
        <w:rPr>
          <w:rFonts w:ascii="Times New Roman" w:hAnsi="Times New Roman"/>
          <w:sz w:val="28"/>
          <w:szCs w:val="28"/>
        </w:rPr>
        <w:t xml:space="preserve"> районный суд были направлены один материал для вынесения решения для помещения в центр временного содержания для несовершеннолетних правонарушителей МВД по РТ (далее-ЦВСНП), в отношении 1 учащегося МБОУ СОШ №3 г. Ак-Довурак (</w:t>
      </w:r>
      <w:proofErr w:type="spellStart"/>
      <w:r w:rsidRPr="00C26F64">
        <w:rPr>
          <w:rFonts w:ascii="Times New Roman" w:hAnsi="Times New Roman"/>
          <w:sz w:val="28"/>
          <w:szCs w:val="28"/>
        </w:rPr>
        <w:t>Ооржак</w:t>
      </w:r>
      <w:proofErr w:type="spellEnd"/>
      <w:r w:rsidRPr="00C26F64">
        <w:rPr>
          <w:rFonts w:ascii="Times New Roman" w:hAnsi="Times New Roman"/>
          <w:sz w:val="28"/>
          <w:szCs w:val="28"/>
        </w:rPr>
        <w:t xml:space="preserve"> Кан-</w:t>
      </w:r>
      <w:proofErr w:type="spellStart"/>
      <w:r w:rsidRPr="00C26F64">
        <w:rPr>
          <w:rFonts w:ascii="Times New Roman" w:hAnsi="Times New Roman"/>
          <w:sz w:val="28"/>
          <w:szCs w:val="28"/>
        </w:rPr>
        <w:t>Демира</w:t>
      </w:r>
      <w:proofErr w:type="spellEnd"/>
      <w:r w:rsidRPr="00C26F64">
        <w:rPr>
          <w:rFonts w:ascii="Times New Roman" w:hAnsi="Times New Roman"/>
          <w:sz w:val="28"/>
          <w:szCs w:val="28"/>
        </w:rPr>
        <w:t xml:space="preserve"> Рашидовича), который в момент </w:t>
      </w:r>
      <w:r w:rsidRPr="00C26F64">
        <w:rPr>
          <w:rFonts w:ascii="Times New Roman" w:hAnsi="Times New Roman"/>
          <w:sz w:val="28"/>
          <w:szCs w:val="28"/>
        </w:rPr>
        <w:lastRenderedPageBreak/>
        <w:t>совершения преступления не достигал возраста подлежащей к уголовной ответственности.</w:t>
      </w:r>
      <w:proofErr w:type="gramEnd"/>
      <w:r w:rsidRPr="00C26F64">
        <w:rPr>
          <w:rFonts w:ascii="Times New Roman" w:hAnsi="Times New Roman"/>
          <w:sz w:val="28"/>
          <w:szCs w:val="28"/>
        </w:rPr>
        <w:t xml:space="preserve"> По результатам рассмотрения материалов, </w:t>
      </w:r>
      <w:proofErr w:type="spellStart"/>
      <w:r w:rsidRPr="00C26F64">
        <w:rPr>
          <w:rFonts w:ascii="Times New Roman" w:hAnsi="Times New Roman"/>
          <w:sz w:val="28"/>
          <w:szCs w:val="28"/>
        </w:rPr>
        <w:t>Барун-Хемчикским</w:t>
      </w:r>
      <w:proofErr w:type="spellEnd"/>
      <w:r w:rsidRPr="00C26F64">
        <w:rPr>
          <w:rFonts w:ascii="Times New Roman" w:hAnsi="Times New Roman"/>
          <w:sz w:val="28"/>
          <w:szCs w:val="28"/>
        </w:rPr>
        <w:t xml:space="preserve"> районным судом вынесено решение об удовлетворении ходатайства начальника полиции о помещении в ЦВСНП МВД по РТ.</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     В целях профилактики правонарушений, преступлений и общественно опасных деяний в течение 2022г. в образовательных организациях проводились работы в следующем направлении:</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1.</w:t>
      </w:r>
      <w:r w:rsidRPr="00C26F64">
        <w:rPr>
          <w:rFonts w:ascii="Times New Roman" w:hAnsi="Times New Roman"/>
          <w:sz w:val="28"/>
          <w:szCs w:val="28"/>
        </w:rPr>
        <w:tab/>
        <w:t>составление социального паспорта школы, классов для полной картины социального благополучия - неблагополучия участников образовательного процесса;</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2.</w:t>
      </w:r>
      <w:r w:rsidRPr="00C26F64">
        <w:rPr>
          <w:rFonts w:ascii="Times New Roman" w:hAnsi="Times New Roman"/>
          <w:sz w:val="28"/>
          <w:szCs w:val="28"/>
        </w:rPr>
        <w:tab/>
        <w:t xml:space="preserve">контроль, ежедневная и еженедельная отчётность классных руководителей </w:t>
      </w:r>
      <w:proofErr w:type="spellStart"/>
      <w:r w:rsidRPr="00C26F64">
        <w:rPr>
          <w:rFonts w:ascii="Times New Roman" w:hAnsi="Times New Roman"/>
          <w:sz w:val="28"/>
          <w:szCs w:val="28"/>
        </w:rPr>
        <w:t>соц</w:t>
      </w:r>
      <w:proofErr w:type="gramStart"/>
      <w:r w:rsidRPr="00C26F64">
        <w:rPr>
          <w:rFonts w:ascii="Times New Roman" w:hAnsi="Times New Roman"/>
          <w:sz w:val="28"/>
          <w:szCs w:val="28"/>
        </w:rPr>
        <w:t>.п</w:t>
      </w:r>
      <w:proofErr w:type="gramEnd"/>
      <w:r w:rsidRPr="00C26F64">
        <w:rPr>
          <w:rFonts w:ascii="Times New Roman" w:hAnsi="Times New Roman"/>
          <w:sz w:val="28"/>
          <w:szCs w:val="28"/>
        </w:rPr>
        <w:t>едагогу</w:t>
      </w:r>
      <w:proofErr w:type="spellEnd"/>
      <w:r w:rsidRPr="00C26F64">
        <w:rPr>
          <w:rFonts w:ascii="Times New Roman" w:hAnsi="Times New Roman"/>
          <w:sz w:val="28"/>
          <w:szCs w:val="28"/>
        </w:rPr>
        <w:t xml:space="preserve"> по посещаемости учащихся с целью выявления причин непосещения школы и своевременной оперативной работы с учениками, склонными к прогулам</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3.</w:t>
      </w:r>
      <w:r w:rsidRPr="00C26F64">
        <w:rPr>
          <w:rFonts w:ascii="Times New Roman" w:hAnsi="Times New Roman"/>
          <w:sz w:val="28"/>
          <w:szCs w:val="28"/>
        </w:rPr>
        <w:tab/>
        <w:t xml:space="preserve">рейд «Подросток» с целью выявления условий проживания, воспитания детей дома, </w:t>
      </w:r>
      <w:proofErr w:type="gramStart"/>
      <w:r w:rsidRPr="00C26F64">
        <w:rPr>
          <w:rFonts w:ascii="Times New Roman" w:hAnsi="Times New Roman"/>
          <w:sz w:val="28"/>
          <w:szCs w:val="28"/>
        </w:rPr>
        <w:t>контроля за</w:t>
      </w:r>
      <w:proofErr w:type="gramEnd"/>
      <w:r w:rsidRPr="00C26F64">
        <w:rPr>
          <w:rFonts w:ascii="Times New Roman" w:hAnsi="Times New Roman"/>
          <w:sz w:val="28"/>
          <w:szCs w:val="28"/>
        </w:rPr>
        <w:t xml:space="preserve"> детьми, организация детского и подросткового времяпровождения</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4.</w:t>
      </w:r>
      <w:r w:rsidRPr="00C26F64">
        <w:rPr>
          <w:rFonts w:ascii="Times New Roman" w:hAnsi="Times New Roman"/>
          <w:sz w:val="28"/>
          <w:szCs w:val="28"/>
        </w:rPr>
        <w:tab/>
        <w:t xml:space="preserve">рейды в неблагополучные семьи, семьи учащихся «группы риска» классными руководителями, </w:t>
      </w:r>
      <w:proofErr w:type="spellStart"/>
      <w:r w:rsidRPr="00C26F64">
        <w:rPr>
          <w:rFonts w:ascii="Times New Roman" w:hAnsi="Times New Roman"/>
          <w:sz w:val="28"/>
          <w:szCs w:val="28"/>
        </w:rPr>
        <w:t>соц</w:t>
      </w:r>
      <w:proofErr w:type="gramStart"/>
      <w:r w:rsidRPr="00C26F64">
        <w:rPr>
          <w:rFonts w:ascii="Times New Roman" w:hAnsi="Times New Roman"/>
          <w:sz w:val="28"/>
          <w:szCs w:val="28"/>
        </w:rPr>
        <w:t>.п</w:t>
      </w:r>
      <w:proofErr w:type="gramEnd"/>
      <w:r w:rsidRPr="00C26F64">
        <w:rPr>
          <w:rFonts w:ascii="Times New Roman" w:hAnsi="Times New Roman"/>
          <w:sz w:val="28"/>
          <w:szCs w:val="28"/>
        </w:rPr>
        <w:t>едагогом</w:t>
      </w:r>
      <w:proofErr w:type="spellEnd"/>
      <w:r w:rsidRPr="00C26F64">
        <w:rPr>
          <w:rFonts w:ascii="Times New Roman" w:hAnsi="Times New Roman"/>
          <w:sz w:val="28"/>
          <w:szCs w:val="28"/>
        </w:rPr>
        <w:t>, инспекторами ПДН</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5.</w:t>
      </w:r>
      <w:r w:rsidRPr="00C26F64">
        <w:rPr>
          <w:rFonts w:ascii="Times New Roman" w:hAnsi="Times New Roman"/>
          <w:sz w:val="28"/>
          <w:szCs w:val="28"/>
        </w:rPr>
        <w:tab/>
        <w:t>вовлечение учащихся в общественные мероприятия школы и города;</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6.</w:t>
      </w:r>
      <w:r w:rsidRPr="00C26F64">
        <w:rPr>
          <w:rFonts w:ascii="Times New Roman" w:hAnsi="Times New Roman"/>
          <w:sz w:val="28"/>
          <w:szCs w:val="28"/>
        </w:rPr>
        <w:tab/>
        <w:t>декадник правовых знаний и тематические акции;</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     С целью профилактики правонарушений, повышения правовой культуры несовершеннолетних в школах ежемесячно проводятся тематические классные часы, коллективно-творческие дела.</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    С состоящими в разных учетах школ ведутся работы, как со стороны классных руководителей, так и со стороны администраций школ и социальными педагогами и психологами.</w:t>
      </w:r>
    </w:p>
    <w:p w:rsidR="00C26F64" w:rsidRPr="00C26F64" w:rsidRDefault="00C26F64" w:rsidP="00C26F64">
      <w:pPr>
        <w:spacing w:after="0" w:line="240" w:lineRule="auto"/>
        <w:ind w:firstLine="567"/>
        <w:jc w:val="both"/>
        <w:rPr>
          <w:rFonts w:ascii="Times New Roman" w:hAnsi="Times New Roman"/>
          <w:b/>
          <w:sz w:val="28"/>
          <w:szCs w:val="28"/>
        </w:rPr>
      </w:pPr>
      <w:r w:rsidRPr="00C26F64">
        <w:rPr>
          <w:rFonts w:ascii="Times New Roman" w:hAnsi="Times New Roman"/>
          <w:sz w:val="28"/>
          <w:szCs w:val="28"/>
        </w:rPr>
        <w:t>Заместителями директоров ОО по БППВ, ВР, социальными педагогами школы и инспектором ПДН посещаются на дому семьи и дети, требующие повышенного педагогического внимания и контроля. Школы принимают участие в муниципальных и республиканских акциях и конкурсах по профилактике правонарушений.</w:t>
      </w:r>
      <w:r w:rsidRPr="00C26F64">
        <w:rPr>
          <w:rFonts w:ascii="Times New Roman" w:hAnsi="Times New Roman"/>
          <w:b/>
          <w:sz w:val="28"/>
          <w:szCs w:val="28"/>
        </w:rPr>
        <w:t xml:space="preserve">  </w:t>
      </w:r>
    </w:p>
    <w:p w:rsidR="00C26F64" w:rsidRPr="00C26F64" w:rsidRDefault="00C26F64" w:rsidP="00C26F64">
      <w:pPr>
        <w:pStyle w:val="a9"/>
        <w:ind w:firstLine="567"/>
        <w:jc w:val="both"/>
        <w:rPr>
          <w:rFonts w:ascii="Times New Roman" w:hAnsi="Times New Roman"/>
          <w:sz w:val="28"/>
          <w:szCs w:val="28"/>
        </w:rPr>
      </w:pPr>
    </w:p>
    <w:p w:rsidR="00C26F64" w:rsidRPr="00C26F64" w:rsidRDefault="00C26F64" w:rsidP="00C26F64">
      <w:pPr>
        <w:pStyle w:val="a9"/>
        <w:ind w:firstLine="567"/>
        <w:jc w:val="both"/>
        <w:rPr>
          <w:rFonts w:ascii="Times New Roman" w:hAnsi="Times New Roman"/>
          <w:sz w:val="28"/>
          <w:szCs w:val="28"/>
        </w:rPr>
      </w:pPr>
      <w:r w:rsidRPr="00C26F64">
        <w:rPr>
          <w:rFonts w:ascii="Times New Roman" w:hAnsi="Times New Roman"/>
          <w:sz w:val="28"/>
          <w:szCs w:val="28"/>
        </w:rPr>
        <w:t xml:space="preserve">В городе Ак-Довурак в 2022 году организованными формами отдыха в летний период были охвачены 960 детей, что составляет 34 % от количества детей города в возрасте от 6 до 17 лет. Во временных досуговых центрах </w:t>
      </w:r>
      <w:proofErr w:type="gramStart"/>
      <w:r w:rsidRPr="00C26F64">
        <w:rPr>
          <w:rFonts w:ascii="Times New Roman" w:hAnsi="Times New Roman"/>
          <w:sz w:val="28"/>
          <w:szCs w:val="28"/>
        </w:rPr>
        <w:t>при Дворце</w:t>
      </w:r>
      <w:proofErr w:type="gramEnd"/>
      <w:r w:rsidRPr="00C26F64">
        <w:rPr>
          <w:rFonts w:ascii="Times New Roman" w:hAnsi="Times New Roman"/>
          <w:sz w:val="28"/>
          <w:szCs w:val="28"/>
        </w:rPr>
        <w:t xml:space="preserve"> культуры, Городской детской библиотеке, Спортивной школе охвачено было около 200 (двухсот) детей.  Стационарный лагерь «Таежный» охватил 300 детей в августе месяце 2022 года. В планы работы лагерей были включены мероприятия, посвященные Году науки и техники, всего проведено 23 мероприятий, Году народных инициатив – 24 мероприятий. За время пребывания детей в лагерях несчастных случаев, инфекционных заболеваний, обострений хронических болезней не выявлено. Все дети в период пребывания в оздоровительных учреждениях были застрахованы от несчастных случаев. Выраженный оздоровительный эффект в лагерях составил 89 %. </w:t>
      </w:r>
    </w:p>
    <w:p w:rsidR="00C26F64" w:rsidRPr="00C26F64" w:rsidRDefault="00C26F64" w:rsidP="00C26F64">
      <w:pPr>
        <w:spacing w:after="0" w:line="240" w:lineRule="auto"/>
        <w:jc w:val="both"/>
        <w:rPr>
          <w:rFonts w:ascii="Times New Roman" w:hAnsi="Times New Roman"/>
          <w:sz w:val="28"/>
          <w:szCs w:val="28"/>
        </w:rPr>
      </w:pPr>
    </w:p>
    <w:p w:rsidR="00C26F64" w:rsidRPr="00C26F64" w:rsidRDefault="00C26F64" w:rsidP="00C26F64">
      <w:pPr>
        <w:pStyle w:val="a5"/>
        <w:numPr>
          <w:ilvl w:val="0"/>
          <w:numId w:val="12"/>
        </w:numPr>
        <w:spacing w:after="0" w:line="240" w:lineRule="auto"/>
        <w:jc w:val="center"/>
        <w:rPr>
          <w:rFonts w:ascii="Times New Roman" w:hAnsi="Times New Roman"/>
          <w:b/>
          <w:sz w:val="28"/>
          <w:szCs w:val="28"/>
        </w:rPr>
      </w:pPr>
      <w:r w:rsidRPr="00C26F64">
        <w:rPr>
          <w:rFonts w:ascii="Times New Roman" w:hAnsi="Times New Roman"/>
          <w:b/>
          <w:sz w:val="28"/>
          <w:szCs w:val="28"/>
        </w:rPr>
        <w:t xml:space="preserve">Обеспечение комплексной безопасности </w:t>
      </w:r>
    </w:p>
    <w:p w:rsidR="00C26F64" w:rsidRPr="00C26F64" w:rsidRDefault="00C26F64" w:rsidP="00C26F64">
      <w:pPr>
        <w:spacing w:after="0" w:line="240" w:lineRule="auto"/>
        <w:jc w:val="center"/>
        <w:rPr>
          <w:rFonts w:ascii="Times New Roman" w:hAnsi="Times New Roman"/>
          <w:b/>
          <w:sz w:val="28"/>
          <w:szCs w:val="28"/>
        </w:rPr>
      </w:pPr>
      <w:r w:rsidRPr="00C26F64">
        <w:rPr>
          <w:rFonts w:ascii="Times New Roman" w:hAnsi="Times New Roman"/>
          <w:b/>
          <w:sz w:val="28"/>
          <w:szCs w:val="28"/>
        </w:rPr>
        <w:t xml:space="preserve">учебно-воспитательного процесса </w:t>
      </w:r>
    </w:p>
    <w:p w:rsidR="00C26F64" w:rsidRPr="00C26F64" w:rsidRDefault="00C26F64" w:rsidP="00C26F64">
      <w:pPr>
        <w:spacing w:after="0" w:line="240" w:lineRule="auto"/>
        <w:ind w:firstLine="567"/>
        <w:jc w:val="both"/>
        <w:rPr>
          <w:rFonts w:ascii="Times New Roman" w:hAnsi="Times New Roman"/>
          <w:bCs/>
          <w:sz w:val="28"/>
          <w:szCs w:val="28"/>
        </w:rPr>
      </w:pPr>
      <w:r w:rsidRPr="00C26F64">
        <w:rPr>
          <w:rFonts w:ascii="Times New Roman" w:hAnsi="Times New Roman"/>
          <w:sz w:val="28"/>
          <w:szCs w:val="28"/>
        </w:rPr>
        <w:t>Одной из главных задач образовательных организаций  является обеспечение безопасного пребывания детей и работников в учреждении образования, также безопасный проезд детей к местам обучения и возвращения из школы домой. Подвоз детей к школе, пригородные, междугородние поездки на различные мероприятия, соревнования, экскурсии и т.д.</w:t>
      </w:r>
      <w:r w:rsidRPr="00C26F64">
        <w:rPr>
          <w:rFonts w:ascii="Times New Roman" w:hAnsi="Times New Roman"/>
          <w:bCs/>
          <w:sz w:val="28"/>
          <w:szCs w:val="28"/>
        </w:rPr>
        <w:t xml:space="preserve"> осуществляется школьными автобусами «Управления образования» администрации </w:t>
      </w:r>
      <w:proofErr w:type="spellStart"/>
      <w:r w:rsidRPr="00C26F64">
        <w:rPr>
          <w:rFonts w:ascii="Times New Roman" w:hAnsi="Times New Roman"/>
          <w:bCs/>
          <w:sz w:val="28"/>
          <w:szCs w:val="28"/>
        </w:rPr>
        <w:t>г</w:t>
      </w:r>
      <w:proofErr w:type="gramStart"/>
      <w:r w:rsidRPr="00C26F64">
        <w:rPr>
          <w:rFonts w:ascii="Times New Roman" w:hAnsi="Times New Roman"/>
          <w:bCs/>
          <w:sz w:val="28"/>
          <w:szCs w:val="28"/>
        </w:rPr>
        <w:t>.А</w:t>
      </w:r>
      <w:proofErr w:type="gramEnd"/>
      <w:r w:rsidRPr="00C26F64">
        <w:rPr>
          <w:rFonts w:ascii="Times New Roman" w:hAnsi="Times New Roman"/>
          <w:bCs/>
          <w:sz w:val="28"/>
          <w:szCs w:val="28"/>
        </w:rPr>
        <w:t>к-Довурак</w:t>
      </w:r>
      <w:proofErr w:type="spellEnd"/>
      <w:r w:rsidRPr="00C26F64">
        <w:rPr>
          <w:rFonts w:ascii="Times New Roman" w:hAnsi="Times New Roman"/>
          <w:bCs/>
          <w:sz w:val="28"/>
          <w:szCs w:val="28"/>
        </w:rPr>
        <w:t>.</w:t>
      </w:r>
    </w:p>
    <w:p w:rsidR="00C26F64" w:rsidRPr="00C26F64" w:rsidRDefault="00C26F64" w:rsidP="00C26F64">
      <w:pPr>
        <w:spacing w:after="0" w:line="240" w:lineRule="auto"/>
        <w:ind w:firstLine="567"/>
        <w:jc w:val="both"/>
        <w:rPr>
          <w:rFonts w:ascii="Times New Roman" w:hAnsi="Times New Roman"/>
          <w:bCs/>
          <w:sz w:val="28"/>
          <w:szCs w:val="28"/>
        </w:rPr>
      </w:pPr>
      <w:r w:rsidRPr="00C26F64">
        <w:rPr>
          <w:rFonts w:ascii="Times New Roman" w:hAnsi="Times New Roman"/>
          <w:sz w:val="28"/>
          <w:szCs w:val="28"/>
        </w:rPr>
        <w:t xml:space="preserve">        В городе  подвоз детей осуществляется школьными автобусами четырех школ, каждый автобус на линию выходит 3 раза в день, количество пользующих автобусами 230 детей. Также осуществляется организованная перевозка детей в региональные спортивные мероприятия, олимпиады и экскурсии и т.д. Эти автобусы, в течение 2022 года в городе бесперебойно осуществляли подвоз детей, и за время перевозки детей в 2022 году ни разу не было фиксировано ни одного чрезвычайного, внештатного случая.</w:t>
      </w:r>
    </w:p>
    <w:p w:rsidR="00C26F64" w:rsidRPr="00C26F64" w:rsidRDefault="00C26F64" w:rsidP="00C26F64">
      <w:pPr>
        <w:spacing w:after="0" w:line="240" w:lineRule="auto"/>
        <w:jc w:val="both"/>
        <w:rPr>
          <w:rFonts w:ascii="Times New Roman" w:hAnsi="Times New Roman"/>
          <w:sz w:val="28"/>
          <w:szCs w:val="28"/>
        </w:rPr>
      </w:pP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Все школьные автобусы технически исправны и подвоз осуществляют в соответствии с Правилами организованной перевозки группы детей автобусами, утвержденной Постановлением № 1527 от 23.09.2020 г. а именно:</w:t>
      </w:r>
    </w:p>
    <w:p w:rsidR="00C26F64" w:rsidRPr="00C26F64" w:rsidRDefault="00C26F64" w:rsidP="00C26F64">
      <w:pPr>
        <w:spacing w:after="0" w:line="240" w:lineRule="auto"/>
        <w:ind w:firstLine="709"/>
        <w:jc w:val="both"/>
        <w:rPr>
          <w:rFonts w:ascii="Times New Roman" w:hAnsi="Times New Roman"/>
          <w:sz w:val="28"/>
          <w:szCs w:val="28"/>
        </w:rPr>
      </w:pPr>
      <w:r w:rsidRPr="00C26F64">
        <w:rPr>
          <w:rFonts w:ascii="Times New Roman" w:hAnsi="Times New Roman"/>
          <w:sz w:val="28"/>
          <w:szCs w:val="28"/>
        </w:rPr>
        <w:t xml:space="preserve">- автобус оснащен </w:t>
      </w:r>
      <w:proofErr w:type="gramStart"/>
      <w:r w:rsidRPr="00C26F64">
        <w:rPr>
          <w:rFonts w:ascii="Times New Roman" w:hAnsi="Times New Roman"/>
          <w:sz w:val="28"/>
          <w:szCs w:val="28"/>
        </w:rPr>
        <w:t>опознавательным</w:t>
      </w:r>
      <w:proofErr w:type="gramEnd"/>
      <w:r w:rsidRPr="00C26F64">
        <w:rPr>
          <w:rFonts w:ascii="Times New Roman" w:hAnsi="Times New Roman"/>
          <w:sz w:val="28"/>
          <w:szCs w:val="28"/>
        </w:rPr>
        <w:t xml:space="preserve"> знаками,</w:t>
      </w:r>
    </w:p>
    <w:p w:rsidR="00C26F64" w:rsidRPr="00C26F64" w:rsidRDefault="00C26F64" w:rsidP="00C26F64">
      <w:pPr>
        <w:spacing w:after="0" w:line="240" w:lineRule="auto"/>
        <w:ind w:firstLine="709"/>
        <w:jc w:val="both"/>
        <w:rPr>
          <w:rFonts w:ascii="Times New Roman" w:hAnsi="Times New Roman"/>
          <w:sz w:val="28"/>
          <w:szCs w:val="28"/>
        </w:rPr>
      </w:pPr>
      <w:r w:rsidRPr="00C26F64">
        <w:rPr>
          <w:rFonts w:ascii="Times New Roman" w:hAnsi="Times New Roman"/>
          <w:sz w:val="28"/>
          <w:szCs w:val="28"/>
        </w:rPr>
        <w:t>- во время перевозки на автобусе включается проблесковый маячок оранжевого цвета,</w:t>
      </w:r>
    </w:p>
    <w:p w:rsidR="00C26F64" w:rsidRPr="00C26F64" w:rsidRDefault="00C26F64" w:rsidP="00C26F64">
      <w:pPr>
        <w:spacing w:after="0" w:line="240" w:lineRule="auto"/>
        <w:ind w:firstLine="709"/>
        <w:jc w:val="both"/>
        <w:rPr>
          <w:rFonts w:ascii="Times New Roman" w:hAnsi="Times New Roman"/>
          <w:sz w:val="28"/>
          <w:szCs w:val="28"/>
        </w:rPr>
      </w:pPr>
      <w:r w:rsidRPr="00C26F64">
        <w:rPr>
          <w:rFonts w:ascii="Times New Roman" w:hAnsi="Times New Roman"/>
          <w:sz w:val="28"/>
          <w:szCs w:val="28"/>
        </w:rPr>
        <w:t>-техническое состояние автобусов, год выпуска, оснащение тех. аппаратурой,  допуск водителя на перевозку соответствуют требованиям,</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 все автобусы оснащены аппаратурой спутниковой навигации ГЛОНАСС, </w:t>
      </w:r>
      <w:proofErr w:type="spellStart"/>
      <w:r w:rsidRPr="00C26F64">
        <w:rPr>
          <w:rFonts w:ascii="Times New Roman" w:hAnsi="Times New Roman"/>
          <w:sz w:val="28"/>
          <w:szCs w:val="28"/>
        </w:rPr>
        <w:t>тахографами</w:t>
      </w:r>
      <w:proofErr w:type="spellEnd"/>
      <w:r w:rsidRPr="00C26F64">
        <w:rPr>
          <w:rFonts w:ascii="Times New Roman" w:hAnsi="Times New Roman"/>
          <w:sz w:val="28"/>
          <w:szCs w:val="28"/>
        </w:rPr>
        <w:t>, аптечками, огнетушителями и кнопками экстренного вызова водителя.</w:t>
      </w:r>
    </w:p>
    <w:p w:rsidR="00C26F64" w:rsidRPr="00C26F64" w:rsidRDefault="00C26F64" w:rsidP="00C26F64">
      <w:pPr>
        <w:spacing w:after="0" w:line="240" w:lineRule="auto"/>
        <w:ind w:firstLine="567"/>
        <w:jc w:val="both"/>
        <w:rPr>
          <w:rFonts w:ascii="Times New Roman" w:hAnsi="Times New Roman"/>
          <w:sz w:val="28"/>
          <w:szCs w:val="28"/>
        </w:rPr>
      </w:pPr>
      <w:proofErr w:type="gramStart"/>
      <w:r w:rsidRPr="00C26F64">
        <w:rPr>
          <w:rFonts w:ascii="Times New Roman" w:hAnsi="Times New Roman"/>
          <w:color w:val="000000"/>
          <w:sz w:val="28"/>
          <w:szCs w:val="28"/>
        </w:rPr>
        <w:t xml:space="preserve">Для усиления мер безопасности и повышения состояния защищенности от угроз криминального характера, террористических угроз  образовательных организаций  и в целях соблюдения правил, утвержденных постановлением Правительства Российской Федерации </w:t>
      </w:r>
      <w:r w:rsidRPr="00C26F64">
        <w:rPr>
          <w:rFonts w:ascii="Times New Roman" w:hAnsi="Times New Roman"/>
          <w:sz w:val="28"/>
          <w:szCs w:val="28"/>
        </w:rPr>
        <w:t>от 02.08.2019 года № 1006 «Об утверждении требований к антитеррористической защищенности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в  2022 году в образовательных организациях собственными</w:t>
      </w:r>
      <w:proofErr w:type="gramEnd"/>
      <w:r w:rsidRPr="00C26F64">
        <w:rPr>
          <w:rFonts w:ascii="Times New Roman" w:hAnsi="Times New Roman"/>
          <w:sz w:val="28"/>
          <w:szCs w:val="28"/>
        </w:rPr>
        <w:t xml:space="preserve"> силами приобретены и установлены следующие приборы и оборудования:</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     -восстановлена система видеонаблюдения в МАУ ДО ЦО, МБОУ СОШ № 3 и в детском саду «</w:t>
      </w:r>
      <w:proofErr w:type="spellStart"/>
      <w:r w:rsidRPr="00C26F64">
        <w:rPr>
          <w:rFonts w:ascii="Times New Roman" w:hAnsi="Times New Roman"/>
          <w:sz w:val="28"/>
          <w:szCs w:val="28"/>
        </w:rPr>
        <w:t>Дюймовочка</w:t>
      </w:r>
      <w:proofErr w:type="spellEnd"/>
      <w:r w:rsidRPr="00C26F64">
        <w:rPr>
          <w:rFonts w:ascii="Times New Roman" w:hAnsi="Times New Roman"/>
          <w:sz w:val="28"/>
          <w:szCs w:val="28"/>
        </w:rPr>
        <w:t>»,</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     - установлена автоматическая пожарная сигнализация в здании ЦО, </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     - в здании школы № 1 и лицея «</w:t>
      </w:r>
      <w:proofErr w:type="spellStart"/>
      <w:r w:rsidRPr="00C26F64">
        <w:rPr>
          <w:rFonts w:ascii="Times New Roman" w:hAnsi="Times New Roman"/>
          <w:sz w:val="28"/>
          <w:szCs w:val="28"/>
        </w:rPr>
        <w:t>Олчей</w:t>
      </w:r>
      <w:proofErr w:type="spellEnd"/>
      <w:r w:rsidRPr="00C26F64">
        <w:rPr>
          <w:rFonts w:ascii="Times New Roman" w:hAnsi="Times New Roman"/>
          <w:sz w:val="28"/>
          <w:szCs w:val="28"/>
        </w:rPr>
        <w:t>» установлены стационарные металлоискатели, турникеты.</w:t>
      </w:r>
    </w:p>
    <w:p w:rsidR="00C26F64" w:rsidRPr="00C26F64" w:rsidRDefault="00C26F64" w:rsidP="00C26F64">
      <w:pPr>
        <w:spacing w:after="0" w:line="240" w:lineRule="auto"/>
        <w:ind w:firstLine="567"/>
        <w:jc w:val="both"/>
        <w:rPr>
          <w:rFonts w:ascii="Times New Roman" w:hAnsi="Times New Roman"/>
          <w:sz w:val="28"/>
          <w:szCs w:val="28"/>
        </w:rPr>
      </w:pPr>
    </w:p>
    <w:p w:rsidR="00C26F64" w:rsidRPr="00C26F64" w:rsidRDefault="00C26F64" w:rsidP="00C26F64">
      <w:pPr>
        <w:spacing w:after="0" w:line="240" w:lineRule="auto"/>
        <w:ind w:firstLine="567"/>
        <w:jc w:val="both"/>
        <w:rPr>
          <w:rFonts w:ascii="Times New Roman" w:hAnsi="Times New Roman"/>
          <w:b/>
          <w:sz w:val="28"/>
          <w:szCs w:val="28"/>
        </w:rPr>
      </w:pPr>
      <w:r w:rsidRPr="00C26F64">
        <w:rPr>
          <w:rFonts w:ascii="Times New Roman" w:hAnsi="Times New Roman"/>
          <w:b/>
          <w:sz w:val="28"/>
          <w:szCs w:val="28"/>
        </w:rPr>
        <w:t>Оборудования.</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Из Министерства образования Республики Тыва получены:</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lastRenderedPageBreak/>
        <w:t xml:space="preserve">   - по результатам конкурса «Лучший кабинет технологии» лицей «</w:t>
      </w:r>
      <w:proofErr w:type="spellStart"/>
      <w:r w:rsidRPr="00C26F64">
        <w:rPr>
          <w:rFonts w:ascii="Times New Roman" w:hAnsi="Times New Roman"/>
          <w:sz w:val="28"/>
          <w:szCs w:val="28"/>
        </w:rPr>
        <w:t>Олчей</w:t>
      </w:r>
      <w:proofErr w:type="spellEnd"/>
      <w:r w:rsidRPr="00C26F64">
        <w:rPr>
          <w:rFonts w:ascii="Times New Roman" w:hAnsi="Times New Roman"/>
          <w:sz w:val="28"/>
          <w:szCs w:val="28"/>
        </w:rPr>
        <w:t xml:space="preserve">» получили швейную машину, </w:t>
      </w:r>
      <w:proofErr w:type="spellStart"/>
      <w:r w:rsidRPr="00C26F64">
        <w:rPr>
          <w:rFonts w:ascii="Times New Roman" w:hAnsi="Times New Roman"/>
          <w:sz w:val="28"/>
          <w:szCs w:val="28"/>
        </w:rPr>
        <w:t>оверлог</w:t>
      </w:r>
      <w:proofErr w:type="spellEnd"/>
      <w:r w:rsidRPr="00C26F64">
        <w:rPr>
          <w:rFonts w:ascii="Times New Roman" w:hAnsi="Times New Roman"/>
          <w:sz w:val="28"/>
          <w:szCs w:val="28"/>
        </w:rPr>
        <w:t xml:space="preserve"> машину, электродрель,</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  - по проекту успех каждого ребенка, ДДТ получили лыжи и велосипеды,</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  - по ЦОС школы №№ 1, 2 и лицей «</w:t>
      </w:r>
      <w:proofErr w:type="spellStart"/>
      <w:r w:rsidRPr="00C26F64">
        <w:rPr>
          <w:rFonts w:ascii="Times New Roman" w:hAnsi="Times New Roman"/>
          <w:sz w:val="28"/>
          <w:szCs w:val="28"/>
        </w:rPr>
        <w:t>Олчей</w:t>
      </w:r>
      <w:proofErr w:type="spellEnd"/>
      <w:r w:rsidRPr="00C26F64">
        <w:rPr>
          <w:rFonts w:ascii="Times New Roman" w:hAnsi="Times New Roman"/>
          <w:sz w:val="28"/>
          <w:szCs w:val="28"/>
        </w:rPr>
        <w:t>»  получили цифровые лаборатории и робототехнику.</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 - в начале года антисептические средства для обработки рук.     </w:t>
      </w:r>
    </w:p>
    <w:p w:rsidR="00C26F64" w:rsidRPr="00C26F64" w:rsidRDefault="00C26F64" w:rsidP="00C26F64">
      <w:pPr>
        <w:spacing w:after="0" w:line="240" w:lineRule="auto"/>
        <w:ind w:firstLine="708"/>
        <w:jc w:val="both"/>
        <w:rPr>
          <w:rFonts w:ascii="Times New Roman" w:hAnsi="Times New Roman"/>
          <w:b/>
          <w:sz w:val="28"/>
          <w:szCs w:val="28"/>
        </w:rPr>
      </w:pPr>
      <w:r w:rsidRPr="00C26F64">
        <w:rPr>
          <w:rFonts w:ascii="Times New Roman" w:hAnsi="Times New Roman"/>
          <w:b/>
          <w:sz w:val="28"/>
          <w:szCs w:val="28"/>
        </w:rPr>
        <w:t>Кадры.</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    Всего заместителей по административно-хозяйственной части ОО:  </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         - с высшим техническим - 0,</w:t>
      </w:r>
    </w:p>
    <w:p w:rsidR="00C26F64" w:rsidRPr="00C26F64" w:rsidRDefault="00C26F64" w:rsidP="00C26F64">
      <w:pPr>
        <w:spacing w:after="0" w:line="240" w:lineRule="auto"/>
        <w:ind w:firstLine="708"/>
        <w:jc w:val="both"/>
        <w:rPr>
          <w:rFonts w:ascii="Times New Roman" w:hAnsi="Times New Roman"/>
          <w:sz w:val="28"/>
          <w:szCs w:val="28"/>
        </w:rPr>
      </w:pPr>
      <w:r w:rsidRPr="00C26F64">
        <w:rPr>
          <w:rFonts w:ascii="Times New Roman" w:hAnsi="Times New Roman"/>
          <w:sz w:val="28"/>
          <w:szCs w:val="28"/>
        </w:rPr>
        <w:t>- с высшим образованием (педагогическим) - 1 (7,1%),</w:t>
      </w:r>
    </w:p>
    <w:p w:rsidR="00C26F64" w:rsidRPr="00C26F64" w:rsidRDefault="00C26F64" w:rsidP="00C26F64">
      <w:pPr>
        <w:spacing w:after="0" w:line="240" w:lineRule="auto"/>
        <w:ind w:firstLine="708"/>
        <w:jc w:val="both"/>
        <w:rPr>
          <w:rFonts w:ascii="Times New Roman" w:hAnsi="Times New Roman"/>
          <w:sz w:val="28"/>
          <w:szCs w:val="28"/>
        </w:rPr>
      </w:pPr>
      <w:r w:rsidRPr="00C26F64">
        <w:rPr>
          <w:rFonts w:ascii="Times New Roman" w:hAnsi="Times New Roman"/>
          <w:sz w:val="28"/>
          <w:szCs w:val="28"/>
        </w:rPr>
        <w:t xml:space="preserve">- со средним специальным образованием - 11 (78,6%),  </w:t>
      </w:r>
    </w:p>
    <w:p w:rsidR="00C26F64" w:rsidRPr="00C26F64" w:rsidRDefault="00C26F64" w:rsidP="00C26F64">
      <w:pPr>
        <w:spacing w:after="0" w:line="240" w:lineRule="auto"/>
        <w:ind w:firstLine="708"/>
        <w:jc w:val="both"/>
        <w:rPr>
          <w:rFonts w:ascii="Times New Roman" w:hAnsi="Times New Roman"/>
          <w:sz w:val="28"/>
          <w:szCs w:val="28"/>
        </w:rPr>
      </w:pPr>
      <w:r w:rsidRPr="00C26F64">
        <w:rPr>
          <w:rFonts w:ascii="Times New Roman" w:hAnsi="Times New Roman"/>
          <w:sz w:val="28"/>
          <w:szCs w:val="28"/>
        </w:rPr>
        <w:t xml:space="preserve">- со средним (общеобразовательным)  образованием – 2 (14,3 %). </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     Прошли </w:t>
      </w:r>
      <w:proofErr w:type="gramStart"/>
      <w:r w:rsidRPr="00C26F64">
        <w:rPr>
          <w:rFonts w:ascii="Times New Roman" w:hAnsi="Times New Roman"/>
          <w:sz w:val="28"/>
          <w:szCs w:val="28"/>
        </w:rPr>
        <w:t>обучение по курсам</w:t>
      </w:r>
      <w:proofErr w:type="gramEnd"/>
    </w:p>
    <w:p w:rsidR="00C26F64" w:rsidRPr="00C26F64" w:rsidRDefault="00C26F64" w:rsidP="00C26F64">
      <w:pPr>
        <w:spacing w:after="0" w:line="240" w:lineRule="auto"/>
        <w:ind w:firstLine="708"/>
        <w:jc w:val="both"/>
        <w:rPr>
          <w:rFonts w:ascii="Times New Roman" w:hAnsi="Times New Roman"/>
          <w:sz w:val="28"/>
          <w:szCs w:val="28"/>
        </w:rPr>
      </w:pPr>
      <w:r w:rsidRPr="00C26F64">
        <w:rPr>
          <w:rFonts w:ascii="Times New Roman" w:hAnsi="Times New Roman"/>
          <w:sz w:val="28"/>
          <w:szCs w:val="28"/>
        </w:rPr>
        <w:t>- «Охраны труда» 4 (28%),</w:t>
      </w:r>
    </w:p>
    <w:p w:rsidR="00C26F64" w:rsidRPr="00C26F64" w:rsidRDefault="00C26F64" w:rsidP="00C26F64">
      <w:pPr>
        <w:spacing w:after="0" w:line="240" w:lineRule="auto"/>
        <w:ind w:firstLine="708"/>
        <w:jc w:val="both"/>
        <w:rPr>
          <w:rFonts w:ascii="Times New Roman" w:hAnsi="Times New Roman"/>
          <w:sz w:val="28"/>
          <w:szCs w:val="28"/>
        </w:rPr>
      </w:pPr>
      <w:r w:rsidRPr="00C26F64">
        <w:rPr>
          <w:rFonts w:ascii="Times New Roman" w:hAnsi="Times New Roman"/>
          <w:sz w:val="28"/>
          <w:szCs w:val="28"/>
        </w:rPr>
        <w:t>- «Пожарно-технический минимум» 4 (28%),</w:t>
      </w:r>
    </w:p>
    <w:p w:rsidR="00C26F64" w:rsidRPr="00C26F64" w:rsidRDefault="00C26F64" w:rsidP="00C26F64">
      <w:pPr>
        <w:spacing w:after="0" w:line="240" w:lineRule="auto"/>
        <w:ind w:firstLine="708"/>
        <w:jc w:val="both"/>
        <w:rPr>
          <w:rFonts w:ascii="Times New Roman" w:hAnsi="Times New Roman"/>
          <w:sz w:val="28"/>
          <w:szCs w:val="28"/>
        </w:rPr>
      </w:pPr>
      <w:r w:rsidRPr="00C26F64">
        <w:rPr>
          <w:rFonts w:ascii="Times New Roman" w:hAnsi="Times New Roman"/>
          <w:sz w:val="28"/>
          <w:szCs w:val="28"/>
        </w:rPr>
        <w:t>- «ГО и ЧС» 4 (28%).</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      Стаж работы работников АХЧ в занимаемой должности:  </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         - свыше 10 лет – 1 чел., </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         - от 5 до 10 лет – 2 чел., </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          - от 1 до 3 лет – 3 чел., </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         - до 1 года – 8 чел.</w:t>
      </w:r>
    </w:p>
    <w:p w:rsidR="00C26F64" w:rsidRPr="00C26F64" w:rsidRDefault="00C26F64" w:rsidP="00C26F64">
      <w:pPr>
        <w:spacing w:after="0" w:line="240" w:lineRule="auto"/>
        <w:ind w:firstLine="708"/>
        <w:jc w:val="both"/>
        <w:rPr>
          <w:rFonts w:ascii="Times New Roman" w:hAnsi="Times New Roman"/>
          <w:sz w:val="28"/>
          <w:szCs w:val="28"/>
        </w:rPr>
      </w:pPr>
    </w:p>
    <w:p w:rsidR="00C26F64" w:rsidRPr="00C26F64" w:rsidRDefault="00C26F64" w:rsidP="00C26F64">
      <w:pPr>
        <w:spacing w:after="0" w:line="240" w:lineRule="auto"/>
        <w:ind w:firstLine="708"/>
        <w:jc w:val="both"/>
        <w:rPr>
          <w:rFonts w:ascii="Times New Roman" w:hAnsi="Times New Roman"/>
          <w:b/>
          <w:sz w:val="28"/>
          <w:szCs w:val="28"/>
        </w:rPr>
      </w:pPr>
      <w:r w:rsidRPr="00C26F64">
        <w:rPr>
          <w:rFonts w:ascii="Times New Roman" w:hAnsi="Times New Roman"/>
          <w:b/>
          <w:sz w:val="28"/>
          <w:szCs w:val="28"/>
        </w:rPr>
        <w:t>Капитальный ремонт и строительство</w:t>
      </w:r>
    </w:p>
    <w:p w:rsidR="00C26F64" w:rsidRPr="00C26F64" w:rsidRDefault="00C26F64" w:rsidP="00C26F64">
      <w:pPr>
        <w:spacing w:line="240" w:lineRule="auto"/>
        <w:jc w:val="both"/>
        <w:rPr>
          <w:rFonts w:ascii="Times New Roman" w:hAnsi="Times New Roman"/>
          <w:sz w:val="28"/>
          <w:szCs w:val="28"/>
        </w:rPr>
      </w:pPr>
      <w:r w:rsidRPr="00C26F64">
        <w:rPr>
          <w:rFonts w:ascii="Times New Roman" w:hAnsi="Times New Roman"/>
          <w:sz w:val="28"/>
          <w:szCs w:val="28"/>
        </w:rPr>
        <w:t xml:space="preserve">В рамках национального проекта «Демография» в декабре 2022 года завершился строительство </w:t>
      </w:r>
      <w:r w:rsidRPr="00C26F64">
        <w:rPr>
          <w:rFonts w:ascii="Times New Roman" w:hAnsi="Times New Roman"/>
          <w:b/>
          <w:sz w:val="28"/>
          <w:szCs w:val="28"/>
        </w:rPr>
        <w:t>Детского сада на 60 мест</w:t>
      </w:r>
      <w:r w:rsidRPr="00C26F64">
        <w:rPr>
          <w:rFonts w:ascii="Times New Roman" w:hAnsi="Times New Roman"/>
          <w:sz w:val="28"/>
          <w:szCs w:val="28"/>
        </w:rPr>
        <w:t xml:space="preserve"> по улице Дружба, 28а. </w:t>
      </w:r>
    </w:p>
    <w:p w:rsidR="00C26F64" w:rsidRPr="00C26F64" w:rsidRDefault="00C26F64" w:rsidP="00C26F64">
      <w:pPr>
        <w:spacing w:after="0" w:line="240" w:lineRule="auto"/>
        <w:rPr>
          <w:rFonts w:ascii="Times New Roman" w:hAnsi="Times New Roman"/>
          <w:bCs/>
          <w:color w:val="000000"/>
          <w:sz w:val="28"/>
          <w:szCs w:val="28"/>
        </w:rPr>
      </w:pPr>
      <w:r w:rsidRPr="00C26F64">
        <w:rPr>
          <w:rFonts w:ascii="Times New Roman" w:hAnsi="Times New Roman"/>
          <w:sz w:val="28"/>
          <w:szCs w:val="28"/>
        </w:rPr>
        <w:t xml:space="preserve">Цена контракта: </w:t>
      </w:r>
      <w:r w:rsidRPr="00C26F64">
        <w:rPr>
          <w:rFonts w:ascii="Times New Roman" w:hAnsi="Times New Roman"/>
          <w:sz w:val="28"/>
          <w:szCs w:val="28"/>
          <w:u w:val="single"/>
        </w:rPr>
        <w:t xml:space="preserve">99 500, 10  </w:t>
      </w:r>
      <w:proofErr w:type="spellStart"/>
      <w:r w:rsidRPr="00C26F64">
        <w:rPr>
          <w:rFonts w:ascii="Times New Roman" w:hAnsi="Times New Roman"/>
          <w:sz w:val="28"/>
          <w:szCs w:val="28"/>
          <w:u w:val="single"/>
        </w:rPr>
        <w:t>тыс</w:t>
      </w:r>
      <w:proofErr w:type="gramStart"/>
      <w:r w:rsidRPr="00C26F64">
        <w:rPr>
          <w:rFonts w:ascii="Times New Roman" w:hAnsi="Times New Roman"/>
          <w:sz w:val="28"/>
          <w:szCs w:val="28"/>
          <w:u w:val="single"/>
        </w:rPr>
        <w:t>.р</w:t>
      </w:r>
      <w:proofErr w:type="gramEnd"/>
      <w:r w:rsidRPr="00C26F64">
        <w:rPr>
          <w:rFonts w:ascii="Times New Roman" w:hAnsi="Times New Roman"/>
          <w:sz w:val="28"/>
          <w:szCs w:val="28"/>
          <w:u w:val="single"/>
        </w:rPr>
        <w:t>ублей</w:t>
      </w:r>
      <w:proofErr w:type="spellEnd"/>
      <w:r w:rsidRPr="00C26F64">
        <w:rPr>
          <w:rFonts w:ascii="Times New Roman" w:hAnsi="Times New Roman"/>
          <w:sz w:val="28"/>
          <w:szCs w:val="28"/>
          <w:u w:val="single"/>
        </w:rPr>
        <w:t>.</w:t>
      </w:r>
      <w:r w:rsidRPr="00C26F64">
        <w:rPr>
          <w:rFonts w:ascii="Times New Roman" w:hAnsi="Times New Roman"/>
          <w:sz w:val="28"/>
          <w:szCs w:val="28"/>
        </w:rPr>
        <w:t xml:space="preserve"> </w:t>
      </w:r>
    </w:p>
    <w:p w:rsidR="00C26F64" w:rsidRPr="00C26F64" w:rsidRDefault="00C26F64" w:rsidP="00C26F64">
      <w:pPr>
        <w:spacing w:after="0" w:line="240" w:lineRule="auto"/>
        <w:ind w:right="-1"/>
        <w:jc w:val="both"/>
        <w:rPr>
          <w:rFonts w:ascii="Times New Roman" w:hAnsi="Times New Roman"/>
          <w:sz w:val="28"/>
          <w:szCs w:val="28"/>
        </w:rPr>
      </w:pPr>
      <w:r w:rsidRPr="00C26F64">
        <w:rPr>
          <w:rFonts w:ascii="Times New Roman" w:hAnsi="Times New Roman"/>
          <w:sz w:val="28"/>
          <w:szCs w:val="28"/>
        </w:rPr>
        <w:t xml:space="preserve">       Мебель и оборудования поставлены, за счет муниципального бюджета приобретены мягкие инвентари и посуды на сумму  903, 0 </w:t>
      </w:r>
      <w:proofErr w:type="spellStart"/>
      <w:r w:rsidRPr="00C26F64">
        <w:rPr>
          <w:rFonts w:ascii="Times New Roman" w:hAnsi="Times New Roman"/>
          <w:sz w:val="28"/>
          <w:szCs w:val="28"/>
        </w:rPr>
        <w:t>тыс</w:t>
      </w:r>
      <w:proofErr w:type="gramStart"/>
      <w:r w:rsidRPr="00C26F64">
        <w:rPr>
          <w:rFonts w:ascii="Times New Roman" w:hAnsi="Times New Roman"/>
          <w:sz w:val="28"/>
          <w:szCs w:val="28"/>
        </w:rPr>
        <w:t>.р</w:t>
      </w:r>
      <w:proofErr w:type="gramEnd"/>
      <w:r w:rsidRPr="00C26F64">
        <w:rPr>
          <w:rFonts w:ascii="Times New Roman" w:hAnsi="Times New Roman"/>
          <w:sz w:val="28"/>
          <w:szCs w:val="28"/>
        </w:rPr>
        <w:t>уб</w:t>
      </w:r>
      <w:proofErr w:type="spellEnd"/>
      <w:r w:rsidRPr="00C26F64">
        <w:rPr>
          <w:rFonts w:ascii="Times New Roman" w:hAnsi="Times New Roman"/>
          <w:sz w:val="28"/>
          <w:szCs w:val="28"/>
        </w:rPr>
        <w:t>. П</w:t>
      </w:r>
      <w:r w:rsidRPr="00C26F64">
        <w:rPr>
          <w:rFonts w:ascii="Times New Roman" w:hAnsi="Times New Roman"/>
          <w:bCs/>
          <w:sz w:val="28"/>
          <w:szCs w:val="28"/>
        </w:rPr>
        <w:t xml:space="preserve">олучена </w:t>
      </w:r>
      <w:r w:rsidRPr="00C26F64">
        <w:rPr>
          <w:rFonts w:ascii="Times New Roman" w:hAnsi="Times New Roman"/>
          <w:sz w:val="28"/>
          <w:szCs w:val="28"/>
        </w:rPr>
        <w:t>лицензия на  образовательную деятельность.</w:t>
      </w:r>
    </w:p>
    <w:p w:rsidR="00C26F64" w:rsidRPr="00C26F64" w:rsidRDefault="00C26F64" w:rsidP="00C26F64">
      <w:pPr>
        <w:spacing w:line="240" w:lineRule="auto"/>
        <w:ind w:firstLine="567"/>
        <w:jc w:val="both"/>
        <w:rPr>
          <w:rFonts w:ascii="Times New Roman" w:hAnsi="Times New Roman"/>
          <w:sz w:val="28"/>
          <w:szCs w:val="28"/>
        </w:rPr>
      </w:pPr>
      <w:r w:rsidRPr="00C26F64">
        <w:rPr>
          <w:rFonts w:ascii="Times New Roman" w:hAnsi="Times New Roman"/>
          <w:sz w:val="28"/>
          <w:szCs w:val="28"/>
          <w:shd w:val="clear" w:color="auto" w:fill="FFFFFF"/>
        </w:rPr>
        <w:t>В рамках программы капитальный ремонт школ «Модернизация школьных систем образования» в рамках государственной программы «Развитие образования»</w:t>
      </w:r>
      <w:r w:rsidRPr="00C26F64">
        <w:rPr>
          <w:rFonts w:ascii="Times New Roman" w:hAnsi="Times New Roman"/>
          <w:sz w:val="28"/>
          <w:szCs w:val="28"/>
        </w:rPr>
        <w:t xml:space="preserve"> в здании </w:t>
      </w:r>
      <w:r w:rsidRPr="00C26F64">
        <w:rPr>
          <w:rFonts w:ascii="Times New Roman" w:hAnsi="Times New Roman"/>
          <w:b/>
          <w:sz w:val="28"/>
          <w:szCs w:val="28"/>
        </w:rPr>
        <w:t xml:space="preserve">МБОУ СОШ № 1 </w:t>
      </w:r>
      <w:r w:rsidRPr="00C26F64">
        <w:rPr>
          <w:rFonts w:ascii="Times New Roman" w:hAnsi="Times New Roman"/>
          <w:sz w:val="28"/>
          <w:szCs w:val="28"/>
        </w:rPr>
        <w:t>произведен капитальный ремонт подрядной организацией ООО «</w:t>
      </w:r>
      <w:proofErr w:type="spellStart"/>
      <w:r w:rsidRPr="00C26F64">
        <w:rPr>
          <w:rFonts w:ascii="Times New Roman" w:hAnsi="Times New Roman"/>
          <w:sz w:val="28"/>
          <w:szCs w:val="28"/>
        </w:rPr>
        <w:t>Атроник</w:t>
      </w:r>
      <w:proofErr w:type="spellEnd"/>
      <w:r w:rsidRPr="00C26F64">
        <w:rPr>
          <w:rFonts w:ascii="Times New Roman" w:hAnsi="Times New Roman"/>
          <w:sz w:val="28"/>
          <w:szCs w:val="28"/>
        </w:rPr>
        <w:t xml:space="preserve">-Сервис», руководитель </w:t>
      </w:r>
      <w:proofErr w:type="spellStart"/>
      <w:r w:rsidRPr="00C26F64">
        <w:rPr>
          <w:rFonts w:ascii="Times New Roman" w:hAnsi="Times New Roman"/>
          <w:sz w:val="28"/>
          <w:szCs w:val="28"/>
        </w:rPr>
        <w:t>Куулар</w:t>
      </w:r>
      <w:proofErr w:type="spellEnd"/>
      <w:r w:rsidRPr="00C26F64">
        <w:rPr>
          <w:rFonts w:ascii="Times New Roman" w:hAnsi="Times New Roman"/>
          <w:sz w:val="28"/>
          <w:szCs w:val="28"/>
        </w:rPr>
        <w:t xml:space="preserve"> Ренат Валерьевич. </w:t>
      </w:r>
    </w:p>
    <w:p w:rsidR="00C26F64" w:rsidRPr="00C26F64" w:rsidRDefault="00C26F64" w:rsidP="00C26F64">
      <w:pPr>
        <w:spacing w:after="0" w:line="240" w:lineRule="auto"/>
        <w:rPr>
          <w:rFonts w:ascii="Times New Roman" w:hAnsi="Times New Roman"/>
          <w:bCs/>
          <w:color w:val="000000"/>
          <w:sz w:val="28"/>
          <w:szCs w:val="28"/>
        </w:rPr>
      </w:pPr>
      <w:r w:rsidRPr="00C26F64">
        <w:rPr>
          <w:rFonts w:ascii="Times New Roman" w:hAnsi="Times New Roman"/>
          <w:sz w:val="28"/>
          <w:szCs w:val="28"/>
        </w:rPr>
        <w:t xml:space="preserve">Цена контракта: </w:t>
      </w:r>
      <w:r w:rsidRPr="00C26F64">
        <w:rPr>
          <w:rFonts w:ascii="Times New Roman" w:hAnsi="Times New Roman"/>
          <w:sz w:val="28"/>
          <w:szCs w:val="28"/>
          <w:u w:val="single"/>
        </w:rPr>
        <w:t xml:space="preserve">46 165, 34 </w:t>
      </w:r>
      <w:proofErr w:type="spellStart"/>
      <w:r w:rsidRPr="00C26F64">
        <w:rPr>
          <w:rFonts w:ascii="Times New Roman" w:hAnsi="Times New Roman"/>
          <w:sz w:val="28"/>
          <w:szCs w:val="28"/>
          <w:u w:val="single"/>
        </w:rPr>
        <w:t>тыс</w:t>
      </w:r>
      <w:proofErr w:type="gramStart"/>
      <w:r w:rsidRPr="00C26F64">
        <w:rPr>
          <w:rFonts w:ascii="Times New Roman" w:hAnsi="Times New Roman"/>
          <w:sz w:val="28"/>
          <w:szCs w:val="28"/>
          <w:u w:val="single"/>
        </w:rPr>
        <w:t>.р</w:t>
      </w:r>
      <w:proofErr w:type="gramEnd"/>
      <w:r w:rsidRPr="00C26F64">
        <w:rPr>
          <w:rFonts w:ascii="Times New Roman" w:hAnsi="Times New Roman"/>
          <w:sz w:val="28"/>
          <w:szCs w:val="28"/>
          <w:u w:val="single"/>
        </w:rPr>
        <w:t>ублей</w:t>
      </w:r>
      <w:proofErr w:type="spellEnd"/>
      <w:r w:rsidRPr="00C26F64">
        <w:rPr>
          <w:rFonts w:ascii="Times New Roman" w:hAnsi="Times New Roman"/>
          <w:sz w:val="28"/>
          <w:szCs w:val="28"/>
          <w:u w:val="single"/>
        </w:rPr>
        <w:t>.</w:t>
      </w:r>
      <w:r w:rsidRPr="00C26F64">
        <w:rPr>
          <w:rFonts w:ascii="Times New Roman" w:hAnsi="Times New Roman"/>
          <w:sz w:val="28"/>
          <w:szCs w:val="28"/>
        </w:rPr>
        <w:t xml:space="preserve"> </w:t>
      </w:r>
    </w:p>
    <w:p w:rsidR="00C26F64" w:rsidRPr="00C26F64" w:rsidRDefault="00C26F64" w:rsidP="00C26F64">
      <w:pPr>
        <w:spacing w:after="0" w:line="240" w:lineRule="auto"/>
        <w:ind w:right="-1"/>
        <w:rPr>
          <w:rFonts w:ascii="Times New Roman" w:hAnsi="Times New Roman"/>
          <w:sz w:val="28"/>
          <w:szCs w:val="28"/>
        </w:rPr>
      </w:pPr>
      <w:r w:rsidRPr="00C26F64">
        <w:rPr>
          <w:rFonts w:ascii="Times New Roman" w:hAnsi="Times New Roman"/>
          <w:sz w:val="28"/>
          <w:szCs w:val="28"/>
        </w:rPr>
        <w:t xml:space="preserve">     Согласно контракту   в школе </w:t>
      </w:r>
      <w:proofErr w:type="gramStart"/>
      <w:r w:rsidRPr="00C26F64">
        <w:rPr>
          <w:rFonts w:ascii="Times New Roman" w:hAnsi="Times New Roman"/>
          <w:sz w:val="28"/>
          <w:szCs w:val="28"/>
        </w:rPr>
        <w:t>выполнены</w:t>
      </w:r>
      <w:proofErr w:type="gramEnd"/>
      <w:r w:rsidRPr="00C26F64">
        <w:rPr>
          <w:rFonts w:ascii="Times New Roman" w:hAnsi="Times New Roman"/>
          <w:sz w:val="28"/>
          <w:szCs w:val="28"/>
        </w:rPr>
        <w:t xml:space="preserve"> </w:t>
      </w:r>
    </w:p>
    <w:p w:rsidR="00C26F64" w:rsidRPr="00C26F64" w:rsidRDefault="00C26F64" w:rsidP="00C26F64">
      <w:pPr>
        <w:spacing w:after="0" w:line="240" w:lineRule="auto"/>
        <w:ind w:right="-1" w:firstLine="284"/>
        <w:rPr>
          <w:rFonts w:ascii="Times New Roman" w:hAnsi="Times New Roman"/>
          <w:sz w:val="28"/>
          <w:szCs w:val="28"/>
        </w:rPr>
      </w:pPr>
      <w:r w:rsidRPr="00C26F64">
        <w:rPr>
          <w:rFonts w:ascii="Times New Roman" w:hAnsi="Times New Roman"/>
          <w:sz w:val="28"/>
          <w:szCs w:val="28"/>
        </w:rPr>
        <w:t xml:space="preserve">- </w:t>
      </w:r>
      <w:proofErr w:type="spellStart"/>
      <w:r w:rsidRPr="00C26F64">
        <w:rPr>
          <w:rFonts w:ascii="Times New Roman" w:hAnsi="Times New Roman"/>
          <w:sz w:val="28"/>
          <w:szCs w:val="28"/>
        </w:rPr>
        <w:t>общеремонтные</w:t>
      </w:r>
      <w:proofErr w:type="spellEnd"/>
      <w:r w:rsidRPr="00C26F64">
        <w:rPr>
          <w:rFonts w:ascii="Times New Roman" w:hAnsi="Times New Roman"/>
          <w:sz w:val="28"/>
          <w:szCs w:val="28"/>
        </w:rPr>
        <w:t xml:space="preserve"> работы (ремонт кровли, пола, замена окон и дверей, ремонт поверхности стен и потолков, ремонт фасада)</w:t>
      </w:r>
    </w:p>
    <w:p w:rsidR="00C26F64" w:rsidRPr="00C26F64" w:rsidRDefault="00C26F64" w:rsidP="00C26F64">
      <w:pPr>
        <w:spacing w:after="0" w:line="240" w:lineRule="auto"/>
        <w:ind w:right="-1" w:firstLine="284"/>
        <w:rPr>
          <w:rFonts w:ascii="Times New Roman" w:hAnsi="Times New Roman"/>
          <w:sz w:val="28"/>
          <w:szCs w:val="28"/>
        </w:rPr>
      </w:pPr>
      <w:r w:rsidRPr="00C26F64">
        <w:rPr>
          <w:rFonts w:ascii="Times New Roman" w:hAnsi="Times New Roman"/>
          <w:sz w:val="28"/>
          <w:szCs w:val="28"/>
        </w:rPr>
        <w:t>- ремонт системы отопления, ГВС и ХГВС, канализации,</w:t>
      </w:r>
    </w:p>
    <w:p w:rsidR="00C26F64" w:rsidRPr="00C26F64" w:rsidRDefault="00C26F64" w:rsidP="00C26F64">
      <w:pPr>
        <w:spacing w:after="0" w:line="240" w:lineRule="auto"/>
        <w:ind w:right="-1" w:firstLine="284"/>
        <w:rPr>
          <w:rFonts w:ascii="Times New Roman" w:hAnsi="Times New Roman"/>
          <w:sz w:val="28"/>
          <w:szCs w:val="28"/>
        </w:rPr>
      </w:pPr>
      <w:r w:rsidRPr="00C26F64">
        <w:rPr>
          <w:rFonts w:ascii="Times New Roman" w:hAnsi="Times New Roman"/>
          <w:sz w:val="28"/>
          <w:szCs w:val="28"/>
        </w:rPr>
        <w:t>-ремонт электроснабжения, вентиляции, видеонаблюдения и пожарной сигнализации,</w:t>
      </w:r>
    </w:p>
    <w:p w:rsidR="00C26F64" w:rsidRPr="00C26F64" w:rsidRDefault="00C26F64" w:rsidP="00C26F64">
      <w:pPr>
        <w:spacing w:after="0" w:line="240" w:lineRule="auto"/>
        <w:rPr>
          <w:rFonts w:ascii="Times New Roman" w:hAnsi="Times New Roman"/>
          <w:sz w:val="28"/>
          <w:szCs w:val="28"/>
        </w:rPr>
      </w:pPr>
      <w:r w:rsidRPr="00C26F64">
        <w:rPr>
          <w:rFonts w:ascii="Times New Roman" w:hAnsi="Times New Roman"/>
          <w:sz w:val="28"/>
          <w:szCs w:val="28"/>
        </w:rPr>
        <w:t xml:space="preserve">   - поставлена мебель  и оборудования.</w:t>
      </w:r>
    </w:p>
    <w:p w:rsidR="00C26F64" w:rsidRPr="00C26F64" w:rsidRDefault="00C26F64" w:rsidP="00C26F64">
      <w:pPr>
        <w:spacing w:after="0" w:line="240" w:lineRule="auto"/>
        <w:ind w:firstLine="76"/>
        <w:jc w:val="both"/>
        <w:rPr>
          <w:rFonts w:ascii="Times New Roman" w:hAnsi="Times New Roman"/>
          <w:sz w:val="28"/>
          <w:szCs w:val="28"/>
        </w:rPr>
      </w:pPr>
      <w:r w:rsidRPr="00C26F64">
        <w:rPr>
          <w:rFonts w:ascii="Times New Roman" w:hAnsi="Times New Roman"/>
          <w:sz w:val="28"/>
          <w:szCs w:val="28"/>
        </w:rPr>
        <w:t xml:space="preserve">    Собственными силами школы МБОУ СОШ № 1 </w:t>
      </w:r>
      <w:proofErr w:type="spellStart"/>
      <w:r w:rsidRPr="00C26F64">
        <w:rPr>
          <w:rFonts w:ascii="Times New Roman" w:hAnsi="Times New Roman"/>
          <w:sz w:val="28"/>
          <w:szCs w:val="28"/>
        </w:rPr>
        <w:t>г</w:t>
      </w:r>
      <w:proofErr w:type="gramStart"/>
      <w:r w:rsidRPr="00C26F64">
        <w:rPr>
          <w:rFonts w:ascii="Times New Roman" w:hAnsi="Times New Roman"/>
          <w:sz w:val="28"/>
          <w:szCs w:val="28"/>
        </w:rPr>
        <w:t>.А</w:t>
      </w:r>
      <w:proofErr w:type="gramEnd"/>
      <w:r w:rsidRPr="00C26F64">
        <w:rPr>
          <w:rFonts w:ascii="Times New Roman" w:hAnsi="Times New Roman"/>
          <w:sz w:val="28"/>
          <w:szCs w:val="28"/>
        </w:rPr>
        <w:t>к-Довурак</w:t>
      </w:r>
      <w:proofErr w:type="spellEnd"/>
      <w:r w:rsidRPr="00C26F64">
        <w:rPr>
          <w:rFonts w:ascii="Times New Roman" w:hAnsi="Times New Roman"/>
          <w:sz w:val="28"/>
          <w:szCs w:val="28"/>
        </w:rPr>
        <w:t xml:space="preserve"> на территории</w:t>
      </w:r>
      <w:r w:rsidRPr="00C26F64">
        <w:rPr>
          <w:rFonts w:ascii="Times New Roman" w:hAnsi="Times New Roman"/>
          <w:b/>
          <w:sz w:val="28"/>
          <w:szCs w:val="28"/>
        </w:rPr>
        <w:t xml:space="preserve">  </w:t>
      </w:r>
      <w:r w:rsidRPr="00C26F64">
        <w:rPr>
          <w:rFonts w:ascii="Times New Roman" w:hAnsi="Times New Roman"/>
          <w:sz w:val="28"/>
          <w:szCs w:val="28"/>
        </w:rPr>
        <w:t xml:space="preserve">МБОУ СОШ № 1 </w:t>
      </w:r>
      <w:proofErr w:type="spellStart"/>
      <w:r w:rsidRPr="00C26F64">
        <w:rPr>
          <w:rFonts w:ascii="Times New Roman" w:hAnsi="Times New Roman"/>
          <w:sz w:val="28"/>
          <w:szCs w:val="28"/>
        </w:rPr>
        <w:t>г.Ак-Довурак</w:t>
      </w:r>
      <w:proofErr w:type="spellEnd"/>
      <w:r w:rsidRPr="00C26F64">
        <w:rPr>
          <w:rFonts w:ascii="Times New Roman" w:hAnsi="Times New Roman"/>
          <w:sz w:val="28"/>
          <w:szCs w:val="28"/>
        </w:rPr>
        <w:t xml:space="preserve"> произведены ремонтно-восстановительные работы </w:t>
      </w:r>
      <w:r w:rsidRPr="00C26F64">
        <w:rPr>
          <w:rFonts w:ascii="Times New Roman" w:hAnsi="Times New Roman"/>
          <w:sz w:val="28"/>
          <w:szCs w:val="28"/>
        </w:rPr>
        <w:lastRenderedPageBreak/>
        <w:t>на территории школы по благоустройству, частичная укладка брусчатки на 400 м2,  изготовление и установка металлического ограждения (частично) 60 м.</w:t>
      </w:r>
    </w:p>
    <w:p w:rsidR="00C26F64" w:rsidRPr="00C26F64" w:rsidRDefault="00C26F64" w:rsidP="00C26F64">
      <w:pPr>
        <w:spacing w:line="240" w:lineRule="auto"/>
        <w:jc w:val="both"/>
        <w:rPr>
          <w:rFonts w:ascii="Times New Roman" w:hAnsi="Times New Roman"/>
          <w:b/>
          <w:sz w:val="28"/>
          <w:szCs w:val="28"/>
        </w:rPr>
      </w:pPr>
      <w:r w:rsidRPr="00C26F64">
        <w:rPr>
          <w:rFonts w:ascii="Times New Roman" w:hAnsi="Times New Roman"/>
          <w:sz w:val="28"/>
          <w:szCs w:val="28"/>
        </w:rPr>
        <w:t xml:space="preserve">  </w:t>
      </w:r>
      <w:r w:rsidRPr="00C26F64">
        <w:rPr>
          <w:rFonts w:ascii="Times New Roman" w:hAnsi="Times New Roman"/>
          <w:b/>
          <w:sz w:val="28"/>
          <w:szCs w:val="28"/>
        </w:rPr>
        <w:t xml:space="preserve">  </w:t>
      </w:r>
      <w:r w:rsidRPr="00C26F64">
        <w:rPr>
          <w:rFonts w:ascii="Times New Roman" w:hAnsi="Times New Roman"/>
          <w:sz w:val="28"/>
          <w:szCs w:val="28"/>
        </w:rPr>
        <w:t xml:space="preserve">В здании </w:t>
      </w:r>
      <w:r w:rsidRPr="00C26F64">
        <w:rPr>
          <w:rFonts w:ascii="Times New Roman" w:hAnsi="Times New Roman"/>
          <w:b/>
          <w:sz w:val="28"/>
          <w:szCs w:val="28"/>
        </w:rPr>
        <w:t>МБОУ СОШ № 2</w:t>
      </w:r>
      <w:r w:rsidRPr="00C26F64">
        <w:rPr>
          <w:rFonts w:ascii="Times New Roman" w:hAnsi="Times New Roman"/>
          <w:sz w:val="28"/>
          <w:szCs w:val="28"/>
        </w:rPr>
        <w:t xml:space="preserve"> произведен 2 этап капитального ремонта.</w:t>
      </w:r>
    </w:p>
    <w:p w:rsidR="00C26F64" w:rsidRPr="00C26F64" w:rsidRDefault="00C26F64" w:rsidP="00C26F64">
      <w:pPr>
        <w:spacing w:after="0" w:line="240" w:lineRule="auto"/>
        <w:jc w:val="both"/>
        <w:rPr>
          <w:rFonts w:ascii="Times New Roman" w:hAnsi="Times New Roman"/>
          <w:bCs/>
          <w:color w:val="000000"/>
          <w:sz w:val="28"/>
          <w:szCs w:val="28"/>
        </w:rPr>
      </w:pPr>
      <w:r w:rsidRPr="00C26F64">
        <w:rPr>
          <w:rFonts w:ascii="Times New Roman" w:hAnsi="Times New Roman"/>
          <w:sz w:val="28"/>
          <w:szCs w:val="28"/>
        </w:rPr>
        <w:t xml:space="preserve">Цена контракта: </w:t>
      </w:r>
      <w:r w:rsidRPr="00C26F64">
        <w:rPr>
          <w:rFonts w:ascii="Times New Roman" w:hAnsi="Times New Roman"/>
          <w:bCs/>
          <w:sz w:val="28"/>
          <w:szCs w:val="28"/>
        </w:rPr>
        <w:t>3 964 400 (Три миллионов девятьсот шестьдесят четыре тысяча четыреста)</w:t>
      </w:r>
      <w:r w:rsidRPr="00C26F64">
        <w:rPr>
          <w:rFonts w:ascii="Times New Roman" w:hAnsi="Times New Roman"/>
          <w:sz w:val="28"/>
          <w:szCs w:val="28"/>
        </w:rPr>
        <w:t xml:space="preserve"> рублей </w:t>
      </w:r>
      <w:r w:rsidRPr="00C26F64">
        <w:rPr>
          <w:rFonts w:ascii="Times New Roman" w:hAnsi="Times New Roman"/>
          <w:bCs/>
          <w:sz w:val="28"/>
          <w:szCs w:val="28"/>
        </w:rPr>
        <w:t>00</w:t>
      </w:r>
      <w:r w:rsidRPr="00C26F64">
        <w:rPr>
          <w:rFonts w:ascii="Times New Roman" w:hAnsi="Times New Roman"/>
          <w:sz w:val="28"/>
          <w:szCs w:val="28"/>
        </w:rPr>
        <w:t xml:space="preserve"> коп.</w:t>
      </w:r>
    </w:p>
    <w:p w:rsidR="00C26F64" w:rsidRPr="00C26F64" w:rsidRDefault="00C26F64" w:rsidP="00C26F64">
      <w:pPr>
        <w:spacing w:line="240" w:lineRule="auto"/>
        <w:jc w:val="both"/>
        <w:rPr>
          <w:rFonts w:ascii="Times New Roman" w:hAnsi="Times New Roman"/>
          <w:b/>
          <w:sz w:val="28"/>
          <w:szCs w:val="28"/>
        </w:rPr>
      </w:pPr>
      <w:r w:rsidRPr="00C26F64">
        <w:rPr>
          <w:rFonts w:ascii="Times New Roman" w:hAnsi="Times New Roman"/>
          <w:sz w:val="28"/>
          <w:szCs w:val="28"/>
        </w:rPr>
        <w:t xml:space="preserve">    Полностью заменены перекрытия 2 этажа (несущие деревянные конструкции, доски, обшиты </w:t>
      </w:r>
      <w:proofErr w:type="spellStart"/>
      <w:r w:rsidRPr="00C26F64">
        <w:rPr>
          <w:rFonts w:ascii="Times New Roman" w:hAnsi="Times New Roman"/>
          <w:sz w:val="28"/>
          <w:szCs w:val="28"/>
        </w:rPr>
        <w:t>гипсокартоннами</w:t>
      </w:r>
      <w:proofErr w:type="spellEnd"/>
      <w:r w:rsidRPr="00C26F64">
        <w:rPr>
          <w:rFonts w:ascii="Times New Roman" w:hAnsi="Times New Roman"/>
          <w:sz w:val="28"/>
          <w:szCs w:val="28"/>
        </w:rPr>
        <w:t xml:space="preserve"> и произведены отделочные работы). </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     В течени</w:t>
      </w:r>
      <w:proofErr w:type="gramStart"/>
      <w:r w:rsidRPr="00C26F64">
        <w:rPr>
          <w:rFonts w:ascii="Times New Roman" w:hAnsi="Times New Roman"/>
          <w:sz w:val="28"/>
          <w:szCs w:val="28"/>
        </w:rPr>
        <w:t>и</w:t>
      </w:r>
      <w:proofErr w:type="gramEnd"/>
      <w:r w:rsidRPr="00C26F64">
        <w:rPr>
          <w:rFonts w:ascii="Times New Roman" w:hAnsi="Times New Roman"/>
          <w:sz w:val="28"/>
          <w:szCs w:val="28"/>
        </w:rPr>
        <w:t xml:space="preserve"> 2022 года разработаны следующие </w:t>
      </w:r>
      <w:r w:rsidRPr="00C26F64">
        <w:rPr>
          <w:rFonts w:ascii="Times New Roman" w:hAnsi="Times New Roman"/>
          <w:b/>
          <w:sz w:val="28"/>
          <w:szCs w:val="28"/>
        </w:rPr>
        <w:t>проектно-сметные документации</w:t>
      </w:r>
      <w:r w:rsidRPr="00C26F64">
        <w:rPr>
          <w:rFonts w:ascii="Times New Roman" w:hAnsi="Times New Roman"/>
          <w:sz w:val="28"/>
          <w:szCs w:val="28"/>
        </w:rPr>
        <w:t xml:space="preserve"> для капитального ремонта следующих объектов:</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капитальный ремонт МАОО  лицея «</w:t>
      </w:r>
      <w:proofErr w:type="spellStart"/>
      <w:r w:rsidRPr="00C26F64">
        <w:rPr>
          <w:rFonts w:ascii="Times New Roman" w:hAnsi="Times New Roman"/>
          <w:sz w:val="28"/>
          <w:szCs w:val="28"/>
        </w:rPr>
        <w:t>Олчей</w:t>
      </w:r>
      <w:proofErr w:type="spellEnd"/>
      <w:r w:rsidRPr="00C26F64">
        <w:rPr>
          <w:rFonts w:ascii="Times New Roman" w:hAnsi="Times New Roman"/>
          <w:sz w:val="28"/>
          <w:szCs w:val="28"/>
        </w:rPr>
        <w:t xml:space="preserve">», </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 капитальный ремонт МБОУ СОШ № 3, </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капитальный ремонт перекрытия между  1 и 2 этажами МБОУ СОШ № 2;</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разрабатывается ПСД строительства спортзала МБОУ СОШ № 2.</w:t>
      </w:r>
    </w:p>
    <w:p w:rsidR="00C26F64" w:rsidRPr="00C26F64" w:rsidRDefault="00C26F64" w:rsidP="00C26F64">
      <w:pPr>
        <w:spacing w:after="0" w:line="240" w:lineRule="auto"/>
        <w:ind w:right="-1"/>
        <w:jc w:val="both"/>
        <w:rPr>
          <w:rFonts w:ascii="Times New Roman" w:hAnsi="Times New Roman"/>
          <w:sz w:val="28"/>
          <w:szCs w:val="28"/>
        </w:rPr>
      </w:pPr>
      <w:r w:rsidRPr="00C26F64">
        <w:rPr>
          <w:rFonts w:ascii="Times New Roman" w:hAnsi="Times New Roman"/>
          <w:sz w:val="28"/>
          <w:szCs w:val="28"/>
        </w:rPr>
        <w:t xml:space="preserve">    </w:t>
      </w:r>
    </w:p>
    <w:p w:rsidR="00C26F64" w:rsidRPr="00C26F64" w:rsidRDefault="00C26F64" w:rsidP="00C26F64">
      <w:pPr>
        <w:spacing w:after="0" w:line="240" w:lineRule="auto"/>
        <w:ind w:right="-1"/>
        <w:jc w:val="both"/>
        <w:rPr>
          <w:rFonts w:ascii="Times New Roman" w:hAnsi="Times New Roman"/>
          <w:sz w:val="28"/>
          <w:szCs w:val="28"/>
        </w:rPr>
      </w:pPr>
      <w:r w:rsidRPr="00C26F64">
        <w:rPr>
          <w:rFonts w:ascii="Times New Roman" w:hAnsi="Times New Roman"/>
          <w:b/>
          <w:sz w:val="28"/>
          <w:szCs w:val="28"/>
        </w:rPr>
        <w:t>Текущий ремонт и укрепительные работы.</w:t>
      </w:r>
    </w:p>
    <w:p w:rsidR="00C26F64" w:rsidRPr="00C26F64" w:rsidRDefault="00C26F64" w:rsidP="00C26F64">
      <w:pPr>
        <w:spacing w:after="0" w:line="240" w:lineRule="auto"/>
        <w:ind w:right="-1"/>
        <w:jc w:val="both"/>
        <w:rPr>
          <w:rFonts w:ascii="Times New Roman" w:hAnsi="Times New Roman"/>
          <w:sz w:val="28"/>
          <w:szCs w:val="28"/>
        </w:rPr>
      </w:pPr>
      <w:r w:rsidRPr="00C26F64">
        <w:rPr>
          <w:rFonts w:ascii="Times New Roman" w:hAnsi="Times New Roman"/>
          <w:sz w:val="28"/>
          <w:szCs w:val="28"/>
        </w:rPr>
        <w:t xml:space="preserve">     Произведено авансирование в размере 30% от сметной стоимости работ по Реконструкции кровли в </w:t>
      </w:r>
      <w:r w:rsidRPr="00C26F64">
        <w:rPr>
          <w:rFonts w:ascii="Times New Roman" w:hAnsi="Times New Roman"/>
          <w:b/>
          <w:sz w:val="28"/>
          <w:szCs w:val="28"/>
        </w:rPr>
        <w:t xml:space="preserve">детском саду «Светлячок», </w:t>
      </w:r>
      <w:r w:rsidRPr="00C26F64">
        <w:rPr>
          <w:rFonts w:ascii="Times New Roman" w:hAnsi="Times New Roman"/>
          <w:sz w:val="28"/>
          <w:szCs w:val="28"/>
        </w:rPr>
        <w:t>ремонтные работы</w:t>
      </w:r>
      <w:r w:rsidRPr="00C26F64">
        <w:rPr>
          <w:rFonts w:ascii="Times New Roman" w:hAnsi="Times New Roman"/>
          <w:b/>
          <w:sz w:val="28"/>
          <w:szCs w:val="28"/>
        </w:rPr>
        <w:t xml:space="preserve"> </w:t>
      </w:r>
      <w:r w:rsidRPr="00C26F64">
        <w:rPr>
          <w:rFonts w:ascii="Times New Roman" w:hAnsi="Times New Roman"/>
          <w:sz w:val="28"/>
          <w:szCs w:val="28"/>
        </w:rPr>
        <w:t xml:space="preserve"> начнутся в мае 2023 года за счет муниципальных средств в размере 3310 </w:t>
      </w:r>
      <w:proofErr w:type="spellStart"/>
      <w:r w:rsidRPr="00C26F64">
        <w:rPr>
          <w:rFonts w:ascii="Times New Roman" w:hAnsi="Times New Roman"/>
          <w:sz w:val="28"/>
          <w:szCs w:val="28"/>
        </w:rPr>
        <w:t>тыс</w:t>
      </w:r>
      <w:proofErr w:type="gramStart"/>
      <w:r w:rsidRPr="00C26F64">
        <w:rPr>
          <w:rFonts w:ascii="Times New Roman" w:hAnsi="Times New Roman"/>
          <w:sz w:val="28"/>
          <w:szCs w:val="28"/>
        </w:rPr>
        <w:t>.р</w:t>
      </w:r>
      <w:proofErr w:type="gramEnd"/>
      <w:r w:rsidRPr="00C26F64">
        <w:rPr>
          <w:rFonts w:ascii="Times New Roman" w:hAnsi="Times New Roman"/>
          <w:sz w:val="28"/>
          <w:szCs w:val="28"/>
        </w:rPr>
        <w:t>уб</w:t>
      </w:r>
      <w:proofErr w:type="spellEnd"/>
      <w:r w:rsidRPr="00C26F64">
        <w:rPr>
          <w:rFonts w:ascii="Times New Roman" w:hAnsi="Times New Roman"/>
          <w:sz w:val="28"/>
          <w:szCs w:val="28"/>
        </w:rPr>
        <w:t>.</w:t>
      </w:r>
    </w:p>
    <w:p w:rsidR="00C26F64" w:rsidRPr="00C26F64" w:rsidRDefault="00C26F64" w:rsidP="00C26F64">
      <w:pPr>
        <w:widowControl w:val="0"/>
        <w:spacing w:after="0" w:line="240" w:lineRule="auto"/>
        <w:jc w:val="both"/>
        <w:rPr>
          <w:rFonts w:ascii="Times New Roman" w:hAnsi="Times New Roman"/>
          <w:sz w:val="28"/>
          <w:szCs w:val="28"/>
        </w:rPr>
      </w:pPr>
      <w:r w:rsidRPr="00C26F64">
        <w:rPr>
          <w:rFonts w:ascii="Times New Roman" w:hAnsi="Times New Roman"/>
          <w:sz w:val="28"/>
          <w:szCs w:val="28"/>
        </w:rPr>
        <w:t xml:space="preserve">       Согласно Плану мероприятий по подготовке объектов образования к отопительному сезону 2022/23 гг., в образовательных организациях всего </w:t>
      </w:r>
      <w:r w:rsidRPr="00C26F64">
        <w:rPr>
          <w:rFonts w:ascii="Times New Roman" w:hAnsi="Times New Roman"/>
          <w:sz w:val="28"/>
          <w:szCs w:val="28"/>
          <w:shd w:val="clear" w:color="auto" w:fill="FFFFFF"/>
        </w:rPr>
        <w:t xml:space="preserve">выполнены ремонтные работы на сумму </w:t>
      </w:r>
      <w:r w:rsidRPr="00C26F64">
        <w:rPr>
          <w:rFonts w:ascii="Times New Roman" w:hAnsi="Times New Roman"/>
          <w:sz w:val="28"/>
          <w:szCs w:val="28"/>
        </w:rPr>
        <w:t xml:space="preserve">1млн 693,3 </w:t>
      </w:r>
      <w:proofErr w:type="spellStart"/>
      <w:r w:rsidRPr="00C26F64">
        <w:rPr>
          <w:rFonts w:ascii="Times New Roman" w:hAnsi="Times New Roman"/>
          <w:sz w:val="28"/>
          <w:szCs w:val="28"/>
        </w:rPr>
        <w:t>тыс</w:t>
      </w:r>
      <w:proofErr w:type="gramStart"/>
      <w:r w:rsidRPr="00C26F64">
        <w:rPr>
          <w:rFonts w:ascii="Times New Roman" w:hAnsi="Times New Roman"/>
          <w:sz w:val="28"/>
          <w:szCs w:val="28"/>
        </w:rPr>
        <w:t>.р</w:t>
      </w:r>
      <w:proofErr w:type="gramEnd"/>
      <w:r w:rsidRPr="00C26F64">
        <w:rPr>
          <w:rFonts w:ascii="Times New Roman" w:hAnsi="Times New Roman"/>
          <w:sz w:val="28"/>
          <w:szCs w:val="28"/>
        </w:rPr>
        <w:t>уб</w:t>
      </w:r>
      <w:proofErr w:type="spellEnd"/>
      <w:r w:rsidRPr="00C26F64">
        <w:rPr>
          <w:rFonts w:ascii="Times New Roman" w:hAnsi="Times New Roman"/>
          <w:sz w:val="28"/>
          <w:szCs w:val="28"/>
        </w:rPr>
        <w:t xml:space="preserve"> (за счет внебюджетных средств образовательных организаций) и 320 </w:t>
      </w:r>
      <w:proofErr w:type="spellStart"/>
      <w:r w:rsidRPr="00C26F64">
        <w:rPr>
          <w:rFonts w:ascii="Times New Roman" w:hAnsi="Times New Roman"/>
          <w:sz w:val="28"/>
          <w:szCs w:val="28"/>
        </w:rPr>
        <w:t>тыс.руб</w:t>
      </w:r>
      <w:proofErr w:type="spellEnd"/>
      <w:r w:rsidRPr="00C26F64">
        <w:rPr>
          <w:rFonts w:ascii="Times New Roman" w:hAnsi="Times New Roman"/>
          <w:sz w:val="28"/>
          <w:szCs w:val="28"/>
        </w:rPr>
        <w:t>. за счет муниципальных средств.</w:t>
      </w:r>
    </w:p>
    <w:p w:rsidR="00C26F64" w:rsidRPr="00C26F64" w:rsidRDefault="00C26F64" w:rsidP="00C26F64">
      <w:pPr>
        <w:spacing w:after="0" w:line="240" w:lineRule="auto"/>
        <w:jc w:val="center"/>
        <w:rPr>
          <w:rFonts w:ascii="Times New Roman" w:hAnsi="Times New Roman"/>
          <w:b/>
          <w:sz w:val="28"/>
          <w:szCs w:val="28"/>
        </w:rPr>
      </w:pPr>
    </w:p>
    <w:p w:rsidR="00C26F64" w:rsidRPr="00C26F64" w:rsidRDefault="00C26F64" w:rsidP="00C26F64">
      <w:pPr>
        <w:spacing w:after="0" w:line="240" w:lineRule="auto"/>
        <w:jc w:val="center"/>
        <w:rPr>
          <w:rFonts w:ascii="Times New Roman" w:hAnsi="Times New Roman"/>
          <w:b/>
          <w:sz w:val="28"/>
          <w:szCs w:val="28"/>
        </w:rPr>
      </w:pPr>
      <w:r w:rsidRPr="00C26F64">
        <w:rPr>
          <w:rFonts w:ascii="Times New Roman" w:hAnsi="Times New Roman"/>
          <w:b/>
          <w:sz w:val="28"/>
          <w:szCs w:val="28"/>
        </w:rPr>
        <w:t>Реализация приоритетных проектов и направлений</w:t>
      </w:r>
    </w:p>
    <w:p w:rsidR="00C26F64" w:rsidRPr="00C26F64" w:rsidRDefault="00C26F64" w:rsidP="00C26F64">
      <w:pPr>
        <w:pStyle w:val="20"/>
        <w:shd w:val="clear" w:color="auto" w:fill="auto"/>
        <w:spacing w:before="0" w:line="240" w:lineRule="auto"/>
        <w:rPr>
          <w:lang w:eastAsia="ru-RU"/>
        </w:rPr>
      </w:pPr>
      <w:r w:rsidRPr="00C26F64">
        <w:rPr>
          <w:bCs/>
        </w:rPr>
        <w:t xml:space="preserve">     </w:t>
      </w:r>
      <w:proofErr w:type="gramStart"/>
      <w:r w:rsidRPr="00C26F64">
        <w:rPr>
          <w:bCs/>
        </w:rPr>
        <w:t>В</w:t>
      </w:r>
      <w:r w:rsidRPr="00C26F64">
        <w:rPr>
          <w:rStyle w:val="21"/>
        </w:rPr>
        <w:t xml:space="preserve"> </w:t>
      </w:r>
      <w:r w:rsidRPr="00C26F64">
        <w:rPr>
          <w:rStyle w:val="21"/>
          <w:b w:val="0"/>
        </w:rPr>
        <w:t>системе</w:t>
      </w:r>
      <w:r w:rsidRPr="00C26F64">
        <w:rPr>
          <w:b/>
          <w:bCs/>
        </w:rPr>
        <w:t xml:space="preserve"> </w:t>
      </w:r>
      <w:r w:rsidRPr="00C26F64">
        <w:rPr>
          <w:bCs/>
        </w:rPr>
        <w:t xml:space="preserve">образования города Ак-Довурак </w:t>
      </w:r>
      <w:r w:rsidRPr="00C26F64">
        <w:rPr>
          <w:color w:val="000000"/>
          <w:lang w:eastAsia="ru-RU" w:bidi="ru-RU"/>
        </w:rPr>
        <w:t>успешно реализ</w:t>
      </w:r>
      <w:r w:rsidRPr="00C26F64">
        <w:rPr>
          <w:color w:val="000000"/>
          <w:lang w:bidi="ru-RU"/>
        </w:rPr>
        <w:t>уются</w:t>
      </w:r>
      <w:r w:rsidRPr="00C26F64">
        <w:rPr>
          <w:color w:val="000000"/>
          <w:lang w:eastAsia="ru-RU" w:bidi="ru-RU"/>
        </w:rPr>
        <w:t xml:space="preserve"> н</w:t>
      </w:r>
      <w:r w:rsidRPr="00C26F64">
        <w:rPr>
          <w:rFonts w:eastAsia="Arial Unicode MS"/>
          <w:color w:val="000000"/>
          <w:lang w:eastAsia="ru-RU"/>
        </w:rPr>
        <w:t>ациональный проект «Образование» («Учитель будущего»</w:t>
      </w:r>
      <w:r w:rsidRPr="00C26F64">
        <w:rPr>
          <w:rFonts w:eastAsia="Arial Unicode MS"/>
          <w:color w:val="000000"/>
        </w:rPr>
        <w:t>,</w:t>
      </w:r>
      <w:r w:rsidRPr="00C26F64">
        <w:rPr>
          <w:rFonts w:eastAsia="Arial Unicode MS"/>
          <w:color w:val="000000"/>
          <w:lang w:eastAsia="ru-RU"/>
        </w:rPr>
        <w:t xml:space="preserve"> «Социальная активн</w:t>
      </w:r>
      <w:r w:rsidRPr="00C26F64">
        <w:rPr>
          <w:rFonts w:eastAsia="Arial Unicode MS"/>
          <w:color w:val="000000"/>
        </w:rPr>
        <w:t xml:space="preserve">ость», </w:t>
      </w:r>
      <w:r w:rsidRPr="00C26F64">
        <w:rPr>
          <w:rFonts w:eastAsia="Arial Unicode MS"/>
          <w:color w:val="000000"/>
          <w:lang w:eastAsia="ru-RU"/>
        </w:rPr>
        <w:t>«Поддержка семей, имеющих д</w:t>
      </w:r>
      <w:r w:rsidRPr="00C26F64">
        <w:rPr>
          <w:rFonts w:eastAsia="Arial Unicode MS"/>
          <w:color w:val="000000"/>
        </w:rPr>
        <w:t xml:space="preserve">етей», </w:t>
      </w:r>
      <w:r w:rsidRPr="00C26F64">
        <w:rPr>
          <w:rFonts w:eastAsia="Arial Unicode MS"/>
          <w:color w:val="000000"/>
          <w:lang w:eastAsia="ru-RU"/>
        </w:rPr>
        <w:t>«Цифровая образовательная</w:t>
      </w:r>
      <w:r w:rsidRPr="00C26F64">
        <w:t xml:space="preserve"> </w:t>
      </w:r>
      <w:r w:rsidRPr="00C26F64">
        <w:rPr>
          <w:rFonts w:eastAsia="Arial Unicode MS"/>
          <w:color w:val="000000"/>
          <w:lang w:eastAsia="ru-RU"/>
        </w:rPr>
        <w:t>с</w:t>
      </w:r>
      <w:r w:rsidRPr="00C26F64">
        <w:rPr>
          <w:rFonts w:eastAsia="Arial Unicode MS"/>
          <w:color w:val="000000"/>
        </w:rPr>
        <w:t xml:space="preserve">реда», «Успех каждого ребенка», «Современная школа»), </w:t>
      </w:r>
      <w:r w:rsidRPr="00C26F64">
        <w:rPr>
          <w:rFonts w:eastAsia="Arial Unicode MS"/>
          <w:color w:val="000000"/>
          <w:lang w:eastAsia="ru-RU"/>
        </w:rPr>
        <w:t>«Демогра</w:t>
      </w:r>
      <w:r w:rsidRPr="00C26F64">
        <w:rPr>
          <w:rFonts w:eastAsia="Arial Unicode MS"/>
          <w:color w:val="000000"/>
        </w:rPr>
        <w:t xml:space="preserve">фия»; </w:t>
      </w:r>
      <w:r w:rsidRPr="00C26F64">
        <w:t xml:space="preserve">губернаторские проекты </w:t>
      </w:r>
      <w:r w:rsidRPr="00C26F64">
        <w:rPr>
          <w:rFonts w:eastAsia="Arial Unicode MS"/>
          <w:color w:val="000000"/>
          <w:lang w:eastAsia="ru-RU"/>
        </w:rPr>
        <w:t>«В каждой семье - не менее одного ребенка с высшим образова</w:t>
      </w:r>
      <w:r w:rsidRPr="00C26F64">
        <w:rPr>
          <w:rFonts w:eastAsia="Arial Unicode MS"/>
          <w:color w:val="000000"/>
        </w:rPr>
        <w:t xml:space="preserve">нием», </w:t>
      </w:r>
      <w:r w:rsidRPr="00C26F64">
        <w:rPr>
          <w:rFonts w:eastAsia="Arial Unicode MS"/>
          <w:color w:val="000000"/>
          <w:lang w:eastAsia="ru-RU"/>
        </w:rPr>
        <w:t>«Педагог-мужчина: лидер</w:t>
      </w:r>
      <w:r w:rsidRPr="00C26F64">
        <w:t xml:space="preserve"> </w:t>
      </w:r>
      <w:r w:rsidRPr="00C26F64">
        <w:rPr>
          <w:rFonts w:eastAsia="Arial Unicode MS"/>
          <w:color w:val="000000"/>
          <w:lang w:eastAsia="ru-RU"/>
        </w:rPr>
        <w:t>и на</w:t>
      </w:r>
      <w:r w:rsidRPr="00C26F64">
        <w:rPr>
          <w:rFonts w:eastAsia="Arial Unicode MS"/>
          <w:color w:val="000000"/>
        </w:rPr>
        <w:t>ставник».</w:t>
      </w:r>
      <w:proofErr w:type="gramEnd"/>
      <w:r w:rsidRPr="00C26F64">
        <w:rPr>
          <w:rFonts w:eastAsia="Arial Unicode MS"/>
          <w:color w:val="000000"/>
        </w:rPr>
        <w:t xml:space="preserve"> </w:t>
      </w:r>
      <w:r w:rsidRPr="00C26F64">
        <w:rPr>
          <w:rFonts w:eastAsia="Arial Unicode MS"/>
          <w:color w:val="000000"/>
          <w:lang w:eastAsia="ru-RU"/>
        </w:rPr>
        <w:t>Ведомственные, межведомственные проекты</w:t>
      </w:r>
      <w:r w:rsidRPr="00C26F64">
        <w:rPr>
          <w:rFonts w:eastAsia="Arial Unicode MS"/>
          <w:color w:val="000000"/>
        </w:rPr>
        <w:t xml:space="preserve"> </w:t>
      </w:r>
      <w:r w:rsidRPr="00C26F64">
        <w:t>«Повышение качества образования в школах с низкими результатами обучения» (ШНОР), «Скоро в школу мы пойдем!», «Шахматы – школе», «Шахматы – дошколятам», «</w:t>
      </w:r>
      <w:proofErr w:type="spellStart"/>
      <w:r w:rsidRPr="00C26F64">
        <w:t>Хуреш</w:t>
      </w:r>
      <w:proofErr w:type="spellEnd"/>
      <w:r w:rsidRPr="00C26F64">
        <w:t xml:space="preserve"> в детские сады», «Здоровое питание», «Кадет» (подготовка кандидатов в КПКУ), «Шаг в профессию», </w:t>
      </w:r>
      <w:r w:rsidRPr="00C26F64">
        <w:rPr>
          <w:color w:val="000000"/>
          <w:lang w:eastAsia="ru-RU" w:bidi="ru-RU"/>
        </w:rPr>
        <w:t>«Правовая культура учащихся»</w:t>
      </w:r>
      <w:r w:rsidRPr="00C26F64">
        <w:rPr>
          <w:color w:val="000000"/>
          <w:lang w:bidi="ru-RU"/>
        </w:rPr>
        <w:t>,</w:t>
      </w:r>
      <w:r w:rsidRPr="00C26F64">
        <w:rPr>
          <w:color w:val="000000"/>
          <w:lang w:eastAsia="ru-RU" w:bidi="ru-RU"/>
        </w:rPr>
        <w:t xml:space="preserve"> </w:t>
      </w:r>
      <w:r w:rsidRPr="00C26F64">
        <w:t xml:space="preserve">«Ответственное  </w:t>
      </w:r>
      <w:proofErr w:type="spellStart"/>
      <w:r w:rsidRPr="00C26F64">
        <w:t>родительство</w:t>
      </w:r>
      <w:proofErr w:type="spellEnd"/>
      <w:r w:rsidRPr="00C26F64">
        <w:t>», «Летняя оздоровительная кампания».</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     В рамках федерального проекта «Современная школа» национального проекта «Образование» в Центрах образования цифрового и гуманитарного профилей организуется целенаправленная работа. </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           Цель проекта: </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Федеральный проект «Цифровая образовательная среда» направлен на создание и внедрение к 2024 году в образовательных организациях современной и безопасной  цифровой образовательной среды, путем обновления </w:t>
      </w:r>
      <w:r w:rsidRPr="00C26F64">
        <w:rPr>
          <w:rFonts w:ascii="Times New Roman" w:hAnsi="Times New Roman"/>
          <w:sz w:val="28"/>
          <w:szCs w:val="28"/>
        </w:rPr>
        <w:lastRenderedPageBreak/>
        <w:t xml:space="preserve">информационно-коммуникационной инфраструктуры, подготовки кадров, создания федеральной цифровой платформы. </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В рамках проекта ведется работа по оснащению организаций современным оборудованием и развитие цифровых сервисов и контента для образовательной деятельности. </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Сроки реализации проекта: январь 2019 г – декабрь 2024 года </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Информация о достижении показателей проекта</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В отчетном периоде </w:t>
      </w:r>
      <w:proofErr w:type="gramStart"/>
      <w:r w:rsidRPr="00C26F64">
        <w:rPr>
          <w:rFonts w:ascii="Times New Roman" w:hAnsi="Times New Roman"/>
          <w:sz w:val="28"/>
          <w:szCs w:val="28"/>
        </w:rPr>
        <w:t>достигнуты</w:t>
      </w:r>
      <w:proofErr w:type="gramEnd"/>
      <w:r w:rsidRPr="00C26F64">
        <w:rPr>
          <w:rFonts w:ascii="Times New Roman" w:hAnsi="Times New Roman"/>
          <w:sz w:val="28"/>
          <w:szCs w:val="28"/>
        </w:rPr>
        <w:t xml:space="preserve"> 3 показателя:</w:t>
      </w:r>
    </w:p>
    <w:p w:rsidR="00C26F64" w:rsidRPr="00C26F64" w:rsidRDefault="00C26F64" w:rsidP="00C26F64">
      <w:pPr>
        <w:spacing w:after="0" w:line="240" w:lineRule="auto"/>
        <w:ind w:firstLine="567"/>
        <w:jc w:val="both"/>
        <w:rPr>
          <w:rFonts w:ascii="Times New Roman" w:hAnsi="Times New Roman"/>
          <w:sz w:val="28"/>
          <w:szCs w:val="28"/>
        </w:rPr>
      </w:pPr>
      <w:proofErr w:type="gramStart"/>
      <w:r w:rsidRPr="00C26F64">
        <w:rPr>
          <w:rFonts w:ascii="Times New Roman" w:hAnsi="Times New Roman"/>
          <w:sz w:val="28"/>
          <w:szCs w:val="28"/>
        </w:rPr>
        <w:t xml:space="preserve">- 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proofErr w:type="gramEnd"/>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В отчетном периоде не достигнут 1 показатель:</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 Показатель «Доля </w:t>
      </w:r>
      <w:proofErr w:type="gramStart"/>
      <w:r w:rsidRPr="00C26F64">
        <w:rPr>
          <w:rFonts w:ascii="Times New Roman" w:hAnsi="Times New Roman"/>
          <w:sz w:val="28"/>
          <w:szCs w:val="28"/>
        </w:rPr>
        <w:t>обучающихся</w:t>
      </w:r>
      <w:proofErr w:type="gramEnd"/>
      <w:r w:rsidRPr="00C26F64">
        <w:rPr>
          <w:rFonts w:ascii="Times New Roman" w:hAnsi="Times New Roman"/>
          <w:sz w:val="28"/>
          <w:szCs w:val="28"/>
        </w:rPr>
        <w:t xml:space="preserve">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 не достигнут.  </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Задачи и результаты муниципального проекта:</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Создание современной и безопасной цифровой образовательной среды, обеспечивающей высокое качество и доступность образования всех видов и уровней: </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В городе Ак-Довурак внедрена целевая модель ЦОС в 4-х общеобразовательных организациях города. Целевая модель ЦОС в ОО города работают в штатном режиме. </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 В 2019 году целевая модель ЦОС открыт в МБОУ СОШ №1 г. Ак-Довурак, в 2020 году центры открыты в трех общеобразовательных организациях города: МБОУ СОШ №2, МБОУ СОШ №3 и МАОО лицей «</w:t>
      </w:r>
      <w:proofErr w:type="spellStart"/>
      <w:r w:rsidRPr="00C26F64">
        <w:rPr>
          <w:rFonts w:ascii="Times New Roman" w:hAnsi="Times New Roman"/>
          <w:sz w:val="28"/>
          <w:szCs w:val="28"/>
        </w:rPr>
        <w:t>Олчей</w:t>
      </w:r>
      <w:proofErr w:type="spellEnd"/>
      <w:r w:rsidRPr="00C26F64">
        <w:rPr>
          <w:rFonts w:ascii="Times New Roman" w:hAnsi="Times New Roman"/>
          <w:sz w:val="28"/>
          <w:szCs w:val="28"/>
        </w:rPr>
        <w:t xml:space="preserve">» </w:t>
      </w:r>
    </w:p>
    <w:p w:rsidR="00C26F64" w:rsidRPr="00C26F64" w:rsidRDefault="00C26F64" w:rsidP="00C26F64">
      <w:pPr>
        <w:spacing w:after="0" w:line="240" w:lineRule="auto"/>
        <w:ind w:firstLine="567"/>
        <w:jc w:val="both"/>
        <w:rPr>
          <w:rFonts w:ascii="Times New Roman" w:hAnsi="Times New Roman"/>
          <w:sz w:val="28"/>
          <w:szCs w:val="28"/>
        </w:rPr>
      </w:pPr>
    </w:p>
    <w:p w:rsidR="00C26F64" w:rsidRPr="00C26F64" w:rsidRDefault="00C26F64" w:rsidP="00C26F64">
      <w:pPr>
        <w:spacing w:after="0" w:line="240" w:lineRule="auto"/>
        <w:ind w:firstLine="567"/>
        <w:jc w:val="center"/>
        <w:rPr>
          <w:rFonts w:ascii="Times New Roman" w:hAnsi="Times New Roman"/>
          <w:b/>
          <w:sz w:val="28"/>
          <w:szCs w:val="28"/>
        </w:rPr>
      </w:pPr>
      <w:r w:rsidRPr="00C26F64">
        <w:rPr>
          <w:rFonts w:ascii="Times New Roman" w:hAnsi="Times New Roman"/>
          <w:b/>
          <w:sz w:val="28"/>
          <w:szCs w:val="28"/>
        </w:rPr>
        <w:t>Центры  цифрового и гуманитарного профилей "Точка роста"</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Центры  цифрового и гуманитарного профилей "Точка роста" в школах города функционирует в штатном режиме, основной целью, которая является </w:t>
      </w:r>
      <w:r w:rsidRPr="00C26F64">
        <w:rPr>
          <w:rFonts w:ascii="Times New Roman" w:hAnsi="Times New Roman"/>
          <w:sz w:val="28"/>
          <w:szCs w:val="28"/>
        </w:rPr>
        <w:lastRenderedPageBreak/>
        <w:t xml:space="preserve">формирование у обучающихся современных технологических и гуманитарных навыков по предметным областям, а также внеурочной деятельности. </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Центры образования цифрового и гуманитарного профилей  в 2020 году открыты в двух образовательных организациях города: МБОУ СОШ №3 </w:t>
      </w:r>
      <w:proofErr w:type="spellStart"/>
      <w:r w:rsidRPr="00C26F64">
        <w:rPr>
          <w:rFonts w:ascii="Times New Roman" w:hAnsi="Times New Roman"/>
          <w:sz w:val="28"/>
          <w:szCs w:val="28"/>
        </w:rPr>
        <w:t>г</w:t>
      </w:r>
      <w:proofErr w:type="gramStart"/>
      <w:r w:rsidRPr="00C26F64">
        <w:rPr>
          <w:rFonts w:ascii="Times New Roman" w:hAnsi="Times New Roman"/>
          <w:sz w:val="28"/>
          <w:szCs w:val="28"/>
        </w:rPr>
        <w:t>.А</w:t>
      </w:r>
      <w:proofErr w:type="gramEnd"/>
      <w:r w:rsidRPr="00C26F64">
        <w:rPr>
          <w:rFonts w:ascii="Times New Roman" w:hAnsi="Times New Roman"/>
          <w:sz w:val="28"/>
          <w:szCs w:val="28"/>
        </w:rPr>
        <w:t>к-Довурак</w:t>
      </w:r>
      <w:proofErr w:type="spellEnd"/>
      <w:r w:rsidRPr="00C26F64">
        <w:rPr>
          <w:rFonts w:ascii="Times New Roman" w:hAnsi="Times New Roman"/>
          <w:sz w:val="28"/>
          <w:szCs w:val="28"/>
        </w:rPr>
        <w:t xml:space="preserve"> и МАОО лицей «</w:t>
      </w:r>
      <w:proofErr w:type="spellStart"/>
      <w:r w:rsidRPr="00C26F64">
        <w:rPr>
          <w:rFonts w:ascii="Times New Roman" w:hAnsi="Times New Roman"/>
          <w:sz w:val="28"/>
          <w:szCs w:val="28"/>
        </w:rPr>
        <w:t>Олчей</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г.Ак-Довурак</w:t>
      </w:r>
      <w:proofErr w:type="spellEnd"/>
      <w:r w:rsidRPr="00C26F64">
        <w:rPr>
          <w:rFonts w:ascii="Times New Roman" w:hAnsi="Times New Roman"/>
          <w:sz w:val="28"/>
          <w:szCs w:val="28"/>
        </w:rPr>
        <w:t xml:space="preserve">. </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В 2021 году МБОУ СОШ №1 </w:t>
      </w:r>
      <w:proofErr w:type="spellStart"/>
      <w:r w:rsidRPr="00C26F64">
        <w:rPr>
          <w:rFonts w:ascii="Times New Roman" w:hAnsi="Times New Roman"/>
          <w:sz w:val="28"/>
          <w:szCs w:val="28"/>
        </w:rPr>
        <w:t>г</w:t>
      </w:r>
      <w:proofErr w:type="gramStart"/>
      <w:r w:rsidRPr="00C26F64">
        <w:rPr>
          <w:rFonts w:ascii="Times New Roman" w:hAnsi="Times New Roman"/>
          <w:sz w:val="28"/>
          <w:szCs w:val="28"/>
        </w:rPr>
        <w:t>.А</w:t>
      </w:r>
      <w:proofErr w:type="gramEnd"/>
      <w:r w:rsidRPr="00C26F64">
        <w:rPr>
          <w:rFonts w:ascii="Times New Roman" w:hAnsi="Times New Roman"/>
          <w:sz w:val="28"/>
          <w:szCs w:val="28"/>
        </w:rPr>
        <w:t>к-Довурак</w:t>
      </w:r>
      <w:proofErr w:type="spellEnd"/>
      <w:r w:rsidRPr="00C26F64">
        <w:rPr>
          <w:rFonts w:ascii="Times New Roman" w:hAnsi="Times New Roman"/>
          <w:sz w:val="28"/>
          <w:szCs w:val="28"/>
        </w:rPr>
        <w:t xml:space="preserve"> и МБОУ СОШ № 2 </w:t>
      </w:r>
      <w:proofErr w:type="spellStart"/>
      <w:r w:rsidRPr="00C26F64">
        <w:rPr>
          <w:rFonts w:ascii="Times New Roman" w:hAnsi="Times New Roman"/>
          <w:sz w:val="28"/>
          <w:szCs w:val="28"/>
        </w:rPr>
        <w:t>г.Ак-Довурак</w:t>
      </w:r>
      <w:proofErr w:type="spellEnd"/>
      <w:r w:rsidRPr="00C26F64">
        <w:rPr>
          <w:rFonts w:ascii="Times New Roman" w:hAnsi="Times New Roman"/>
          <w:sz w:val="28"/>
          <w:szCs w:val="28"/>
        </w:rPr>
        <w:t xml:space="preserve"> прошли конкурсный отбор  для предоставления субсидии на создание и функционирование в общеобразовательных организациях центров образования «Точки роста» естественнонаучной и технологической направленностей  и открыты центры. </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В настоящее время центры образования цифровых и гуманитарных компетенций и естественнонаучной и технологической направленностей  «Точка роста» активно задействованы в учебном процессе: в нем проводятся уроки информатики, технологии и основы безопасности жизнедеятельности. А также реализуется проектная деятельность, организуется подготовка к научно-практической конференции, участию в конкурсах, олимпиадах, фестивалях, семинарах, открытых районных методических объединений.</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Перечень дополнительных образовательных программ: «Математический лабиринт», «Математика для увлеченных», «Математика и жизнь», «Юный турист», «Юные исследователи», «Резьба по камню», «Химия вокруг нас», «Веселая математика»</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Перечень программ внеурочной деятельности общеобразовательной организации: «Шахматы», «Робототехника», «Занимательная информатика»</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Огромным преимуществом работы центра стало то, что дети изучали предметы как «Технология», «Информатика», «ОБЖ» на новом учебном оборудовании. После уроков они посещают занятия цифрового и гуманитарного профиля, а также учатся играть в шахматы. В «Точке Роста» школьники научатся работать в команде.</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Педагоги активно использовали оборудование Центра в образовательных целях: демонстрация видеофильмов, </w:t>
      </w:r>
      <w:proofErr w:type="spellStart"/>
      <w:r w:rsidRPr="00C26F64">
        <w:rPr>
          <w:rFonts w:ascii="Times New Roman" w:hAnsi="Times New Roman"/>
          <w:sz w:val="28"/>
          <w:szCs w:val="28"/>
        </w:rPr>
        <w:t>видеоуроков</w:t>
      </w:r>
      <w:proofErr w:type="spellEnd"/>
      <w:r w:rsidRPr="00C26F64">
        <w:rPr>
          <w:rFonts w:ascii="Times New Roman" w:hAnsi="Times New Roman"/>
          <w:sz w:val="28"/>
          <w:szCs w:val="28"/>
        </w:rPr>
        <w:t xml:space="preserve">, проводили практические занятия по обучению навыкам оказания первой помощи пострадавшим на современных тренажерах. Изменилась содержательная сторона предметной области «Технология», в которой школьники осваивали навыки программирования, 3D-печати, 3D-моделирования, разработки виртуальной реальности, управления </w:t>
      </w:r>
      <w:proofErr w:type="spellStart"/>
      <w:r w:rsidRPr="00C26F64">
        <w:rPr>
          <w:rFonts w:ascii="Times New Roman" w:hAnsi="Times New Roman"/>
          <w:sz w:val="28"/>
          <w:szCs w:val="28"/>
        </w:rPr>
        <w:t>квадрокоптером</w:t>
      </w:r>
      <w:proofErr w:type="spellEnd"/>
      <w:r w:rsidRPr="00C26F64">
        <w:rPr>
          <w:rFonts w:ascii="Times New Roman" w:hAnsi="Times New Roman"/>
          <w:sz w:val="28"/>
          <w:szCs w:val="28"/>
        </w:rPr>
        <w:t>.</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В программе обучения предмету «ОБЖ» в классах проходило практическое занятие. Это безопасность во время пребывания в различных средах, первая помощь, основы комплексной безопасности населения.</w:t>
      </w:r>
    </w:p>
    <w:p w:rsidR="00C26F64" w:rsidRPr="00C26F64" w:rsidRDefault="00C26F64" w:rsidP="00C26F64">
      <w:pPr>
        <w:spacing w:after="0" w:line="240" w:lineRule="auto"/>
        <w:jc w:val="both"/>
        <w:rPr>
          <w:rFonts w:ascii="Times New Roman" w:hAnsi="Times New Roman"/>
          <w:sz w:val="28"/>
          <w:szCs w:val="28"/>
        </w:rPr>
      </w:pP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     В целях реализации проекта  «Успех каждого ребенка» по постановлению администрации города Ак-Довурака от 14 мая 2021 года № 128  учреждения дополнительного образования города являются многопрофильными, в которых в 2022г занимаются 1340 детей и подростков в возрасте от 7 до 18 лет и взрослое население. Резкое уменьшение детей объясняется тем, что педагоги </w:t>
      </w:r>
      <w:r w:rsidRPr="00C26F64">
        <w:rPr>
          <w:rFonts w:ascii="Times New Roman" w:hAnsi="Times New Roman"/>
          <w:sz w:val="28"/>
          <w:szCs w:val="28"/>
        </w:rPr>
        <w:lastRenderedPageBreak/>
        <w:t xml:space="preserve">дополнительного образования не стали проводить занятия на базе в детских садах города. </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ab/>
        <w:t>МБО ДО ДДТ в 2022   году занимаются 466 учащихся.</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 </w:t>
      </w:r>
      <w:r w:rsidRPr="00C26F64">
        <w:rPr>
          <w:rFonts w:ascii="Times New Roman" w:hAnsi="Times New Roman"/>
          <w:sz w:val="28"/>
          <w:szCs w:val="28"/>
        </w:rPr>
        <w:tab/>
        <w:t>МАУ ДО «ЦО» 314 учащихся.</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ab/>
        <w:t>МБУ ДО ЦРТДЮ 560 учащихся.</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В исполнения письма Министерство образования и науки Республики Тыва от 27.04.2021г. № 5167 в рамках реализации федерального проекта «Успех каждого проекта» национального проекта «Образование» на базе МБУДО ЦРТДЮ был создан муниципальный опорный центр г. Ак-Довурак.</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Муниципальное образование – Управление образования администрации городского округа г. Ак-Довурак.</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Муниципальный опорный центр г. Ак-Довурак строит свою деятельность с 01.09.2021 году в соответствии с Планом мероприятий по организации деятельности МОЦ и Медиаплан информационного сопровождения внедрения целевой модели развития дополнительного образования.</w:t>
      </w:r>
    </w:p>
    <w:p w:rsidR="00C26F64" w:rsidRPr="00C26F64" w:rsidRDefault="00C26F64" w:rsidP="00C26F64">
      <w:pPr>
        <w:spacing w:after="0" w:line="240" w:lineRule="auto"/>
        <w:ind w:firstLine="567"/>
        <w:jc w:val="both"/>
        <w:rPr>
          <w:rFonts w:ascii="Times New Roman" w:hAnsi="Times New Roman"/>
          <w:sz w:val="28"/>
          <w:szCs w:val="28"/>
        </w:rPr>
      </w:pPr>
      <w:proofErr w:type="gramStart"/>
      <w:r w:rsidRPr="00C26F64">
        <w:rPr>
          <w:rFonts w:ascii="Times New Roman" w:hAnsi="Times New Roman"/>
          <w:sz w:val="28"/>
          <w:szCs w:val="28"/>
        </w:rPr>
        <w:t>Прикрепленные</w:t>
      </w:r>
      <w:proofErr w:type="gramEnd"/>
      <w:r w:rsidRPr="00C26F64">
        <w:rPr>
          <w:rFonts w:ascii="Times New Roman" w:hAnsi="Times New Roman"/>
          <w:sz w:val="28"/>
          <w:szCs w:val="28"/>
        </w:rPr>
        <w:t xml:space="preserve"> </w:t>
      </w:r>
      <w:proofErr w:type="spellStart"/>
      <w:r w:rsidRPr="00C26F64">
        <w:rPr>
          <w:rFonts w:ascii="Times New Roman" w:hAnsi="Times New Roman"/>
          <w:sz w:val="28"/>
          <w:szCs w:val="28"/>
        </w:rPr>
        <w:t>кожууны</w:t>
      </w:r>
      <w:proofErr w:type="spellEnd"/>
      <w:r w:rsidRPr="00C26F64">
        <w:rPr>
          <w:rFonts w:ascii="Times New Roman" w:hAnsi="Times New Roman"/>
          <w:sz w:val="28"/>
          <w:szCs w:val="28"/>
        </w:rPr>
        <w:t xml:space="preserve"> МОЦ г. Ак-Довурак – г. Ак-Довурак, Бай-Тайга, </w:t>
      </w:r>
      <w:proofErr w:type="spellStart"/>
      <w:r w:rsidRPr="00C26F64">
        <w:rPr>
          <w:rFonts w:ascii="Times New Roman" w:hAnsi="Times New Roman"/>
          <w:sz w:val="28"/>
          <w:szCs w:val="28"/>
        </w:rPr>
        <w:t>Дзун-Хемчик</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Овюр</w:t>
      </w:r>
      <w:proofErr w:type="spellEnd"/>
      <w:r w:rsidRPr="00C26F64">
        <w:rPr>
          <w:rFonts w:ascii="Times New Roman" w:hAnsi="Times New Roman"/>
          <w:sz w:val="28"/>
          <w:szCs w:val="28"/>
        </w:rPr>
        <w:t>.</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Для внедрения модели персонифицированного финансирования в системе дополнительного образования детей в портале ПФДО зарегистрирован 15 организаций г. Ак-Довурак, реализующие дополнительные общеобразовательные общеразвивающие программы: </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- 3 организации дополнительного образования - 49; </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- 4 общеобразовательная организация - 61; </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- 5 дошкольных образовательных организаций - 47</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- 1 спортивная школа - 13</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- 1 средняя профессиональная организация - 11</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- 1 школа интернат с НОДА - 7</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Организации реализуют 188 дополнительных общеобразовательных общеразвивающих программ по 6 направленностям. По количеству программ лидирует художественная и социально-гуманитарная направленность. На втором месте естественнонаучная направленность (приложение 1). </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На сегодняшний день имеется и определен состав рабочей группы, ответственной за достижение  результата муниципального проекта «Социальная активность» на муниципальном уровне. Открыт волонтерский центр, проведены следующие акции: </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"Доброе сердце"- участвовали 16 образовательных учреждений;</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"Помоги собраться в школу"- 16</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"Мандарин"-4</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"Поделись теплом"-16</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"Апельсин"-6</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"Оберегай Хемчик"-7</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"Георгиевская ленточка"-16</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"Подарок ветерану"-10</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"Помоги ветерану"-9</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"Тюльпаны для мамы"-14</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lastRenderedPageBreak/>
        <w:t>"Мы за ЗОЖ"-12</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"Мы за чистый город"-16</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"Всемирный день борьбы со СПИДом"-14</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"Покормите птиц зимой"-7</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"Эколята"-7. </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     В рамках реализации проекта «Поддержка семей, имеющих детей на муниципальном уровне за отчетный период педагогами психологами проведено индивидуальных консультации 3655. В образовательных учреждениях были проведены родительские собрания на темы: «Адаптация ребенка в ранней младшей группе»; «Театр детско-родительских отношений», «Адаптация первоклассников психологические особенности»; «Адаптация пятиклассников психологические особенности»; «Половое воспитание ребенка. Возрастные особенности полового воспитания»; «Ответственность родителей за жестокое обращение с ребенком»; «Конфликты и пути их разрешения»; с охватом 2102 родителей. В период с января по декабрь 2022года консультационными пунктами оказано 8710 услуг. Проводится мониторинг качества предоставления услуг психолог</w:t>
      </w:r>
      <w:proofErr w:type="gramStart"/>
      <w:r w:rsidRPr="00C26F64">
        <w:rPr>
          <w:rFonts w:ascii="Times New Roman" w:hAnsi="Times New Roman"/>
          <w:sz w:val="28"/>
          <w:szCs w:val="28"/>
        </w:rPr>
        <w:t>о-</w:t>
      </w:r>
      <w:proofErr w:type="gramEnd"/>
      <w:r w:rsidRPr="00C26F64">
        <w:rPr>
          <w:rFonts w:ascii="Times New Roman" w:hAnsi="Times New Roman"/>
          <w:sz w:val="28"/>
          <w:szCs w:val="28"/>
        </w:rPr>
        <w:t xml:space="preserve"> педагогической, методической и консультативной помощи гражданам, имеющих детей, из них 100% показывает удовлетворенность полученными услугами.</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   </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      Школами города ведется по сопровождению и отслеживанию выпускников </w:t>
      </w:r>
      <w:proofErr w:type="gramStart"/>
      <w:r w:rsidRPr="00C26F64">
        <w:rPr>
          <w:rFonts w:ascii="Times New Roman" w:hAnsi="Times New Roman"/>
          <w:sz w:val="28"/>
          <w:szCs w:val="28"/>
        </w:rPr>
        <w:t>–у</w:t>
      </w:r>
      <w:proofErr w:type="gramEnd"/>
      <w:r w:rsidRPr="00C26F64">
        <w:rPr>
          <w:rFonts w:ascii="Times New Roman" w:hAnsi="Times New Roman"/>
          <w:sz w:val="28"/>
          <w:szCs w:val="28"/>
        </w:rPr>
        <w:t xml:space="preserve">частников проекта «В каждой семье- не менее одного ребенка с высшим образованием» начиная с поддержки во время учебного процесса, организации консультаций, составления целевых договоров, поддержки в участии в конкурсах на получение стипендий, грантов. По трудоустройству: </w:t>
      </w:r>
      <w:proofErr w:type="gramStart"/>
      <w:r w:rsidRPr="00C26F64">
        <w:rPr>
          <w:rFonts w:ascii="Times New Roman" w:hAnsi="Times New Roman"/>
          <w:sz w:val="28"/>
          <w:szCs w:val="28"/>
        </w:rPr>
        <w:t>Выпускники 2022г - из 22 ВУЗ поступили 9, СУЗ-13; выпускники 2021 года из 13  – ВУЗ поступили -9, СУЗ 4;  Выпускники 2019 года из 19 –ВУЗ-7, СУЗ-12; выпускники 2018 года из 23 –ВУЗ-7, СУЗ 15;  выпускники 2017 года из 54 –ВУЗ -17, СУЗ-29; выпускники 2016года  из 42 –ВУЗ -11, СУЗ-28; выпускники 2015 года 23 –ВУЗ -18 , СУЗ-4.</w:t>
      </w:r>
      <w:proofErr w:type="gramEnd"/>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              В 2022году выпускников, участников проекта, всего 22. Все 100% продолжили обучение:</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Наименование ОО</w:t>
      </w:r>
      <w:r w:rsidRPr="00C26F64">
        <w:rPr>
          <w:rFonts w:ascii="Times New Roman" w:hAnsi="Times New Roman"/>
          <w:sz w:val="28"/>
          <w:szCs w:val="28"/>
        </w:rPr>
        <w:tab/>
        <w:t>11класс</w:t>
      </w:r>
      <w:r w:rsidRPr="00C26F64">
        <w:rPr>
          <w:rFonts w:ascii="Times New Roman" w:hAnsi="Times New Roman"/>
          <w:sz w:val="28"/>
          <w:szCs w:val="28"/>
        </w:rPr>
        <w:tab/>
        <w:t>ВУЗ</w:t>
      </w:r>
      <w:r w:rsidRPr="00C26F64">
        <w:rPr>
          <w:rFonts w:ascii="Times New Roman" w:hAnsi="Times New Roman"/>
          <w:sz w:val="28"/>
          <w:szCs w:val="28"/>
        </w:rPr>
        <w:tab/>
        <w:t>СУЗ</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МБОУ СОШ №1</w:t>
      </w:r>
      <w:r w:rsidRPr="00C26F64">
        <w:rPr>
          <w:rFonts w:ascii="Times New Roman" w:hAnsi="Times New Roman"/>
          <w:sz w:val="28"/>
          <w:szCs w:val="28"/>
        </w:rPr>
        <w:tab/>
        <w:t xml:space="preserve">       9</w:t>
      </w:r>
      <w:r w:rsidRPr="00C26F64">
        <w:rPr>
          <w:rFonts w:ascii="Times New Roman" w:hAnsi="Times New Roman"/>
          <w:sz w:val="28"/>
          <w:szCs w:val="28"/>
        </w:rPr>
        <w:tab/>
        <w:t xml:space="preserve">              5</w:t>
      </w:r>
      <w:r w:rsidRPr="00C26F64">
        <w:rPr>
          <w:rFonts w:ascii="Times New Roman" w:hAnsi="Times New Roman"/>
          <w:sz w:val="28"/>
          <w:szCs w:val="28"/>
        </w:rPr>
        <w:tab/>
        <w:t xml:space="preserve">   4</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МБОУ СОШ №2</w:t>
      </w:r>
      <w:r w:rsidRPr="00C26F64">
        <w:rPr>
          <w:rFonts w:ascii="Times New Roman" w:hAnsi="Times New Roman"/>
          <w:sz w:val="28"/>
          <w:szCs w:val="28"/>
        </w:rPr>
        <w:tab/>
        <w:t xml:space="preserve">       5</w:t>
      </w:r>
      <w:r w:rsidRPr="00C26F64">
        <w:rPr>
          <w:rFonts w:ascii="Times New Roman" w:hAnsi="Times New Roman"/>
          <w:sz w:val="28"/>
          <w:szCs w:val="28"/>
        </w:rPr>
        <w:tab/>
      </w:r>
      <w:r w:rsidRPr="00C26F64">
        <w:rPr>
          <w:rFonts w:ascii="Times New Roman" w:hAnsi="Times New Roman"/>
          <w:sz w:val="28"/>
          <w:szCs w:val="28"/>
        </w:rPr>
        <w:tab/>
        <w:t xml:space="preserve">    5</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МБОУ СОШ №3</w:t>
      </w:r>
      <w:r w:rsidRPr="00C26F64">
        <w:rPr>
          <w:rFonts w:ascii="Times New Roman" w:hAnsi="Times New Roman"/>
          <w:sz w:val="28"/>
          <w:szCs w:val="28"/>
        </w:rPr>
        <w:tab/>
        <w:t xml:space="preserve">       4</w:t>
      </w:r>
      <w:r w:rsidRPr="00C26F64">
        <w:rPr>
          <w:rFonts w:ascii="Times New Roman" w:hAnsi="Times New Roman"/>
          <w:sz w:val="28"/>
          <w:szCs w:val="28"/>
        </w:rPr>
        <w:tab/>
      </w:r>
      <w:r w:rsidRPr="00C26F64">
        <w:rPr>
          <w:rFonts w:ascii="Times New Roman" w:hAnsi="Times New Roman"/>
          <w:sz w:val="28"/>
          <w:szCs w:val="28"/>
        </w:rPr>
        <w:tab/>
        <w:t xml:space="preserve">    4</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МАОО лицей «</w:t>
      </w:r>
      <w:proofErr w:type="spellStart"/>
      <w:r w:rsidRPr="00C26F64">
        <w:rPr>
          <w:rFonts w:ascii="Times New Roman" w:hAnsi="Times New Roman"/>
          <w:sz w:val="28"/>
          <w:szCs w:val="28"/>
        </w:rPr>
        <w:t>Олчей</w:t>
      </w:r>
      <w:proofErr w:type="spellEnd"/>
      <w:r w:rsidRPr="00C26F64">
        <w:rPr>
          <w:rFonts w:ascii="Times New Roman" w:hAnsi="Times New Roman"/>
          <w:sz w:val="28"/>
          <w:szCs w:val="28"/>
        </w:rPr>
        <w:t>»  4</w:t>
      </w:r>
      <w:r w:rsidRPr="00C26F64">
        <w:rPr>
          <w:rFonts w:ascii="Times New Roman" w:hAnsi="Times New Roman"/>
          <w:sz w:val="28"/>
          <w:szCs w:val="28"/>
        </w:rPr>
        <w:tab/>
        <w:t xml:space="preserve">               4</w:t>
      </w:r>
      <w:r w:rsidRPr="00C26F64">
        <w:rPr>
          <w:rFonts w:ascii="Times New Roman" w:hAnsi="Times New Roman"/>
          <w:sz w:val="28"/>
          <w:szCs w:val="28"/>
        </w:rPr>
        <w:tab/>
        <w:t xml:space="preserve">    0</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ИТОГО:</w:t>
      </w:r>
      <w:r w:rsidRPr="00C26F64">
        <w:rPr>
          <w:rFonts w:ascii="Times New Roman" w:hAnsi="Times New Roman"/>
          <w:sz w:val="28"/>
          <w:szCs w:val="28"/>
        </w:rPr>
        <w:tab/>
        <w:t xml:space="preserve">                  22</w:t>
      </w:r>
      <w:r w:rsidRPr="00C26F64">
        <w:rPr>
          <w:rFonts w:ascii="Times New Roman" w:hAnsi="Times New Roman"/>
          <w:sz w:val="28"/>
          <w:szCs w:val="28"/>
        </w:rPr>
        <w:tab/>
        <w:t xml:space="preserve">                9</w:t>
      </w:r>
      <w:r w:rsidRPr="00C26F64">
        <w:rPr>
          <w:rFonts w:ascii="Times New Roman" w:hAnsi="Times New Roman"/>
          <w:sz w:val="28"/>
          <w:szCs w:val="28"/>
        </w:rPr>
        <w:tab/>
        <w:t xml:space="preserve">    13</w:t>
      </w:r>
    </w:p>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color w:val="000000"/>
          <w:sz w:val="28"/>
          <w:szCs w:val="28"/>
        </w:rPr>
        <w:t xml:space="preserve">     </w:t>
      </w:r>
      <w:proofErr w:type="gramStart"/>
      <w:r w:rsidRPr="00C26F64">
        <w:rPr>
          <w:rFonts w:ascii="Times New Roman" w:hAnsi="Times New Roman"/>
          <w:sz w:val="28"/>
          <w:szCs w:val="28"/>
        </w:rPr>
        <w:t xml:space="preserve">В 2022 году в </w:t>
      </w:r>
      <w:r w:rsidRPr="00C26F64">
        <w:rPr>
          <w:rFonts w:ascii="Times New Roman" w:hAnsi="Times New Roman"/>
          <w:b/>
          <w:sz w:val="28"/>
          <w:szCs w:val="28"/>
        </w:rPr>
        <w:t>«</w:t>
      </w:r>
      <w:proofErr w:type="spellStart"/>
      <w:r w:rsidRPr="00C26F64">
        <w:rPr>
          <w:rFonts w:ascii="Times New Roman" w:hAnsi="Times New Roman"/>
          <w:sz w:val="28"/>
          <w:szCs w:val="28"/>
        </w:rPr>
        <w:t>Кызылское</w:t>
      </w:r>
      <w:proofErr w:type="spellEnd"/>
      <w:r w:rsidRPr="00C26F64">
        <w:rPr>
          <w:rFonts w:ascii="Times New Roman" w:hAnsi="Times New Roman"/>
          <w:sz w:val="28"/>
          <w:szCs w:val="28"/>
        </w:rPr>
        <w:t xml:space="preserve"> президентское кадетское училище» приказом Министра обороны Российской Федерации (по личному составу) «О зачислении несовершеннолетних граждан Российской Федерации в президентские кадетские, суворовские военные Нахимовское венно-морское училища и кадетские корпуса Министерства обороны Российской Федерации» с образовательных организаций г. Ак-Довурак  зачислен 1 ученик  5 класса МБОУ СОШ №1 г. Ак-Довурак.  </w:t>
      </w:r>
      <w:proofErr w:type="gramEnd"/>
    </w:p>
    <w:tbl>
      <w:tblPr>
        <w:tblW w:w="9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843"/>
        <w:gridCol w:w="2693"/>
        <w:gridCol w:w="3145"/>
      </w:tblGrid>
      <w:tr w:rsidR="00C26F64" w:rsidRPr="00C26F64" w:rsidTr="00553826">
        <w:tc>
          <w:tcPr>
            <w:tcW w:w="9666" w:type="dxa"/>
            <w:gridSpan w:val="5"/>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 xml:space="preserve">2021 г. </w:t>
            </w:r>
          </w:p>
        </w:tc>
      </w:tr>
      <w:tr w:rsidR="00C26F64" w:rsidRPr="00C26F64" w:rsidTr="00553826">
        <w:tc>
          <w:tcPr>
            <w:tcW w:w="567"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w:t>
            </w:r>
          </w:p>
        </w:tc>
        <w:tc>
          <w:tcPr>
            <w:tcW w:w="1418"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ОО</w:t>
            </w:r>
          </w:p>
        </w:tc>
        <w:tc>
          <w:tcPr>
            <w:tcW w:w="1843"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Год поступления</w:t>
            </w:r>
          </w:p>
        </w:tc>
        <w:tc>
          <w:tcPr>
            <w:tcW w:w="2693"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ФИО</w:t>
            </w:r>
          </w:p>
        </w:tc>
        <w:tc>
          <w:tcPr>
            <w:tcW w:w="3145"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Классный руководитель</w:t>
            </w:r>
          </w:p>
        </w:tc>
      </w:tr>
      <w:tr w:rsidR="00C26F64" w:rsidRPr="00C26F64" w:rsidTr="00553826">
        <w:tc>
          <w:tcPr>
            <w:tcW w:w="567" w:type="dxa"/>
            <w:shd w:val="clear" w:color="auto" w:fill="auto"/>
          </w:tcPr>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lastRenderedPageBreak/>
              <w:t>1</w:t>
            </w:r>
          </w:p>
        </w:tc>
        <w:tc>
          <w:tcPr>
            <w:tcW w:w="1418"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МБОУ СОШ №3</w:t>
            </w:r>
          </w:p>
        </w:tc>
        <w:tc>
          <w:tcPr>
            <w:tcW w:w="1843"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2016</w:t>
            </w:r>
          </w:p>
        </w:tc>
        <w:tc>
          <w:tcPr>
            <w:tcW w:w="2693" w:type="dxa"/>
            <w:shd w:val="clear" w:color="auto" w:fill="auto"/>
          </w:tcPr>
          <w:p w:rsidR="00C26F64" w:rsidRPr="00C26F64" w:rsidRDefault="00C26F64" w:rsidP="00C26F64">
            <w:pPr>
              <w:spacing w:after="0" w:line="240" w:lineRule="auto"/>
              <w:jc w:val="both"/>
              <w:rPr>
                <w:rFonts w:ascii="Times New Roman" w:hAnsi="Times New Roman"/>
                <w:sz w:val="28"/>
                <w:szCs w:val="28"/>
              </w:rPr>
            </w:pPr>
            <w:proofErr w:type="spellStart"/>
            <w:r w:rsidRPr="00C26F64">
              <w:rPr>
                <w:rFonts w:ascii="Times New Roman" w:hAnsi="Times New Roman"/>
                <w:sz w:val="28"/>
                <w:szCs w:val="28"/>
              </w:rPr>
              <w:t>Ондар</w:t>
            </w:r>
            <w:proofErr w:type="spellEnd"/>
            <w:r w:rsidRPr="00C26F64">
              <w:rPr>
                <w:rFonts w:ascii="Times New Roman" w:hAnsi="Times New Roman"/>
                <w:sz w:val="28"/>
                <w:szCs w:val="28"/>
              </w:rPr>
              <w:t xml:space="preserve"> Амир </w:t>
            </w:r>
            <w:proofErr w:type="spellStart"/>
            <w:r w:rsidRPr="00C26F64">
              <w:rPr>
                <w:rFonts w:ascii="Times New Roman" w:hAnsi="Times New Roman"/>
                <w:sz w:val="28"/>
                <w:szCs w:val="28"/>
              </w:rPr>
              <w:t>Омакович</w:t>
            </w:r>
            <w:proofErr w:type="spellEnd"/>
          </w:p>
        </w:tc>
        <w:tc>
          <w:tcPr>
            <w:tcW w:w="3145" w:type="dxa"/>
            <w:shd w:val="clear" w:color="auto" w:fill="auto"/>
          </w:tcPr>
          <w:p w:rsidR="00C26F64" w:rsidRPr="00C26F64" w:rsidRDefault="00C26F64" w:rsidP="00C26F64">
            <w:pPr>
              <w:spacing w:after="0" w:line="240" w:lineRule="auto"/>
              <w:jc w:val="both"/>
              <w:rPr>
                <w:rFonts w:ascii="Times New Roman" w:hAnsi="Times New Roman"/>
                <w:sz w:val="28"/>
                <w:szCs w:val="28"/>
              </w:rPr>
            </w:pPr>
            <w:proofErr w:type="spellStart"/>
            <w:r w:rsidRPr="00C26F64">
              <w:rPr>
                <w:rFonts w:ascii="Times New Roman" w:hAnsi="Times New Roman"/>
                <w:sz w:val="28"/>
                <w:szCs w:val="28"/>
              </w:rPr>
              <w:t>Ооржак</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Сайлык</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Шаймаровна</w:t>
            </w:r>
            <w:proofErr w:type="spellEnd"/>
          </w:p>
        </w:tc>
      </w:tr>
      <w:tr w:rsidR="00C26F64" w:rsidRPr="00C26F64" w:rsidTr="00553826">
        <w:tc>
          <w:tcPr>
            <w:tcW w:w="567" w:type="dxa"/>
            <w:shd w:val="clear" w:color="auto" w:fill="auto"/>
          </w:tcPr>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2</w:t>
            </w:r>
          </w:p>
        </w:tc>
        <w:tc>
          <w:tcPr>
            <w:tcW w:w="1418"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МБОУ СОШ №3</w:t>
            </w:r>
          </w:p>
        </w:tc>
        <w:tc>
          <w:tcPr>
            <w:tcW w:w="1843"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2017</w:t>
            </w:r>
          </w:p>
        </w:tc>
        <w:tc>
          <w:tcPr>
            <w:tcW w:w="2693" w:type="dxa"/>
            <w:shd w:val="clear" w:color="auto" w:fill="auto"/>
          </w:tcPr>
          <w:p w:rsidR="00C26F64" w:rsidRPr="00C26F64" w:rsidRDefault="00C26F64" w:rsidP="00C26F64">
            <w:pPr>
              <w:spacing w:after="0" w:line="240" w:lineRule="auto"/>
              <w:jc w:val="both"/>
              <w:rPr>
                <w:rFonts w:ascii="Times New Roman" w:hAnsi="Times New Roman"/>
                <w:sz w:val="28"/>
                <w:szCs w:val="28"/>
              </w:rPr>
            </w:pPr>
            <w:proofErr w:type="spellStart"/>
            <w:r w:rsidRPr="00C26F64">
              <w:rPr>
                <w:rFonts w:ascii="Times New Roman" w:hAnsi="Times New Roman"/>
                <w:sz w:val="28"/>
                <w:szCs w:val="28"/>
              </w:rPr>
              <w:t>Иргит</w:t>
            </w:r>
            <w:proofErr w:type="spellEnd"/>
            <w:r w:rsidRPr="00C26F64">
              <w:rPr>
                <w:rFonts w:ascii="Times New Roman" w:hAnsi="Times New Roman"/>
                <w:sz w:val="28"/>
                <w:szCs w:val="28"/>
              </w:rPr>
              <w:t xml:space="preserve"> Андриан Родионович</w:t>
            </w:r>
          </w:p>
        </w:tc>
        <w:tc>
          <w:tcPr>
            <w:tcW w:w="3145" w:type="dxa"/>
            <w:shd w:val="clear" w:color="auto" w:fill="auto"/>
          </w:tcPr>
          <w:p w:rsidR="00C26F64" w:rsidRPr="00C26F64" w:rsidRDefault="00C26F64" w:rsidP="00C26F64">
            <w:pPr>
              <w:spacing w:after="0" w:line="240" w:lineRule="auto"/>
              <w:jc w:val="both"/>
              <w:rPr>
                <w:rFonts w:ascii="Times New Roman" w:hAnsi="Times New Roman"/>
                <w:sz w:val="28"/>
                <w:szCs w:val="28"/>
              </w:rPr>
            </w:pPr>
            <w:proofErr w:type="spellStart"/>
            <w:r w:rsidRPr="00C26F64">
              <w:rPr>
                <w:rFonts w:ascii="Times New Roman" w:hAnsi="Times New Roman"/>
                <w:sz w:val="28"/>
                <w:szCs w:val="28"/>
              </w:rPr>
              <w:t>Монгуш</w:t>
            </w:r>
            <w:proofErr w:type="spellEnd"/>
            <w:r w:rsidRPr="00C26F64">
              <w:rPr>
                <w:rFonts w:ascii="Times New Roman" w:hAnsi="Times New Roman"/>
                <w:sz w:val="28"/>
                <w:szCs w:val="28"/>
              </w:rPr>
              <w:t xml:space="preserve"> Клара </w:t>
            </w:r>
            <w:proofErr w:type="spellStart"/>
            <w:r w:rsidRPr="00C26F64">
              <w:rPr>
                <w:rFonts w:ascii="Times New Roman" w:hAnsi="Times New Roman"/>
                <w:sz w:val="28"/>
                <w:szCs w:val="28"/>
              </w:rPr>
              <w:t>Ирилчиновна</w:t>
            </w:r>
            <w:proofErr w:type="spellEnd"/>
          </w:p>
        </w:tc>
      </w:tr>
      <w:tr w:rsidR="00C26F64" w:rsidRPr="00C26F64" w:rsidTr="00553826">
        <w:tc>
          <w:tcPr>
            <w:tcW w:w="567" w:type="dxa"/>
            <w:shd w:val="clear" w:color="auto" w:fill="auto"/>
          </w:tcPr>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3</w:t>
            </w:r>
          </w:p>
        </w:tc>
        <w:tc>
          <w:tcPr>
            <w:tcW w:w="1418"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МБОУ СОШ №3</w:t>
            </w:r>
          </w:p>
        </w:tc>
        <w:tc>
          <w:tcPr>
            <w:tcW w:w="1843"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2018</w:t>
            </w:r>
          </w:p>
        </w:tc>
        <w:tc>
          <w:tcPr>
            <w:tcW w:w="2693" w:type="dxa"/>
            <w:shd w:val="clear" w:color="auto" w:fill="auto"/>
          </w:tcPr>
          <w:p w:rsidR="00C26F64" w:rsidRPr="00C26F64" w:rsidRDefault="00C26F64" w:rsidP="00C26F64">
            <w:pPr>
              <w:spacing w:after="0" w:line="240" w:lineRule="auto"/>
              <w:jc w:val="both"/>
              <w:rPr>
                <w:rFonts w:ascii="Times New Roman" w:hAnsi="Times New Roman"/>
                <w:sz w:val="28"/>
                <w:szCs w:val="28"/>
              </w:rPr>
            </w:pPr>
            <w:proofErr w:type="spellStart"/>
            <w:r w:rsidRPr="00C26F64">
              <w:rPr>
                <w:rFonts w:ascii="Times New Roman" w:hAnsi="Times New Roman"/>
                <w:sz w:val="28"/>
                <w:szCs w:val="28"/>
              </w:rPr>
              <w:t>Ховалыг</w:t>
            </w:r>
            <w:proofErr w:type="spellEnd"/>
            <w:r w:rsidRPr="00C26F64">
              <w:rPr>
                <w:rFonts w:ascii="Times New Roman" w:hAnsi="Times New Roman"/>
                <w:sz w:val="28"/>
                <w:szCs w:val="28"/>
              </w:rPr>
              <w:t xml:space="preserve"> Чаян-Белек </w:t>
            </w:r>
            <w:proofErr w:type="spellStart"/>
            <w:r w:rsidRPr="00C26F64">
              <w:rPr>
                <w:rFonts w:ascii="Times New Roman" w:hAnsi="Times New Roman"/>
                <w:sz w:val="28"/>
                <w:szCs w:val="28"/>
              </w:rPr>
              <w:t>Орланович</w:t>
            </w:r>
            <w:proofErr w:type="spellEnd"/>
          </w:p>
        </w:tc>
        <w:tc>
          <w:tcPr>
            <w:tcW w:w="3145" w:type="dxa"/>
            <w:shd w:val="clear" w:color="auto" w:fill="auto"/>
          </w:tcPr>
          <w:p w:rsidR="00C26F64" w:rsidRPr="00C26F64" w:rsidRDefault="00C26F64" w:rsidP="00C26F64">
            <w:pPr>
              <w:spacing w:after="0" w:line="240" w:lineRule="auto"/>
              <w:jc w:val="both"/>
              <w:rPr>
                <w:rFonts w:ascii="Times New Roman" w:hAnsi="Times New Roman"/>
                <w:sz w:val="28"/>
                <w:szCs w:val="28"/>
              </w:rPr>
            </w:pPr>
            <w:proofErr w:type="spellStart"/>
            <w:r w:rsidRPr="00C26F64">
              <w:rPr>
                <w:rFonts w:ascii="Times New Roman" w:hAnsi="Times New Roman"/>
                <w:sz w:val="28"/>
                <w:szCs w:val="28"/>
              </w:rPr>
              <w:t>Куулар</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Чинчи</w:t>
            </w:r>
            <w:proofErr w:type="spellEnd"/>
            <w:r w:rsidRPr="00C26F64">
              <w:rPr>
                <w:rFonts w:ascii="Times New Roman" w:hAnsi="Times New Roman"/>
                <w:sz w:val="28"/>
                <w:szCs w:val="28"/>
              </w:rPr>
              <w:t xml:space="preserve"> Анатольевна</w:t>
            </w:r>
          </w:p>
        </w:tc>
      </w:tr>
      <w:tr w:rsidR="00C26F64" w:rsidRPr="00C26F64" w:rsidTr="00553826">
        <w:tc>
          <w:tcPr>
            <w:tcW w:w="567" w:type="dxa"/>
            <w:shd w:val="clear" w:color="auto" w:fill="auto"/>
          </w:tcPr>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4</w:t>
            </w:r>
          </w:p>
        </w:tc>
        <w:tc>
          <w:tcPr>
            <w:tcW w:w="1418"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МБОУ СОШ №4</w:t>
            </w:r>
          </w:p>
        </w:tc>
        <w:tc>
          <w:tcPr>
            <w:tcW w:w="1843"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2015</w:t>
            </w:r>
          </w:p>
        </w:tc>
        <w:tc>
          <w:tcPr>
            <w:tcW w:w="2693" w:type="dxa"/>
            <w:shd w:val="clear" w:color="auto" w:fill="auto"/>
          </w:tcPr>
          <w:p w:rsidR="00C26F64" w:rsidRPr="00C26F64" w:rsidRDefault="00C26F64" w:rsidP="00C26F64">
            <w:pPr>
              <w:spacing w:after="0" w:line="240" w:lineRule="auto"/>
              <w:jc w:val="both"/>
              <w:rPr>
                <w:rFonts w:ascii="Times New Roman" w:hAnsi="Times New Roman"/>
                <w:sz w:val="28"/>
                <w:szCs w:val="28"/>
              </w:rPr>
            </w:pPr>
            <w:proofErr w:type="spellStart"/>
            <w:r w:rsidRPr="00C26F64">
              <w:rPr>
                <w:rFonts w:ascii="Times New Roman" w:hAnsi="Times New Roman"/>
                <w:sz w:val="28"/>
                <w:szCs w:val="28"/>
              </w:rPr>
              <w:t>Хомушку</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Сулдем</w:t>
            </w:r>
            <w:proofErr w:type="spellEnd"/>
            <w:r w:rsidRPr="00C26F64">
              <w:rPr>
                <w:rFonts w:ascii="Times New Roman" w:hAnsi="Times New Roman"/>
                <w:sz w:val="28"/>
                <w:szCs w:val="28"/>
              </w:rPr>
              <w:t xml:space="preserve"> Александрович</w:t>
            </w:r>
          </w:p>
        </w:tc>
        <w:tc>
          <w:tcPr>
            <w:tcW w:w="3145" w:type="dxa"/>
            <w:shd w:val="clear" w:color="auto" w:fill="auto"/>
          </w:tcPr>
          <w:p w:rsidR="00C26F64" w:rsidRPr="00C26F64" w:rsidRDefault="00C26F64" w:rsidP="00C26F64">
            <w:pPr>
              <w:spacing w:after="0" w:line="240" w:lineRule="auto"/>
              <w:jc w:val="both"/>
              <w:rPr>
                <w:rFonts w:ascii="Times New Roman" w:hAnsi="Times New Roman"/>
                <w:sz w:val="28"/>
                <w:szCs w:val="28"/>
              </w:rPr>
            </w:pPr>
            <w:proofErr w:type="spellStart"/>
            <w:r w:rsidRPr="00C26F64">
              <w:rPr>
                <w:rFonts w:ascii="Times New Roman" w:hAnsi="Times New Roman"/>
                <w:sz w:val="28"/>
                <w:szCs w:val="28"/>
              </w:rPr>
              <w:t>Ондар</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Айлаана</w:t>
            </w:r>
            <w:proofErr w:type="spellEnd"/>
            <w:r w:rsidRPr="00C26F64">
              <w:rPr>
                <w:rFonts w:ascii="Times New Roman" w:hAnsi="Times New Roman"/>
                <w:sz w:val="28"/>
                <w:szCs w:val="28"/>
              </w:rPr>
              <w:t xml:space="preserve"> Даш-</w:t>
            </w:r>
            <w:proofErr w:type="spellStart"/>
            <w:r w:rsidRPr="00C26F64">
              <w:rPr>
                <w:rFonts w:ascii="Times New Roman" w:hAnsi="Times New Roman"/>
                <w:sz w:val="28"/>
                <w:szCs w:val="28"/>
              </w:rPr>
              <w:t>Могеевна</w:t>
            </w:r>
            <w:proofErr w:type="spellEnd"/>
          </w:p>
        </w:tc>
      </w:tr>
      <w:tr w:rsidR="00C26F64" w:rsidRPr="00C26F64" w:rsidTr="00553826">
        <w:tc>
          <w:tcPr>
            <w:tcW w:w="567" w:type="dxa"/>
            <w:shd w:val="clear" w:color="auto" w:fill="auto"/>
          </w:tcPr>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5</w:t>
            </w:r>
          </w:p>
        </w:tc>
        <w:tc>
          <w:tcPr>
            <w:tcW w:w="1418"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МБОУ СОШ №4</w:t>
            </w:r>
          </w:p>
        </w:tc>
        <w:tc>
          <w:tcPr>
            <w:tcW w:w="1843"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2016</w:t>
            </w:r>
          </w:p>
        </w:tc>
        <w:tc>
          <w:tcPr>
            <w:tcW w:w="2693" w:type="dxa"/>
            <w:shd w:val="clear" w:color="auto" w:fill="auto"/>
          </w:tcPr>
          <w:p w:rsidR="00C26F64" w:rsidRPr="00C26F64" w:rsidRDefault="00C26F64" w:rsidP="00C26F64">
            <w:pPr>
              <w:spacing w:after="0" w:line="240" w:lineRule="auto"/>
              <w:jc w:val="both"/>
              <w:rPr>
                <w:rFonts w:ascii="Times New Roman" w:hAnsi="Times New Roman"/>
                <w:sz w:val="28"/>
                <w:szCs w:val="28"/>
              </w:rPr>
            </w:pPr>
            <w:proofErr w:type="spellStart"/>
            <w:r w:rsidRPr="00C26F64">
              <w:rPr>
                <w:rFonts w:ascii="Times New Roman" w:hAnsi="Times New Roman"/>
                <w:sz w:val="28"/>
                <w:szCs w:val="28"/>
              </w:rPr>
              <w:t>Монгуш</w:t>
            </w:r>
            <w:proofErr w:type="spellEnd"/>
            <w:r w:rsidRPr="00C26F64">
              <w:rPr>
                <w:rFonts w:ascii="Times New Roman" w:hAnsi="Times New Roman"/>
                <w:sz w:val="28"/>
                <w:szCs w:val="28"/>
              </w:rPr>
              <w:t xml:space="preserve"> Милан </w:t>
            </w:r>
            <w:proofErr w:type="spellStart"/>
            <w:r w:rsidRPr="00C26F64">
              <w:rPr>
                <w:rFonts w:ascii="Times New Roman" w:hAnsi="Times New Roman"/>
                <w:sz w:val="28"/>
                <w:szCs w:val="28"/>
              </w:rPr>
              <w:t>Мергенович</w:t>
            </w:r>
            <w:proofErr w:type="spellEnd"/>
          </w:p>
        </w:tc>
        <w:tc>
          <w:tcPr>
            <w:tcW w:w="3145" w:type="dxa"/>
            <w:shd w:val="clear" w:color="auto" w:fill="auto"/>
          </w:tcPr>
          <w:p w:rsidR="00C26F64" w:rsidRPr="00C26F64" w:rsidRDefault="00C26F64" w:rsidP="00C26F64">
            <w:pPr>
              <w:spacing w:after="0" w:line="240" w:lineRule="auto"/>
              <w:jc w:val="both"/>
              <w:rPr>
                <w:rFonts w:ascii="Times New Roman" w:hAnsi="Times New Roman"/>
                <w:sz w:val="28"/>
                <w:szCs w:val="28"/>
              </w:rPr>
            </w:pPr>
            <w:proofErr w:type="spellStart"/>
            <w:r w:rsidRPr="00C26F64">
              <w:rPr>
                <w:rFonts w:ascii="Times New Roman" w:hAnsi="Times New Roman"/>
                <w:sz w:val="28"/>
                <w:szCs w:val="28"/>
              </w:rPr>
              <w:t>Лопсан</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Лориса</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Доруг-ооловна</w:t>
            </w:r>
            <w:proofErr w:type="spellEnd"/>
          </w:p>
        </w:tc>
      </w:tr>
      <w:tr w:rsidR="00C26F64" w:rsidRPr="00C26F64" w:rsidTr="00553826">
        <w:tc>
          <w:tcPr>
            <w:tcW w:w="567" w:type="dxa"/>
            <w:shd w:val="clear" w:color="auto" w:fill="auto"/>
          </w:tcPr>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6</w:t>
            </w:r>
          </w:p>
        </w:tc>
        <w:tc>
          <w:tcPr>
            <w:tcW w:w="1418"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МБОУ СОШ №4</w:t>
            </w:r>
          </w:p>
        </w:tc>
        <w:tc>
          <w:tcPr>
            <w:tcW w:w="1843"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2018</w:t>
            </w:r>
          </w:p>
        </w:tc>
        <w:tc>
          <w:tcPr>
            <w:tcW w:w="2693" w:type="dxa"/>
            <w:shd w:val="clear" w:color="auto" w:fill="auto"/>
          </w:tcPr>
          <w:p w:rsidR="00C26F64" w:rsidRPr="00C26F64" w:rsidRDefault="00C26F64" w:rsidP="00C26F64">
            <w:pPr>
              <w:spacing w:after="0" w:line="240" w:lineRule="auto"/>
              <w:jc w:val="both"/>
              <w:rPr>
                <w:rFonts w:ascii="Times New Roman" w:hAnsi="Times New Roman"/>
                <w:sz w:val="28"/>
                <w:szCs w:val="28"/>
              </w:rPr>
            </w:pPr>
            <w:proofErr w:type="spellStart"/>
            <w:r w:rsidRPr="00C26F64">
              <w:rPr>
                <w:rFonts w:ascii="Times New Roman" w:hAnsi="Times New Roman"/>
                <w:sz w:val="28"/>
                <w:szCs w:val="28"/>
              </w:rPr>
              <w:t>Ондар</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Чыжыргана</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Эрес-ооловна</w:t>
            </w:r>
            <w:proofErr w:type="spellEnd"/>
          </w:p>
        </w:tc>
        <w:tc>
          <w:tcPr>
            <w:tcW w:w="3145" w:type="dxa"/>
            <w:shd w:val="clear" w:color="auto" w:fill="auto"/>
          </w:tcPr>
          <w:p w:rsidR="00C26F64" w:rsidRPr="00C26F64" w:rsidRDefault="00C26F64" w:rsidP="00C26F64">
            <w:pPr>
              <w:spacing w:after="0" w:line="240" w:lineRule="auto"/>
              <w:jc w:val="both"/>
              <w:rPr>
                <w:rFonts w:ascii="Times New Roman" w:hAnsi="Times New Roman"/>
                <w:sz w:val="28"/>
                <w:szCs w:val="28"/>
              </w:rPr>
            </w:pPr>
            <w:proofErr w:type="spellStart"/>
            <w:r w:rsidRPr="00C26F64">
              <w:rPr>
                <w:rFonts w:ascii="Times New Roman" w:hAnsi="Times New Roman"/>
                <w:sz w:val="28"/>
                <w:szCs w:val="28"/>
              </w:rPr>
              <w:t>Салчак</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Шончалай</w:t>
            </w:r>
            <w:proofErr w:type="spellEnd"/>
            <w:r w:rsidRPr="00C26F64">
              <w:rPr>
                <w:rFonts w:ascii="Times New Roman" w:hAnsi="Times New Roman"/>
                <w:sz w:val="28"/>
                <w:szCs w:val="28"/>
              </w:rPr>
              <w:t xml:space="preserve"> Артемовна</w:t>
            </w:r>
          </w:p>
        </w:tc>
      </w:tr>
      <w:tr w:rsidR="00C26F64" w:rsidRPr="00C26F64" w:rsidTr="00553826">
        <w:tc>
          <w:tcPr>
            <w:tcW w:w="567" w:type="dxa"/>
            <w:shd w:val="clear" w:color="auto" w:fill="auto"/>
          </w:tcPr>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7</w:t>
            </w:r>
          </w:p>
        </w:tc>
        <w:tc>
          <w:tcPr>
            <w:tcW w:w="1418"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МБОУ СОШ №1</w:t>
            </w:r>
          </w:p>
        </w:tc>
        <w:tc>
          <w:tcPr>
            <w:tcW w:w="1843"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2015</w:t>
            </w:r>
          </w:p>
        </w:tc>
        <w:tc>
          <w:tcPr>
            <w:tcW w:w="2693" w:type="dxa"/>
            <w:shd w:val="clear" w:color="auto" w:fill="auto"/>
          </w:tcPr>
          <w:p w:rsidR="00C26F64" w:rsidRPr="00C26F64" w:rsidRDefault="00C26F64" w:rsidP="00C26F64">
            <w:pPr>
              <w:spacing w:after="0" w:line="240" w:lineRule="auto"/>
              <w:jc w:val="both"/>
              <w:rPr>
                <w:rFonts w:ascii="Times New Roman" w:hAnsi="Times New Roman"/>
                <w:sz w:val="28"/>
                <w:szCs w:val="28"/>
              </w:rPr>
            </w:pPr>
            <w:proofErr w:type="spellStart"/>
            <w:r w:rsidRPr="00C26F64">
              <w:rPr>
                <w:rFonts w:ascii="Times New Roman" w:hAnsi="Times New Roman"/>
                <w:sz w:val="28"/>
                <w:szCs w:val="28"/>
              </w:rPr>
              <w:t>Дуктуг</w:t>
            </w:r>
            <w:proofErr w:type="spellEnd"/>
            <w:r w:rsidRPr="00C26F64">
              <w:rPr>
                <w:rFonts w:ascii="Times New Roman" w:hAnsi="Times New Roman"/>
                <w:sz w:val="28"/>
                <w:szCs w:val="28"/>
              </w:rPr>
              <w:t xml:space="preserve">-Бора </w:t>
            </w:r>
            <w:proofErr w:type="spellStart"/>
            <w:r w:rsidRPr="00C26F64">
              <w:rPr>
                <w:rFonts w:ascii="Times New Roman" w:hAnsi="Times New Roman"/>
                <w:sz w:val="28"/>
                <w:szCs w:val="28"/>
              </w:rPr>
              <w:t>Айшет</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Монгун-оолович</w:t>
            </w:r>
            <w:proofErr w:type="spellEnd"/>
          </w:p>
        </w:tc>
        <w:tc>
          <w:tcPr>
            <w:tcW w:w="3145" w:type="dxa"/>
            <w:shd w:val="clear" w:color="auto" w:fill="auto"/>
          </w:tcPr>
          <w:p w:rsidR="00C26F64" w:rsidRPr="00C26F64" w:rsidRDefault="00C26F64" w:rsidP="00C26F64">
            <w:pPr>
              <w:spacing w:after="0" w:line="240" w:lineRule="auto"/>
              <w:jc w:val="both"/>
              <w:rPr>
                <w:rFonts w:ascii="Times New Roman" w:hAnsi="Times New Roman"/>
                <w:sz w:val="28"/>
                <w:szCs w:val="28"/>
              </w:rPr>
            </w:pPr>
            <w:proofErr w:type="spellStart"/>
            <w:r w:rsidRPr="00C26F64">
              <w:rPr>
                <w:rFonts w:ascii="Times New Roman" w:hAnsi="Times New Roman"/>
                <w:sz w:val="28"/>
                <w:szCs w:val="28"/>
              </w:rPr>
              <w:t>Донгак</w:t>
            </w:r>
            <w:proofErr w:type="spellEnd"/>
            <w:r w:rsidRPr="00C26F64">
              <w:rPr>
                <w:rFonts w:ascii="Times New Roman" w:hAnsi="Times New Roman"/>
                <w:sz w:val="28"/>
                <w:szCs w:val="28"/>
              </w:rPr>
              <w:t xml:space="preserve"> Татьяна </w:t>
            </w:r>
            <w:proofErr w:type="spellStart"/>
            <w:r w:rsidRPr="00C26F64">
              <w:rPr>
                <w:rFonts w:ascii="Times New Roman" w:hAnsi="Times New Roman"/>
                <w:sz w:val="28"/>
                <w:szCs w:val="28"/>
              </w:rPr>
              <w:t>Сарыгларовна</w:t>
            </w:r>
            <w:proofErr w:type="spellEnd"/>
          </w:p>
        </w:tc>
      </w:tr>
      <w:tr w:rsidR="00C26F64" w:rsidRPr="00C26F64" w:rsidTr="00553826">
        <w:tc>
          <w:tcPr>
            <w:tcW w:w="567" w:type="dxa"/>
            <w:shd w:val="clear" w:color="auto" w:fill="auto"/>
          </w:tcPr>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8</w:t>
            </w:r>
          </w:p>
        </w:tc>
        <w:tc>
          <w:tcPr>
            <w:tcW w:w="1418"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МБОУ СОШ №1</w:t>
            </w:r>
          </w:p>
        </w:tc>
        <w:tc>
          <w:tcPr>
            <w:tcW w:w="1843"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2017</w:t>
            </w:r>
          </w:p>
        </w:tc>
        <w:tc>
          <w:tcPr>
            <w:tcW w:w="2693" w:type="dxa"/>
            <w:shd w:val="clear" w:color="auto" w:fill="auto"/>
          </w:tcPr>
          <w:p w:rsidR="00C26F64" w:rsidRPr="00C26F64" w:rsidRDefault="00C26F64" w:rsidP="00C26F64">
            <w:pPr>
              <w:spacing w:after="0" w:line="240" w:lineRule="auto"/>
              <w:jc w:val="both"/>
              <w:rPr>
                <w:rFonts w:ascii="Times New Roman" w:hAnsi="Times New Roman"/>
                <w:sz w:val="28"/>
                <w:szCs w:val="28"/>
              </w:rPr>
            </w:pPr>
            <w:proofErr w:type="spellStart"/>
            <w:r w:rsidRPr="00C26F64">
              <w:rPr>
                <w:rFonts w:ascii="Times New Roman" w:hAnsi="Times New Roman"/>
                <w:sz w:val="28"/>
                <w:szCs w:val="28"/>
              </w:rPr>
              <w:t>Ондар</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Алдар</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Мергенович</w:t>
            </w:r>
            <w:proofErr w:type="spellEnd"/>
          </w:p>
        </w:tc>
        <w:tc>
          <w:tcPr>
            <w:tcW w:w="3145" w:type="dxa"/>
            <w:shd w:val="clear" w:color="auto" w:fill="auto"/>
          </w:tcPr>
          <w:p w:rsidR="00C26F64" w:rsidRPr="00C26F64" w:rsidRDefault="00C26F64" w:rsidP="00C26F64">
            <w:pPr>
              <w:spacing w:after="0" w:line="240" w:lineRule="auto"/>
              <w:jc w:val="both"/>
              <w:rPr>
                <w:rFonts w:ascii="Times New Roman" w:hAnsi="Times New Roman"/>
                <w:sz w:val="28"/>
                <w:szCs w:val="28"/>
              </w:rPr>
            </w:pPr>
            <w:proofErr w:type="spellStart"/>
            <w:r w:rsidRPr="00C26F64">
              <w:rPr>
                <w:rFonts w:ascii="Times New Roman" w:hAnsi="Times New Roman"/>
                <w:sz w:val="28"/>
                <w:szCs w:val="28"/>
              </w:rPr>
              <w:t>Дондук</w:t>
            </w:r>
            <w:proofErr w:type="spellEnd"/>
            <w:r w:rsidRPr="00C26F64">
              <w:rPr>
                <w:rFonts w:ascii="Times New Roman" w:hAnsi="Times New Roman"/>
                <w:sz w:val="28"/>
                <w:szCs w:val="28"/>
              </w:rPr>
              <w:t xml:space="preserve"> Ирина </w:t>
            </w:r>
            <w:proofErr w:type="spellStart"/>
            <w:r w:rsidRPr="00C26F64">
              <w:rPr>
                <w:rFonts w:ascii="Times New Roman" w:hAnsi="Times New Roman"/>
                <w:sz w:val="28"/>
                <w:szCs w:val="28"/>
              </w:rPr>
              <w:t>Айыт-ооловна</w:t>
            </w:r>
            <w:proofErr w:type="spellEnd"/>
          </w:p>
        </w:tc>
      </w:tr>
      <w:tr w:rsidR="00C26F64" w:rsidRPr="00C26F64" w:rsidTr="00553826">
        <w:tc>
          <w:tcPr>
            <w:tcW w:w="567" w:type="dxa"/>
            <w:shd w:val="clear" w:color="auto" w:fill="auto"/>
          </w:tcPr>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9</w:t>
            </w:r>
          </w:p>
        </w:tc>
        <w:tc>
          <w:tcPr>
            <w:tcW w:w="1418"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МБОУ СОШ №1</w:t>
            </w:r>
          </w:p>
        </w:tc>
        <w:tc>
          <w:tcPr>
            <w:tcW w:w="1843"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2019</w:t>
            </w:r>
          </w:p>
        </w:tc>
        <w:tc>
          <w:tcPr>
            <w:tcW w:w="2693" w:type="dxa"/>
            <w:shd w:val="clear" w:color="auto" w:fill="auto"/>
          </w:tcPr>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Сержи </w:t>
            </w:r>
            <w:proofErr w:type="spellStart"/>
            <w:r w:rsidRPr="00C26F64">
              <w:rPr>
                <w:rFonts w:ascii="Times New Roman" w:hAnsi="Times New Roman"/>
                <w:sz w:val="28"/>
                <w:szCs w:val="28"/>
              </w:rPr>
              <w:t>Авырал</w:t>
            </w:r>
            <w:proofErr w:type="spellEnd"/>
            <w:r w:rsidRPr="00C26F64">
              <w:rPr>
                <w:rFonts w:ascii="Times New Roman" w:hAnsi="Times New Roman"/>
                <w:sz w:val="28"/>
                <w:szCs w:val="28"/>
              </w:rPr>
              <w:t xml:space="preserve"> Александрович</w:t>
            </w:r>
          </w:p>
        </w:tc>
        <w:tc>
          <w:tcPr>
            <w:tcW w:w="3145" w:type="dxa"/>
            <w:shd w:val="clear" w:color="auto" w:fill="auto"/>
          </w:tcPr>
          <w:p w:rsidR="00C26F64" w:rsidRPr="00C26F64" w:rsidRDefault="00C26F64" w:rsidP="00C26F64">
            <w:pPr>
              <w:spacing w:after="0" w:line="240" w:lineRule="auto"/>
              <w:jc w:val="both"/>
              <w:rPr>
                <w:rFonts w:ascii="Times New Roman" w:hAnsi="Times New Roman"/>
                <w:sz w:val="28"/>
                <w:szCs w:val="28"/>
              </w:rPr>
            </w:pPr>
            <w:proofErr w:type="spellStart"/>
            <w:r w:rsidRPr="00C26F64">
              <w:rPr>
                <w:rFonts w:ascii="Times New Roman" w:hAnsi="Times New Roman"/>
                <w:sz w:val="28"/>
                <w:szCs w:val="28"/>
              </w:rPr>
              <w:t>Байыр</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Аяк-Хээ</w:t>
            </w:r>
            <w:proofErr w:type="spellEnd"/>
            <w:r w:rsidRPr="00C26F64">
              <w:rPr>
                <w:rFonts w:ascii="Times New Roman" w:hAnsi="Times New Roman"/>
                <w:sz w:val="28"/>
                <w:szCs w:val="28"/>
              </w:rPr>
              <w:t xml:space="preserve"> Федоровна</w:t>
            </w:r>
          </w:p>
        </w:tc>
      </w:tr>
      <w:tr w:rsidR="00C26F64" w:rsidRPr="00C26F64" w:rsidTr="00553826">
        <w:tc>
          <w:tcPr>
            <w:tcW w:w="567" w:type="dxa"/>
            <w:shd w:val="clear" w:color="auto" w:fill="auto"/>
          </w:tcPr>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10</w:t>
            </w:r>
          </w:p>
        </w:tc>
        <w:tc>
          <w:tcPr>
            <w:tcW w:w="1418"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МБОУ СОШ №1</w:t>
            </w:r>
          </w:p>
        </w:tc>
        <w:tc>
          <w:tcPr>
            <w:tcW w:w="1843"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2019</w:t>
            </w:r>
          </w:p>
        </w:tc>
        <w:tc>
          <w:tcPr>
            <w:tcW w:w="2693" w:type="dxa"/>
            <w:shd w:val="clear" w:color="auto" w:fill="auto"/>
          </w:tcPr>
          <w:p w:rsidR="00C26F64" w:rsidRPr="00C26F64" w:rsidRDefault="00C26F64" w:rsidP="00C26F64">
            <w:pPr>
              <w:spacing w:after="0" w:line="240" w:lineRule="auto"/>
              <w:jc w:val="both"/>
              <w:rPr>
                <w:rFonts w:ascii="Times New Roman" w:hAnsi="Times New Roman"/>
                <w:sz w:val="28"/>
                <w:szCs w:val="28"/>
              </w:rPr>
            </w:pPr>
            <w:proofErr w:type="spellStart"/>
            <w:r w:rsidRPr="00C26F64">
              <w:rPr>
                <w:rFonts w:ascii="Times New Roman" w:hAnsi="Times New Roman"/>
                <w:sz w:val="28"/>
                <w:szCs w:val="28"/>
              </w:rPr>
              <w:t>Кужугет</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Омак</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Шолбанович</w:t>
            </w:r>
            <w:proofErr w:type="spellEnd"/>
          </w:p>
        </w:tc>
        <w:tc>
          <w:tcPr>
            <w:tcW w:w="3145" w:type="dxa"/>
            <w:shd w:val="clear" w:color="auto" w:fill="auto"/>
          </w:tcPr>
          <w:p w:rsidR="00C26F64" w:rsidRPr="00C26F64" w:rsidRDefault="00C26F64" w:rsidP="00C26F64">
            <w:pPr>
              <w:spacing w:after="0" w:line="240" w:lineRule="auto"/>
              <w:jc w:val="both"/>
              <w:rPr>
                <w:rFonts w:ascii="Times New Roman" w:hAnsi="Times New Roman"/>
                <w:sz w:val="28"/>
                <w:szCs w:val="28"/>
              </w:rPr>
            </w:pPr>
            <w:proofErr w:type="spellStart"/>
            <w:r w:rsidRPr="00C26F64">
              <w:rPr>
                <w:rFonts w:ascii="Times New Roman" w:hAnsi="Times New Roman"/>
                <w:sz w:val="28"/>
                <w:szCs w:val="28"/>
              </w:rPr>
              <w:t>Байыр</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Аяк-Хээ</w:t>
            </w:r>
            <w:proofErr w:type="spellEnd"/>
            <w:r w:rsidRPr="00C26F64">
              <w:rPr>
                <w:rFonts w:ascii="Times New Roman" w:hAnsi="Times New Roman"/>
                <w:sz w:val="28"/>
                <w:szCs w:val="28"/>
              </w:rPr>
              <w:t xml:space="preserve"> Федоровна</w:t>
            </w:r>
          </w:p>
        </w:tc>
      </w:tr>
      <w:tr w:rsidR="00C26F64" w:rsidRPr="00C26F64" w:rsidTr="00553826">
        <w:tc>
          <w:tcPr>
            <w:tcW w:w="567" w:type="dxa"/>
            <w:shd w:val="clear" w:color="auto" w:fill="auto"/>
          </w:tcPr>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11</w:t>
            </w:r>
          </w:p>
        </w:tc>
        <w:tc>
          <w:tcPr>
            <w:tcW w:w="1418"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МБОУ СОШ №1</w:t>
            </w:r>
          </w:p>
        </w:tc>
        <w:tc>
          <w:tcPr>
            <w:tcW w:w="1843"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2019</w:t>
            </w:r>
          </w:p>
        </w:tc>
        <w:tc>
          <w:tcPr>
            <w:tcW w:w="2693" w:type="dxa"/>
            <w:shd w:val="clear" w:color="auto" w:fill="auto"/>
          </w:tcPr>
          <w:p w:rsidR="00C26F64" w:rsidRPr="00C26F64" w:rsidRDefault="00C26F64" w:rsidP="00C26F64">
            <w:pPr>
              <w:spacing w:after="0" w:line="240" w:lineRule="auto"/>
              <w:jc w:val="both"/>
              <w:rPr>
                <w:rFonts w:ascii="Times New Roman" w:hAnsi="Times New Roman"/>
                <w:sz w:val="28"/>
                <w:szCs w:val="28"/>
              </w:rPr>
            </w:pPr>
            <w:proofErr w:type="spellStart"/>
            <w:r w:rsidRPr="00C26F64">
              <w:rPr>
                <w:rFonts w:ascii="Times New Roman" w:hAnsi="Times New Roman"/>
                <w:sz w:val="28"/>
                <w:szCs w:val="28"/>
              </w:rPr>
              <w:t>Салчак</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Чимит</w:t>
            </w:r>
            <w:proofErr w:type="spellEnd"/>
            <w:r w:rsidRPr="00C26F64">
              <w:rPr>
                <w:rFonts w:ascii="Times New Roman" w:hAnsi="Times New Roman"/>
                <w:sz w:val="28"/>
                <w:szCs w:val="28"/>
              </w:rPr>
              <w:t xml:space="preserve"> Владимирович</w:t>
            </w:r>
          </w:p>
        </w:tc>
        <w:tc>
          <w:tcPr>
            <w:tcW w:w="3145" w:type="dxa"/>
            <w:shd w:val="clear" w:color="auto" w:fill="auto"/>
          </w:tcPr>
          <w:p w:rsidR="00C26F64" w:rsidRPr="00C26F64" w:rsidRDefault="00C26F64" w:rsidP="00C26F64">
            <w:pPr>
              <w:spacing w:after="0" w:line="240" w:lineRule="auto"/>
              <w:jc w:val="both"/>
              <w:rPr>
                <w:rFonts w:ascii="Times New Roman" w:hAnsi="Times New Roman"/>
                <w:sz w:val="28"/>
                <w:szCs w:val="28"/>
              </w:rPr>
            </w:pPr>
            <w:proofErr w:type="spellStart"/>
            <w:r w:rsidRPr="00C26F64">
              <w:rPr>
                <w:rFonts w:ascii="Times New Roman" w:hAnsi="Times New Roman"/>
                <w:sz w:val="28"/>
                <w:szCs w:val="28"/>
              </w:rPr>
              <w:t>Байыр</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Аяк-Хээ</w:t>
            </w:r>
            <w:proofErr w:type="spellEnd"/>
            <w:r w:rsidRPr="00C26F64">
              <w:rPr>
                <w:rFonts w:ascii="Times New Roman" w:hAnsi="Times New Roman"/>
                <w:sz w:val="28"/>
                <w:szCs w:val="28"/>
              </w:rPr>
              <w:t xml:space="preserve"> Федоровна</w:t>
            </w:r>
          </w:p>
        </w:tc>
      </w:tr>
      <w:tr w:rsidR="00C26F64" w:rsidRPr="00C26F64" w:rsidTr="00553826">
        <w:tc>
          <w:tcPr>
            <w:tcW w:w="567" w:type="dxa"/>
            <w:shd w:val="clear" w:color="auto" w:fill="auto"/>
          </w:tcPr>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12</w:t>
            </w:r>
          </w:p>
        </w:tc>
        <w:tc>
          <w:tcPr>
            <w:tcW w:w="1418"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МБОУ СОШ №1</w:t>
            </w:r>
          </w:p>
        </w:tc>
        <w:tc>
          <w:tcPr>
            <w:tcW w:w="1843"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2019</w:t>
            </w:r>
          </w:p>
        </w:tc>
        <w:tc>
          <w:tcPr>
            <w:tcW w:w="2693" w:type="dxa"/>
            <w:shd w:val="clear" w:color="auto" w:fill="auto"/>
          </w:tcPr>
          <w:p w:rsidR="00C26F64" w:rsidRPr="00C26F64" w:rsidRDefault="00C26F64" w:rsidP="00C26F64">
            <w:pPr>
              <w:spacing w:after="0" w:line="240" w:lineRule="auto"/>
              <w:jc w:val="both"/>
              <w:rPr>
                <w:rFonts w:ascii="Times New Roman" w:hAnsi="Times New Roman"/>
                <w:sz w:val="28"/>
                <w:szCs w:val="28"/>
              </w:rPr>
            </w:pPr>
            <w:proofErr w:type="spellStart"/>
            <w:r w:rsidRPr="00C26F64">
              <w:rPr>
                <w:rFonts w:ascii="Times New Roman" w:hAnsi="Times New Roman"/>
                <w:sz w:val="28"/>
                <w:szCs w:val="28"/>
              </w:rPr>
              <w:t>Пидюрев</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Арзылан</w:t>
            </w:r>
            <w:proofErr w:type="spellEnd"/>
            <w:r w:rsidRPr="00C26F64">
              <w:rPr>
                <w:rFonts w:ascii="Times New Roman" w:hAnsi="Times New Roman"/>
                <w:sz w:val="28"/>
                <w:szCs w:val="28"/>
              </w:rPr>
              <w:t xml:space="preserve"> Эдуардович</w:t>
            </w:r>
          </w:p>
        </w:tc>
        <w:tc>
          <w:tcPr>
            <w:tcW w:w="3145" w:type="dxa"/>
            <w:shd w:val="clear" w:color="auto" w:fill="auto"/>
          </w:tcPr>
          <w:p w:rsidR="00C26F64" w:rsidRPr="00C26F64" w:rsidRDefault="00C26F64" w:rsidP="00C26F64">
            <w:pPr>
              <w:spacing w:after="0" w:line="240" w:lineRule="auto"/>
              <w:jc w:val="both"/>
              <w:rPr>
                <w:rFonts w:ascii="Times New Roman" w:hAnsi="Times New Roman"/>
                <w:sz w:val="28"/>
                <w:szCs w:val="28"/>
              </w:rPr>
            </w:pPr>
            <w:proofErr w:type="spellStart"/>
            <w:r w:rsidRPr="00C26F64">
              <w:rPr>
                <w:rFonts w:ascii="Times New Roman" w:hAnsi="Times New Roman"/>
                <w:sz w:val="28"/>
                <w:szCs w:val="28"/>
              </w:rPr>
              <w:t>Байыр</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Аяк-Хээ</w:t>
            </w:r>
            <w:proofErr w:type="spellEnd"/>
            <w:r w:rsidRPr="00C26F64">
              <w:rPr>
                <w:rFonts w:ascii="Times New Roman" w:hAnsi="Times New Roman"/>
                <w:sz w:val="28"/>
                <w:szCs w:val="28"/>
              </w:rPr>
              <w:t xml:space="preserve"> Федоровна</w:t>
            </w:r>
          </w:p>
        </w:tc>
      </w:tr>
      <w:tr w:rsidR="00C26F64" w:rsidRPr="00C26F64" w:rsidTr="00553826">
        <w:tc>
          <w:tcPr>
            <w:tcW w:w="9666" w:type="dxa"/>
            <w:gridSpan w:val="5"/>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 xml:space="preserve">2022 г. </w:t>
            </w:r>
          </w:p>
        </w:tc>
      </w:tr>
      <w:tr w:rsidR="00C26F64" w:rsidRPr="00C26F64" w:rsidTr="00553826">
        <w:tc>
          <w:tcPr>
            <w:tcW w:w="567" w:type="dxa"/>
            <w:shd w:val="clear" w:color="auto" w:fill="auto"/>
          </w:tcPr>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1</w:t>
            </w:r>
          </w:p>
        </w:tc>
        <w:tc>
          <w:tcPr>
            <w:tcW w:w="1418"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МБОУ СОШ №1</w:t>
            </w:r>
          </w:p>
        </w:tc>
        <w:tc>
          <w:tcPr>
            <w:tcW w:w="1843" w:type="dxa"/>
            <w:shd w:val="clear" w:color="auto" w:fill="auto"/>
          </w:tcPr>
          <w:p w:rsidR="00C26F64" w:rsidRPr="00C26F64" w:rsidRDefault="00C26F64" w:rsidP="00C26F64">
            <w:pPr>
              <w:spacing w:after="0" w:line="240" w:lineRule="auto"/>
              <w:jc w:val="center"/>
              <w:rPr>
                <w:rFonts w:ascii="Times New Roman" w:hAnsi="Times New Roman"/>
                <w:sz w:val="28"/>
                <w:szCs w:val="28"/>
              </w:rPr>
            </w:pPr>
            <w:r w:rsidRPr="00C26F64">
              <w:rPr>
                <w:rFonts w:ascii="Times New Roman" w:hAnsi="Times New Roman"/>
                <w:sz w:val="28"/>
                <w:szCs w:val="28"/>
              </w:rPr>
              <w:t>2022</w:t>
            </w:r>
          </w:p>
        </w:tc>
        <w:tc>
          <w:tcPr>
            <w:tcW w:w="2693" w:type="dxa"/>
            <w:shd w:val="clear" w:color="auto" w:fill="auto"/>
          </w:tcPr>
          <w:p w:rsidR="00C26F64" w:rsidRPr="00C26F64" w:rsidRDefault="00C26F64" w:rsidP="00C26F64">
            <w:pPr>
              <w:spacing w:after="0" w:line="240" w:lineRule="auto"/>
              <w:jc w:val="both"/>
              <w:rPr>
                <w:rFonts w:ascii="Times New Roman" w:hAnsi="Times New Roman"/>
                <w:sz w:val="28"/>
                <w:szCs w:val="28"/>
              </w:rPr>
            </w:pPr>
          </w:p>
        </w:tc>
        <w:tc>
          <w:tcPr>
            <w:tcW w:w="3145" w:type="dxa"/>
            <w:shd w:val="clear" w:color="auto" w:fill="auto"/>
          </w:tcPr>
          <w:p w:rsidR="00C26F64" w:rsidRPr="00C26F64" w:rsidRDefault="00C26F64" w:rsidP="00C26F64">
            <w:pPr>
              <w:spacing w:after="0" w:line="240" w:lineRule="auto"/>
              <w:jc w:val="both"/>
              <w:rPr>
                <w:rFonts w:ascii="Times New Roman" w:hAnsi="Times New Roman"/>
                <w:sz w:val="28"/>
                <w:szCs w:val="28"/>
              </w:rPr>
            </w:pPr>
          </w:p>
        </w:tc>
      </w:tr>
    </w:tbl>
    <w:p w:rsidR="00C26F64" w:rsidRPr="00C26F64" w:rsidRDefault="00C26F64" w:rsidP="00C26F64">
      <w:pPr>
        <w:spacing w:after="0" w:line="240" w:lineRule="auto"/>
        <w:jc w:val="both"/>
        <w:rPr>
          <w:rFonts w:ascii="Times New Roman" w:hAnsi="Times New Roman"/>
          <w:sz w:val="28"/>
          <w:szCs w:val="28"/>
        </w:rPr>
      </w:pPr>
      <w:r w:rsidRPr="00C26F64">
        <w:rPr>
          <w:rFonts w:ascii="Times New Roman" w:hAnsi="Times New Roman"/>
          <w:sz w:val="28"/>
          <w:szCs w:val="28"/>
        </w:rPr>
        <w:t xml:space="preserve">     </w:t>
      </w:r>
    </w:p>
    <w:p w:rsidR="00C26F64" w:rsidRPr="00C26F64" w:rsidRDefault="00C26F64" w:rsidP="00C26F64">
      <w:pPr>
        <w:spacing w:after="0" w:line="240" w:lineRule="auto"/>
        <w:ind w:firstLine="567"/>
        <w:jc w:val="both"/>
        <w:rPr>
          <w:rFonts w:ascii="Times New Roman" w:hAnsi="Times New Roman"/>
          <w:sz w:val="28"/>
          <w:szCs w:val="28"/>
        </w:rPr>
      </w:pPr>
      <w:r w:rsidRPr="00C26F64">
        <w:rPr>
          <w:rFonts w:ascii="Times New Roman" w:hAnsi="Times New Roman"/>
          <w:sz w:val="28"/>
          <w:szCs w:val="28"/>
        </w:rPr>
        <w:t xml:space="preserve"> В рамках реализации ведомственного приоритетного проекта «</w:t>
      </w:r>
      <w:proofErr w:type="spellStart"/>
      <w:r w:rsidRPr="00C26F64">
        <w:rPr>
          <w:rFonts w:ascii="Times New Roman" w:hAnsi="Times New Roman"/>
          <w:sz w:val="28"/>
          <w:szCs w:val="28"/>
        </w:rPr>
        <w:t>Хуреш</w:t>
      </w:r>
      <w:proofErr w:type="spellEnd"/>
      <w:r w:rsidRPr="00C26F64">
        <w:rPr>
          <w:rFonts w:ascii="Times New Roman" w:hAnsi="Times New Roman"/>
          <w:sz w:val="28"/>
          <w:szCs w:val="28"/>
        </w:rPr>
        <w:t xml:space="preserve"> в детские сады» следует отметить системную результативную работу детских садов «Мишутка» (</w:t>
      </w:r>
      <w:proofErr w:type="spellStart"/>
      <w:r w:rsidRPr="00C26F64">
        <w:rPr>
          <w:rFonts w:ascii="Times New Roman" w:hAnsi="Times New Roman"/>
          <w:sz w:val="28"/>
          <w:szCs w:val="28"/>
        </w:rPr>
        <w:t>Монгуш</w:t>
      </w:r>
      <w:proofErr w:type="spellEnd"/>
      <w:r w:rsidRPr="00C26F64">
        <w:rPr>
          <w:rFonts w:ascii="Times New Roman" w:hAnsi="Times New Roman"/>
          <w:sz w:val="28"/>
          <w:szCs w:val="28"/>
        </w:rPr>
        <w:t xml:space="preserve"> А.Б., </w:t>
      </w:r>
      <w:proofErr w:type="spellStart"/>
      <w:r w:rsidRPr="00C26F64">
        <w:rPr>
          <w:rFonts w:ascii="Times New Roman" w:hAnsi="Times New Roman"/>
          <w:sz w:val="28"/>
          <w:szCs w:val="28"/>
        </w:rPr>
        <w:t>Ондар</w:t>
      </w:r>
      <w:proofErr w:type="spellEnd"/>
      <w:r w:rsidRPr="00C26F64">
        <w:rPr>
          <w:rFonts w:ascii="Times New Roman" w:hAnsi="Times New Roman"/>
          <w:sz w:val="28"/>
          <w:szCs w:val="28"/>
        </w:rPr>
        <w:t xml:space="preserve"> Б.В.), «Золотой ключик» (</w:t>
      </w:r>
      <w:proofErr w:type="spellStart"/>
      <w:r w:rsidRPr="00C26F64">
        <w:rPr>
          <w:rFonts w:ascii="Times New Roman" w:hAnsi="Times New Roman"/>
          <w:sz w:val="28"/>
          <w:szCs w:val="28"/>
        </w:rPr>
        <w:t>Монгуш</w:t>
      </w:r>
      <w:proofErr w:type="spellEnd"/>
      <w:r w:rsidRPr="00C26F64">
        <w:rPr>
          <w:rFonts w:ascii="Times New Roman" w:hAnsi="Times New Roman"/>
          <w:sz w:val="28"/>
          <w:szCs w:val="28"/>
        </w:rPr>
        <w:t xml:space="preserve"> О.Д., </w:t>
      </w:r>
      <w:proofErr w:type="spellStart"/>
      <w:r w:rsidRPr="00C26F64">
        <w:rPr>
          <w:rFonts w:ascii="Times New Roman" w:hAnsi="Times New Roman"/>
          <w:sz w:val="28"/>
          <w:szCs w:val="28"/>
        </w:rPr>
        <w:t>Хомушку</w:t>
      </w:r>
      <w:proofErr w:type="spellEnd"/>
      <w:r w:rsidRPr="00C26F64">
        <w:rPr>
          <w:rFonts w:ascii="Times New Roman" w:hAnsi="Times New Roman"/>
          <w:sz w:val="28"/>
          <w:szCs w:val="28"/>
        </w:rPr>
        <w:t xml:space="preserve"> Р.О.) и «Сказка» (</w:t>
      </w:r>
      <w:proofErr w:type="spellStart"/>
      <w:r w:rsidRPr="00C26F64">
        <w:rPr>
          <w:rFonts w:ascii="Times New Roman" w:hAnsi="Times New Roman"/>
          <w:sz w:val="28"/>
          <w:szCs w:val="28"/>
        </w:rPr>
        <w:t>Кужугет</w:t>
      </w:r>
      <w:proofErr w:type="spellEnd"/>
      <w:r w:rsidRPr="00C26F64">
        <w:rPr>
          <w:rFonts w:ascii="Times New Roman" w:hAnsi="Times New Roman"/>
          <w:sz w:val="28"/>
          <w:szCs w:val="28"/>
        </w:rPr>
        <w:t xml:space="preserve"> А.О., </w:t>
      </w:r>
      <w:proofErr w:type="spellStart"/>
      <w:r w:rsidRPr="00C26F64">
        <w:rPr>
          <w:rFonts w:ascii="Times New Roman" w:hAnsi="Times New Roman"/>
          <w:sz w:val="28"/>
          <w:szCs w:val="28"/>
        </w:rPr>
        <w:t>Кужугет</w:t>
      </w:r>
      <w:proofErr w:type="spellEnd"/>
      <w:r w:rsidRPr="00C26F64">
        <w:rPr>
          <w:rFonts w:ascii="Times New Roman" w:hAnsi="Times New Roman"/>
          <w:sz w:val="28"/>
          <w:szCs w:val="28"/>
        </w:rPr>
        <w:t xml:space="preserve"> А.А.).  По итогам работы рекомендовано было усилить работу детским садам «Теремок» (</w:t>
      </w:r>
      <w:proofErr w:type="spellStart"/>
      <w:r w:rsidRPr="00C26F64">
        <w:rPr>
          <w:rFonts w:ascii="Times New Roman" w:hAnsi="Times New Roman"/>
          <w:sz w:val="28"/>
          <w:szCs w:val="28"/>
        </w:rPr>
        <w:t>Монгуш</w:t>
      </w:r>
      <w:proofErr w:type="spellEnd"/>
      <w:r w:rsidRPr="00C26F64">
        <w:rPr>
          <w:rFonts w:ascii="Times New Roman" w:hAnsi="Times New Roman"/>
          <w:sz w:val="28"/>
          <w:szCs w:val="28"/>
        </w:rPr>
        <w:t xml:space="preserve"> С.В., </w:t>
      </w:r>
      <w:proofErr w:type="spellStart"/>
      <w:r w:rsidRPr="00C26F64">
        <w:rPr>
          <w:rFonts w:ascii="Times New Roman" w:hAnsi="Times New Roman"/>
          <w:sz w:val="28"/>
          <w:szCs w:val="28"/>
        </w:rPr>
        <w:t>Ооржак</w:t>
      </w:r>
      <w:proofErr w:type="spellEnd"/>
      <w:r w:rsidRPr="00C26F64">
        <w:rPr>
          <w:rFonts w:ascii="Times New Roman" w:hAnsi="Times New Roman"/>
          <w:sz w:val="28"/>
          <w:szCs w:val="28"/>
        </w:rPr>
        <w:t xml:space="preserve"> А.Х.), «Светлячок» (</w:t>
      </w:r>
      <w:proofErr w:type="spellStart"/>
      <w:r w:rsidRPr="00C26F64">
        <w:rPr>
          <w:rFonts w:ascii="Times New Roman" w:hAnsi="Times New Roman"/>
          <w:sz w:val="28"/>
          <w:szCs w:val="28"/>
        </w:rPr>
        <w:t>Монгуш</w:t>
      </w:r>
      <w:proofErr w:type="spellEnd"/>
      <w:r w:rsidRPr="00C26F64">
        <w:rPr>
          <w:rFonts w:ascii="Times New Roman" w:hAnsi="Times New Roman"/>
          <w:sz w:val="28"/>
          <w:szCs w:val="28"/>
        </w:rPr>
        <w:t xml:space="preserve"> М.Ч., </w:t>
      </w:r>
      <w:proofErr w:type="spellStart"/>
      <w:r w:rsidRPr="00C26F64">
        <w:rPr>
          <w:rFonts w:ascii="Times New Roman" w:hAnsi="Times New Roman"/>
          <w:sz w:val="28"/>
          <w:szCs w:val="28"/>
        </w:rPr>
        <w:t>Кужугет</w:t>
      </w:r>
      <w:proofErr w:type="spellEnd"/>
      <w:r w:rsidRPr="00C26F64">
        <w:rPr>
          <w:rFonts w:ascii="Times New Roman" w:hAnsi="Times New Roman"/>
          <w:sz w:val="28"/>
          <w:szCs w:val="28"/>
        </w:rPr>
        <w:t xml:space="preserve"> Ш.Д.), разработать альтернативные данному виду спорта (</w:t>
      </w:r>
      <w:proofErr w:type="spellStart"/>
      <w:r w:rsidRPr="00C26F64">
        <w:rPr>
          <w:rFonts w:ascii="Times New Roman" w:hAnsi="Times New Roman"/>
          <w:sz w:val="28"/>
          <w:szCs w:val="28"/>
        </w:rPr>
        <w:t>Хуреш</w:t>
      </w:r>
      <w:proofErr w:type="spellEnd"/>
      <w:r w:rsidRPr="00C26F64">
        <w:rPr>
          <w:rFonts w:ascii="Times New Roman" w:hAnsi="Times New Roman"/>
          <w:sz w:val="28"/>
          <w:szCs w:val="28"/>
        </w:rPr>
        <w:t>) спортивные  программы для детей в возрасте до 3-х лет детским садам «Малышок» (</w:t>
      </w:r>
      <w:proofErr w:type="spellStart"/>
      <w:r w:rsidRPr="00C26F64">
        <w:rPr>
          <w:rFonts w:ascii="Times New Roman" w:hAnsi="Times New Roman"/>
          <w:sz w:val="28"/>
          <w:szCs w:val="28"/>
        </w:rPr>
        <w:t>Ондар</w:t>
      </w:r>
      <w:proofErr w:type="spellEnd"/>
      <w:r w:rsidRPr="00C26F64">
        <w:rPr>
          <w:rFonts w:ascii="Times New Roman" w:hAnsi="Times New Roman"/>
          <w:sz w:val="28"/>
          <w:szCs w:val="28"/>
        </w:rPr>
        <w:t xml:space="preserve"> Д.Б.), «</w:t>
      </w:r>
      <w:proofErr w:type="spellStart"/>
      <w:r w:rsidRPr="00C26F64">
        <w:rPr>
          <w:rFonts w:ascii="Times New Roman" w:hAnsi="Times New Roman"/>
          <w:sz w:val="28"/>
          <w:szCs w:val="28"/>
        </w:rPr>
        <w:t>Дюймовочка</w:t>
      </w:r>
      <w:proofErr w:type="spellEnd"/>
      <w:r w:rsidRPr="00C26F64">
        <w:rPr>
          <w:rFonts w:ascii="Times New Roman" w:hAnsi="Times New Roman"/>
          <w:sz w:val="28"/>
          <w:szCs w:val="28"/>
        </w:rPr>
        <w:t>» (</w:t>
      </w:r>
      <w:proofErr w:type="spellStart"/>
      <w:r w:rsidRPr="00C26F64">
        <w:rPr>
          <w:rFonts w:ascii="Times New Roman" w:hAnsi="Times New Roman"/>
          <w:sz w:val="28"/>
          <w:szCs w:val="28"/>
        </w:rPr>
        <w:t>Хомушку</w:t>
      </w:r>
      <w:proofErr w:type="spellEnd"/>
      <w:r w:rsidRPr="00C26F64">
        <w:rPr>
          <w:rFonts w:ascii="Times New Roman" w:hAnsi="Times New Roman"/>
          <w:sz w:val="28"/>
          <w:szCs w:val="28"/>
        </w:rPr>
        <w:t xml:space="preserve"> А.В.).</w:t>
      </w:r>
    </w:p>
    <w:p w:rsidR="00C26F64" w:rsidRPr="00C26F64" w:rsidRDefault="00C26F64" w:rsidP="00C26F64">
      <w:pPr>
        <w:pStyle w:val="a5"/>
        <w:spacing w:after="0" w:line="240" w:lineRule="auto"/>
        <w:ind w:left="0"/>
        <w:jc w:val="center"/>
        <w:rPr>
          <w:rFonts w:ascii="Times New Roman" w:eastAsia="Times New Roman" w:hAnsi="Times New Roman"/>
          <w:sz w:val="28"/>
          <w:szCs w:val="28"/>
          <w:lang w:eastAsia="ru-RU"/>
        </w:rPr>
      </w:pPr>
      <w:r w:rsidRPr="00C26F64">
        <w:rPr>
          <w:rFonts w:ascii="Times New Roman" w:hAnsi="Times New Roman"/>
          <w:b/>
          <w:sz w:val="28"/>
          <w:szCs w:val="28"/>
        </w:rPr>
        <w:t>Финансовая деятельность</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 xml:space="preserve"> В 2022 году в консолидированном бюджете городского округа </w:t>
      </w:r>
      <w:proofErr w:type="spellStart"/>
      <w:r w:rsidRPr="00C26F64">
        <w:rPr>
          <w:rFonts w:ascii="Times New Roman" w:eastAsia="Times New Roman" w:hAnsi="Times New Roman"/>
          <w:sz w:val="28"/>
          <w:szCs w:val="28"/>
          <w:lang w:eastAsia="ru-RU"/>
        </w:rPr>
        <w:t>г</w:t>
      </w:r>
      <w:proofErr w:type="gramStart"/>
      <w:r w:rsidRPr="00C26F64">
        <w:rPr>
          <w:rFonts w:ascii="Times New Roman" w:eastAsia="Times New Roman" w:hAnsi="Times New Roman"/>
          <w:sz w:val="28"/>
          <w:szCs w:val="28"/>
          <w:lang w:eastAsia="ru-RU"/>
        </w:rPr>
        <w:t>.А</w:t>
      </w:r>
      <w:proofErr w:type="gramEnd"/>
      <w:r w:rsidRPr="00C26F64">
        <w:rPr>
          <w:rFonts w:ascii="Times New Roman" w:eastAsia="Times New Roman" w:hAnsi="Times New Roman"/>
          <w:sz w:val="28"/>
          <w:szCs w:val="28"/>
          <w:lang w:eastAsia="ru-RU"/>
        </w:rPr>
        <w:t>к-Довурак</w:t>
      </w:r>
      <w:proofErr w:type="spellEnd"/>
      <w:r w:rsidRPr="00C26F64">
        <w:rPr>
          <w:rFonts w:ascii="Times New Roman" w:eastAsia="Times New Roman" w:hAnsi="Times New Roman"/>
          <w:sz w:val="28"/>
          <w:szCs w:val="28"/>
          <w:lang w:eastAsia="ru-RU"/>
        </w:rPr>
        <w:t xml:space="preserve"> по разделу «Образование» Решением ГХП утверждены бюджетные ассигнования (план) на сумму 563 259 042,12 рублей. По состоянию на 01.01.2023 года исполнение расходов бюджетных ассигнований профинансировано 560 159 108,76 рублей (в общеобразовательные учреждения (ОО) – 297 252 012,07 </w:t>
      </w:r>
      <w:proofErr w:type="spellStart"/>
      <w:r w:rsidRPr="00C26F64">
        <w:rPr>
          <w:rFonts w:ascii="Times New Roman" w:eastAsia="Times New Roman" w:hAnsi="Times New Roman"/>
          <w:sz w:val="28"/>
          <w:szCs w:val="28"/>
          <w:lang w:eastAsia="ru-RU"/>
        </w:rPr>
        <w:t>руб</w:t>
      </w:r>
      <w:proofErr w:type="spellEnd"/>
      <w:r w:rsidRPr="00C26F64">
        <w:rPr>
          <w:rFonts w:ascii="Times New Roman" w:eastAsia="Times New Roman" w:hAnsi="Times New Roman"/>
          <w:sz w:val="28"/>
          <w:szCs w:val="28"/>
          <w:lang w:eastAsia="ru-RU"/>
        </w:rPr>
        <w:t xml:space="preserve">, дошкольные образовательные учреждения (ДОУ) – 182 276 871,75 </w:t>
      </w:r>
      <w:proofErr w:type="spellStart"/>
      <w:r w:rsidRPr="00C26F64">
        <w:rPr>
          <w:rFonts w:ascii="Times New Roman" w:eastAsia="Times New Roman" w:hAnsi="Times New Roman"/>
          <w:sz w:val="28"/>
          <w:szCs w:val="28"/>
          <w:lang w:eastAsia="ru-RU"/>
        </w:rPr>
        <w:t>руб</w:t>
      </w:r>
      <w:proofErr w:type="spellEnd"/>
      <w:r w:rsidRPr="00C26F64">
        <w:rPr>
          <w:rFonts w:ascii="Times New Roman" w:eastAsia="Times New Roman" w:hAnsi="Times New Roman"/>
          <w:sz w:val="28"/>
          <w:szCs w:val="28"/>
          <w:lang w:eastAsia="ru-RU"/>
        </w:rPr>
        <w:t xml:space="preserve">, по </w:t>
      </w:r>
      <w:proofErr w:type="spellStart"/>
      <w:r w:rsidRPr="00C26F64">
        <w:rPr>
          <w:rFonts w:ascii="Times New Roman" w:eastAsia="Times New Roman" w:hAnsi="Times New Roman"/>
          <w:sz w:val="28"/>
          <w:szCs w:val="28"/>
          <w:lang w:eastAsia="ru-RU"/>
        </w:rPr>
        <w:t>доп</w:t>
      </w:r>
      <w:proofErr w:type="gramStart"/>
      <w:r w:rsidRPr="00C26F64">
        <w:rPr>
          <w:rFonts w:ascii="Times New Roman" w:eastAsia="Times New Roman" w:hAnsi="Times New Roman"/>
          <w:sz w:val="28"/>
          <w:szCs w:val="28"/>
          <w:lang w:eastAsia="ru-RU"/>
        </w:rPr>
        <w:t>.о</w:t>
      </w:r>
      <w:proofErr w:type="gramEnd"/>
      <w:r w:rsidRPr="00C26F64">
        <w:rPr>
          <w:rFonts w:ascii="Times New Roman" w:eastAsia="Times New Roman" w:hAnsi="Times New Roman"/>
          <w:sz w:val="28"/>
          <w:szCs w:val="28"/>
          <w:lang w:eastAsia="ru-RU"/>
        </w:rPr>
        <w:t>бразованию</w:t>
      </w:r>
      <w:proofErr w:type="spellEnd"/>
      <w:r w:rsidRPr="00C26F64">
        <w:rPr>
          <w:rFonts w:ascii="Times New Roman" w:eastAsia="Times New Roman" w:hAnsi="Times New Roman"/>
          <w:sz w:val="28"/>
          <w:szCs w:val="28"/>
          <w:lang w:eastAsia="ru-RU"/>
        </w:rPr>
        <w:t xml:space="preserve"> (УДО) – 42 194 533,87 </w:t>
      </w:r>
      <w:proofErr w:type="spellStart"/>
      <w:r w:rsidRPr="00C26F64">
        <w:rPr>
          <w:rFonts w:ascii="Times New Roman" w:eastAsia="Times New Roman" w:hAnsi="Times New Roman"/>
          <w:sz w:val="28"/>
          <w:szCs w:val="28"/>
          <w:lang w:eastAsia="ru-RU"/>
        </w:rPr>
        <w:t>руб</w:t>
      </w:r>
      <w:proofErr w:type="spellEnd"/>
      <w:r w:rsidRPr="00C26F64">
        <w:rPr>
          <w:rFonts w:ascii="Times New Roman" w:eastAsia="Times New Roman" w:hAnsi="Times New Roman"/>
          <w:sz w:val="28"/>
          <w:szCs w:val="28"/>
          <w:lang w:eastAsia="ru-RU"/>
        </w:rPr>
        <w:t xml:space="preserve">, на детский оздоровительный летний </w:t>
      </w:r>
      <w:r w:rsidRPr="00C26F64">
        <w:rPr>
          <w:rFonts w:ascii="Times New Roman" w:eastAsia="Times New Roman" w:hAnsi="Times New Roman"/>
          <w:sz w:val="28"/>
          <w:szCs w:val="28"/>
          <w:lang w:eastAsia="ru-RU"/>
        </w:rPr>
        <w:lastRenderedPageBreak/>
        <w:t xml:space="preserve">отдых – 4 166 898,74 рублей. </w:t>
      </w:r>
      <w:proofErr w:type="gramStart"/>
      <w:r w:rsidRPr="00C26F64">
        <w:rPr>
          <w:rFonts w:ascii="Times New Roman" w:eastAsia="Times New Roman" w:hAnsi="Times New Roman"/>
          <w:sz w:val="28"/>
          <w:szCs w:val="28"/>
          <w:lang w:eastAsia="ru-RU"/>
        </w:rPr>
        <w:t xml:space="preserve">По Управлению образования – 25 762 412,33 </w:t>
      </w:r>
      <w:proofErr w:type="spellStart"/>
      <w:r w:rsidRPr="00C26F64">
        <w:rPr>
          <w:rFonts w:ascii="Times New Roman" w:eastAsia="Times New Roman" w:hAnsi="Times New Roman"/>
          <w:sz w:val="28"/>
          <w:szCs w:val="28"/>
          <w:lang w:eastAsia="ru-RU"/>
        </w:rPr>
        <w:t>руб</w:t>
      </w:r>
      <w:proofErr w:type="spellEnd"/>
      <w:r w:rsidRPr="00C26F64">
        <w:rPr>
          <w:rFonts w:ascii="Times New Roman" w:eastAsia="Times New Roman" w:hAnsi="Times New Roman"/>
          <w:sz w:val="28"/>
          <w:szCs w:val="28"/>
          <w:lang w:eastAsia="ru-RU"/>
        </w:rPr>
        <w:t xml:space="preserve">, по выплате компенсации по родительской плате -  8 456 380,00 </w:t>
      </w:r>
      <w:proofErr w:type="spellStart"/>
      <w:r w:rsidRPr="00C26F64">
        <w:rPr>
          <w:rFonts w:ascii="Times New Roman" w:eastAsia="Times New Roman" w:hAnsi="Times New Roman"/>
          <w:sz w:val="28"/>
          <w:szCs w:val="28"/>
          <w:lang w:eastAsia="ru-RU"/>
        </w:rPr>
        <w:t>руб</w:t>
      </w:r>
      <w:proofErr w:type="spellEnd"/>
      <w:r w:rsidRPr="00C26F64">
        <w:rPr>
          <w:rFonts w:ascii="Times New Roman" w:eastAsia="Times New Roman" w:hAnsi="Times New Roman"/>
          <w:sz w:val="28"/>
          <w:szCs w:val="28"/>
          <w:lang w:eastAsia="ru-RU"/>
        </w:rPr>
        <w:t>).</w:t>
      </w:r>
      <w:proofErr w:type="gramEnd"/>
      <w:r w:rsidRPr="00C26F64">
        <w:rPr>
          <w:rFonts w:ascii="Times New Roman" w:eastAsia="Times New Roman" w:hAnsi="Times New Roman"/>
          <w:sz w:val="28"/>
          <w:szCs w:val="28"/>
          <w:lang w:eastAsia="ru-RU"/>
        </w:rPr>
        <w:t xml:space="preserve"> В том числе по Указу Президента РФ по организации бесплатного горячего питания в школах Республики Тыва профинансировано 15 689 523,40 рублей, по питанию детей ОВЗ – 1 980 805,30 рублей, также по выплатам за классное руководство профинансировано 18 385 846,48 рублей. </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По общеобразовательным учреждениям из этих средств израсходовано:</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w:t>
      </w:r>
      <w:r w:rsidRPr="00C26F64">
        <w:rPr>
          <w:rFonts w:ascii="Times New Roman" w:eastAsia="Times New Roman" w:hAnsi="Times New Roman"/>
          <w:sz w:val="28"/>
          <w:szCs w:val="28"/>
          <w:lang w:eastAsia="ru-RU"/>
        </w:rPr>
        <w:tab/>
        <w:t xml:space="preserve">на выплату заработной платы и по </w:t>
      </w:r>
      <w:proofErr w:type="gramStart"/>
      <w:r w:rsidRPr="00C26F64">
        <w:rPr>
          <w:rFonts w:ascii="Times New Roman" w:eastAsia="Times New Roman" w:hAnsi="Times New Roman"/>
          <w:sz w:val="28"/>
          <w:szCs w:val="28"/>
          <w:lang w:eastAsia="ru-RU"/>
        </w:rPr>
        <w:t>начислении</w:t>
      </w:r>
      <w:proofErr w:type="gramEnd"/>
      <w:r w:rsidRPr="00C26F64">
        <w:rPr>
          <w:rFonts w:ascii="Times New Roman" w:eastAsia="Times New Roman" w:hAnsi="Times New Roman"/>
          <w:sz w:val="28"/>
          <w:szCs w:val="28"/>
          <w:lang w:eastAsia="ru-RU"/>
        </w:rPr>
        <w:t xml:space="preserve"> оплаты труда в страховые фонды общеобразовательным учреждениям (ОО) составило 229 188 950,00 рублей (заработная плата – 173 277 273,00 руб., начисления оплаты труда в страховые фонды – 55 911 677,00 </w:t>
      </w:r>
      <w:proofErr w:type="spellStart"/>
      <w:r w:rsidRPr="00C26F64">
        <w:rPr>
          <w:rFonts w:ascii="Times New Roman" w:eastAsia="Times New Roman" w:hAnsi="Times New Roman"/>
          <w:sz w:val="28"/>
          <w:szCs w:val="28"/>
          <w:lang w:eastAsia="ru-RU"/>
        </w:rPr>
        <w:t>руб</w:t>
      </w:r>
      <w:proofErr w:type="spellEnd"/>
      <w:r w:rsidRPr="00C26F64">
        <w:rPr>
          <w:rFonts w:ascii="Times New Roman" w:eastAsia="Times New Roman" w:hAnsi="Times New Roman"/>
          <w:sz w:val="28"/>
          <w:szCs w:val="28"/>
          <w:lang w:eastAsia="ru-RU"/>
        </w:rPr>
        <w:t xml:space="preserve">). </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w:t>
      </w:r>
      <w:r w:rsidRPr="00C26F64">
        <w:rPr>
          <w:rFonts w:ascii="Times New Roman" w:eastAsia="Times New Roman" w:hAnsi="Times New Roman"/>
          <w:sz w:val="28"/>
          <w:szCs w:val="28"/>
          <w:lang w:eastAsia="ru-RU"/>
        </w:rPr>
        <w:tab/>
        <w:t>На учебные расходы из субвенций (библиотечный фонд и на приобретение учебной мебели) общеобразовательных учреждений финансировано 2 795 149,03 руб.,</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w:t>
      </w:r>
      <w:r w:rsidRPr="00C26F64">
        <w:rPr>
          <w:rFonts w:ascii="Times New Roman" w:eastAsia="Times New Roman" w:hAnsi="Times New Roman"/>
          <w:sz w:val="28"/>
          <w:szCs w:val="28"/>
          <w:lang w:eastAsia="ru-RU"/>
        </w:rPr>
        <w:tab/>
        <w:t>На расходы по безопасной перевозке детей общеобразовательных учреждений затрачено 188 000,00 руб.,</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w:t>
      </w:r>
      <w:r w:rsidRPr="00C26F64">
        <w:rPr>
          <w:rFonts w:ascii="Times New Roman" w:eastAsia="Times New Roman" w:hAnsi="Times New Roman"/>
          <w:sz w:val="28"/>
          <w:szCs w:val="28"/>
          <w:lang w:eastAsia="ru-RU"/>
        </w:rPr>
        <w:tab/>
        <w:t xml:space="preserve">На коммунальные расходы по потреблению электроэнергию, тепловую энергию, услуг холодного водоснабжения и канализации, вывозке и утилизации отходов (мусора)  потрачено 20 640 601,43 руб., </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w:t>
      </w:r>
      <w:r w:rsidRPr="00C26F64">
        <w:rPr>
          <w:rFonts w:ascii="Times New Roman" w:eastAsia="Times New Roman" w:hAnsi="Times New Roman"/>
          <w:sz w:val="28"/>
          <w:szCs w:val="28"/>
          <w:lang w:eastAsia="ru-RU"/>
        </w:rPr>
        <w:tab/>
        <w:t>на расходы услуг по охране, на основании договоров составило 273 588,92 руб.,</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w:t>
      </w:r>
      <w:r w:rsidRPr="00C26F64">
        <w:rPr>
          <w:rFonts w:ascii="Times New Roman" w:eastAsia="Times New Roman" w:hAnsi="Times New Roman"/>
          <w:sz w:val="28"/>
          <w:szCs w:val="28"/>
          <w:lang w:eastAsia="ru-RU"/>
        </w:rPr>
        <w:tab/>
        <w:t xml:space="preserve">на оплату налогов (имущественный, земельный, за загрязнение окружающей среды) образовательные учреждения – 1 809 250,26 руб., (в том </w:t>
      </w:r>
      <w:proofErr w:type="gramStart"/>
      <w:r w:rsidRPr="00C26F64">
        <w:rPr>
          <w:rFonts w:ascii="Times New Roman" w:eastAsia="Times New Roman" w:hAnsi="Times New Roman"/>
          <w:sz w:val="28"/>
          <w:szCs w:val="28"/>
          <w:lang w:eastAsia="ru-RU"/>
        </w:rPr>
        <w:t>числе</w:t>
      </w:r>
      <w:proofErr w:type="gramEnd"/>
      <w:r w:rsidRPr="00C26F64">
        <w:rPr>
          <w:rFonts w:ascii="Times New Roman" w:eastAsia="Times New Roman" w:hAnsi="Times New Roman"/>
          <w:sz w:val="28"/>
          <w:szCs w:val="28"/>
          <w:lang w:eastAsia="ru-RU"/>
        </w:rPr>
        <w:t xml:space="preserve"> на возмещение морального ущерба по судебному исполнению лицея </w:t>
      </w:r>
      <w:proofErr w:type="spellStart"/>
      <w:r w:rsidRPr="00C26F64">
        <w:rPr>
          <w:rFonts w:ascii="Times New Roman" w:eastAsia="Times New Roman" w:hAnsi="Times New Roman"/>
          <w:sz w:val="28"/>
          <w:szCs w:val="28"/>
          <w:lang w:eastAsia="ru-RU"/>
        </w:rPr>
        <w:t>Олчей</w:t>
      </w:r>
      <w:proofErr w:type="spellEnd"/>
      <w:r w:rsidRPr="00C26F64">
        <w:rPr>
          <w:rFonts w:ascii="Times New Roman" w:eastAsia="Times New Roman" w:hAnsi="Times New Roman"/>
          <w:sz w:val="28"/>
          <w:szCs w:val="28"/>
          <w:lang w:eastAsia="ru-RU"/>
        </w:rPr>
        <w:t xml:space="preserve"> 220 000,00 рублей).</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 xml:space="preserve">Отметим, что в 2022 безвозмездным путем получили из Министерства образования набор многокомпонентных робототехнических систем для лаборатории физики, химии и биологии. Также получили по капитальному ремонту офисные мебели и оборудования для столовой школы по организации питания учеников в общей сумме 2 313 040,54 рублей. </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 xml:space="preserve">По дошкольным образовательным учреждениям </w:t>
      </w:r>
      <w:proofErr w:type="gramStart"/>
      <w:r w:rsidRPr="00C26F64">
        <w:rPr>
          <w:rFonts w:ascii="Times New Roman" w:eastAsia="Times New Roman" w:hAnsi="Times New Roman"/>
          <w:sz w:val="28"/>
          <w:szCs w:val="28"/>
          <w:lang w:eastAsia="ru-RU"/>
        </w:rPr>
        <w:t>израсходованы</w:t>
      </w:r>
      <w:proofErr w:type="gramEnd"/>
      <w:r w:rsidRPr="00C26F64">
        <w:rPr>
          <w:rFonts w:ascii="Times New Roman" w:eastAsia="Times New Roman" w:hAnsi="Times New Roman"/>
          <w:sz w:val="28"/>
          <w:szCs w:val="28"/>
          <w:lang w:eastAsia="ru-RU"/>
        </w:rPr>
        <w:t>:</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w:t>
      </w:r>
      <w:r w:rsidRPr="00C26F64">
        <w:rPr>
          <w:rFonts w:ascii="Times New Roman" w:eastAsia="Times New Roman" w:hAnsi="Times New Roman"/>
          <w:sz w:val="28"/>
          <w:szCs w:val="28"/>
          <w:lang w:eastAsia="ru-RU"/>
        </w:rPr>
        <w:tab/>
        <w:t xml:space="preserve">на выплату заработной платы и по </w:t>
      </w:r>
      <w:proofErr w:type="gramStart"/>
      <w:r w:rsidRPr="00C26F64">
        <w:rPr>
          <w:rFonts w:ascii="Times New Roman" w:eastAsia="Times New Roman" w:hAnsi="Times New Roman"/>
          <w:sz w:val="28"/>
          <w:szCs w:val="28"/>
          <w:lang w:eastAsia="ru-RU"/>
        </w:rPr>
        <w:t>начислении</w:t>
      </w:r>
      <w:proofErr w:type="gramEnd"/>
      <w:r w:rsidRPr="00C26F64">
        <w:rPr>
          <w:rFonts w:ascii="Times New Roman" w:eastAsia="Times New Roman" w:hAnsi="Times New Roman"/>
          <w:sz w:val="28"/>
          <w:szCs w:val="28"/>
          <w:lang w:eastAsia="ru-RU"/>
        </w:rPr>
        <w:t xml:space="preserve"> оплаты труда в страховые фонды дошкольным образовательным учреждениям (ДОУ) составило 160 475 955,00 рублей (заработная плата – 122 443 546,00 руб., начисления оплаты труда в страховые фонды – 38 032 409,00 </w:t>
      </w:r>
      <w:proofErr w:type="spellStart"/>
      <w:r w:rsidRPr="00C26F64">
        <w:rPr>
          <w:rFonts w:ascii="Times New Roman" w:eastAsia="Times New Roman" w:hAnsi="Times New Roman"/>
          <w:sz w:val="28"/>
          <w:szCs w:val="28"/>
          <w:lang w:eastAsia="ru-RU"/>
        </w:rPr>
        <w:t>руб</w:t>
      </w:r>
      <w:proofErr w:type="spellEnd"/>
      <w:r w:rsidRPr="00C26F64">
        <w:rPr>
          <w:rFonts w:ascii="Times New Roman" w:eastAsia="Times New Roman" w:hAnsi="Times New Roman"/>
          <w:sz w:val="28"/>
          <w:szCs w:val="28"/>
          <w:lang w:eastAsia="ru-RU"/>
        </w:rPr>
        <w:t xml:space="preserve">). </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w:t>
      </w:r>
      <w:r w:rsidRPr="00C26F64">
        <w:rPr>
          <w:rFonts w:ascii="Times New Roman" w:eastAsia="Times New Roman" w:hAnsi="Times New Roman"/>
          <w:sz w:val="28"/>
          <w:szCs w:val="28"/>
          <w:lang w:eastAsia="ru-RU"/>
        </w:rPr>
        <w:tab/>
        <w:t xml:space="preserve">На коммунальные расходы по потреблению электроэнергию, тепловую энергию, услуг холодного водоснабжения и канализации, по вывозке и утилизации отходов (мусора) потрачено 16 410 591,81 руб., </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w:t>
      </w:r>
      <w:r w:rsidRPr="00C26F64">
        <w:rPr>
          <w:rFonts w:ascii="Times New Roman" w:eastAsia="Times New Roman" w:hAnsi="Times New Roman"/>
          <w:sz w:val="28"/>
          <w:szCs w:val="28"/>
          <w:lang w:eastAsia="ru-RU"/>
        </w:rPr>
        <w:tab/>
        <w:t xml:space="preserve">на приобретение котельно-печного топлива (уголь д/с Малышок) перечислено 101 000,00 рублей и </w:t>
      </w:r>
      <w:proofErr w:type="gramStart"/>
      <w:r w:rsidRPr="00C26F64">
        <w:rPr>
          <w:rFonts w:ascii="Times New Roman" w:eastAsia="Times New Roman" w:hAnsi="Times New Roman"/>
          <w:sz w:val="28"/>
          <w:szCs w:val="28"/>
          <w:lang w:eastAsia="ru-RU"/>
        </w:rPr>
        <w:t>на</w:t>
      </w:r>
      <w:proofErr w:type="gramEnd"/>
      <w:r w:rsidRPr="00C26F64">
        <w:rPr>
          <w:rFonts w:ascii="Times New Roman" w:eastAsia="Times New Roman" w:hAnsi="Times New Roman"/>
          <w:sz w:val="28"/>
          <w:szCs w:val="28"/>
          <w:lang w:eastAsia="ru-RU"/>
        </w:rPr>
        <w:t xml:space="preserve"> услуг по доставке КПТ составило 26 000,00 руб.,</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w:t>
      </w:r>
      <w:r w:rsidRPr="00C26F64">
        <w:rPr>
          <w:rFonts w:ascii="Times New Roman" w:eastAsia="Times New Roman" w:hAnsi="Times New Roman"/>
          <w:sz w:val="28"/>
          <w:szCs w:val="28"/>
          <w:lang w:eastAsia="ru-RU"/>
        </w:rPr>
        <w:tab/>
        <w:t>на приобретение продуктов питания (д/</w:t>
      </w:r>
      <w:proofErr w:type="gramStart"/>
      <w:r w:rsidRPr="00C26F64">
        <w:rPr>
          <w:rFonts w:ascii="Times New Roman" w:eastAsia="Times New Roman" w:hAnsi="Times New Roman"/>
          <w:sz w:val="28"/>
          <w:szCs w:val="28"/>
          <w:lang w:eastAsia="ru-RU"/>
        </w:rPr>
        <w:t>с</w:t>
      </w:r>
      <w:proofErr w:type="gramEnd"/>
      <w:r w:rsidRPr="00C26F64">
        <w:rPr>
          <w:rFonts w:ascii="Times New Roman" w:eastAsia="Times New Roman" w:hAnsi="Times New Roman"/>
          <w:sz w:val="28"/>
          <w:szCs w:val="28"/>
          <w:lang w:eastAsia="ru-RU"/>
        </w:rPr>
        <w:t xml:space="preserve"> Сказка) расходы составило 898 201,00 руб.,</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w:t>
      </w:r>
      <w:r w:rsidRPr="00C26F64">
        <w:rPr>
          <w:rFonts w:ascii="Times New Roman" w:eastAsia="Times New Roman" w:hAnsi="Times New Roman"/>
          <w:sz w:val="28"/>
          <w:szCs w:val="28"/>
          <w:lang w:eastAsia="ru-RU"/>
        </w:rPr>
        <w:tab/>
        <w:t>на оплату налогов (имущественный, земельный, за загрязнение окружающей среды) в дошкольные образовательные учреждения – 383 870,22 руб.</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lastRenderedPageBreak/>
        <w:t>•</w:t>
      </w:r>
      <w:r w:rsidRPr="00C26F64">
        <w:rPr>
          <w:rFonts w:ascii="Times New Roman" w:eastAsia="Times New Roman" w:hAnsi="Times New Roman"/>
          <w:sz w:val="28"/>
          <w:szCs w:val="28"/>
          <w:lang w:eastAsia="ru-RU"/>
        </w:rPr>
        <w:tab/>
        <w:t>На учебные расходы из субвенций (книжный фонд и на приобретение учебной мебели) общеобразовательных учреждений финансировано 2 164 040,00 рублей.</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 xml:space="preserve">По дополнительным образовательным учреждениям </w:t>
      </w:r>
      <w:proofErr w:type="gramStart"/>
      <w:r w:rsidRPr="00C26F64">
        <w:rPr>
          <w:rFonts w:ascii="Times New Roman" w:eastAsia="Times New Roman" w:hAnsi="Times New Roman"/>
          <w:sz w:val="28"/>
          <w:szCs w:val="28"/>
          <w:lang w:eastAsia="ru-RU"/>
        </w:rPr>
        <w:t>израсходованы</w:t>
      </w:r>
      <w:proofErr w:type="gramEnd"/>
      <w:r w:rsidRPr="00C26F64">
        <w:rPr>
          <w:rFonts w:ascii="Times New Roman" w:eastAsia="Times New Roman" w:hAnsi="Times New Roman"/>
          <w:sz w:val="28"/>
          <w:szCs w:val="28"/>
          <w:lang w:eastAsia="ru-RU"/>
        </w:rPr>
        <w:t xml:space="preserve">: </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w:t>
      </w:r>
      <w:r w:rsidRPr="00C26F64">
        <w:rPr>
          <w:rFonts w:ascii="Times New Roman" w:eastAsia="Times New Roman" w:hAnsi="Times New Roman"/>
          <w:sz w:val="28"/>
          <w:szCs w:val="28"/>
          <w:lang w:eastAsia="ru-RU"/>
        </w:rPr>
        <w:tab/>
        <w:t xml:space="preserve">на выплату заработной платы и по </w:t>
      </w:r>
      <w:proofErr w:type="gramStart"/>
      <w:r w:rsidRPr="00C26F64">
        <w:rPr>
          <w:rFonts w:ascii="Times New Roman" w:eastAsia="Times New Roman" w:hAnsi="Times New Roman"/>
          <w:sz w:val="28"/>
          <w:szCs w:val="28"/>
          <w:lang w:eastAsia="ru-RU"/>
        </w:rPr>
        <w:t>начислении</w:t>
      </w:r>
      <w:proofErr w:type="gramEnd"/>
      <w:r w:rsidRPr="00C26F64">
        <w:rPr>
          <w:rFonts w:ascii="Times New Roman" w:eastAsia="Times New Roman" w:hAnsi="Times New Roman"/>
          <w:sz w:val="28"/>
          <w:szCs w:val="28"/>
          <w:lang w:eastAsia="ru-RU"/>
        </w:rPr>
        <w:t xml:space="preserve"> оплаты труда в страховые фонды общеобразовательным учреждениям (ОО) составило 39 421 818,00 рублей (заработная плата – 29 322 814,00 руб., начисления оплаты труда в страховые фонды – 10 089 004,00 </w:t>
      </w:r>
      <w:proofErr w:type="spellStart"/>
      <w:r w:rsidRPr="00C26F64">
        <w:rPr>
          <w:rFonts w:ascii="Times New Roman" w:eastAsia="Times New Roman" w:hAnsi="Times New Roman"/>
          <w:sz w:val="28"/>
          <w:szCs w:val="28"/>
          <w:lang w:eastAsia="ru-RU"/>
        </w:rPr>
        <w:t>руб</w:t>
      </w:r>
      <w:proofErr w:type="spellEnd"/>
      <w:r w:rsidRPr="00C26F64">
        <w:rPr>
          <w:rFonts w:ascii="Times New Roman" w:eastAsia="Times New Roman" w:hAnsi="Times New Roman"/>
          <w:sz w:val="28"/>
          <w:szCs w:val="28"/>
          <w:lang w:eastAsia="ru-RU"/>
        </w:rPr>
        <w:t xml:space="preserve">). </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w:t>
      </w:r>
      <w:r w:rsidRPr="00C26F64">
        <w:rPr>
          <w:rFonts w:ascii="Times New Roman" w:eastAsia="Times New Roman" w:hAnsi="Times New Roman"/>
          <w:sz w:val="28"/>
          <w:szCs w:val="28"/>
          <w:lang w:eastAsia="ru-RU"/>
        </w:rPr>
        <w:tab/>
        <w:t xml:space="preserve">На расходы услуги связи и </w:t>
      </w:r>
      <w:proofErr w:type="spellStart"/>
      <w:r w:rsidRPr="00C26F64">
        <w:rPr>
          <w:rFonts w:ascii="Times New Roman" w:eastAsia="Times New Roman" w:hAnsi="Times New Roman"/>
          <w:sz w:val="28"/>
          <w:szCs w:val="28"/>
          <w:lang w:eastAsia="ru-RU"/>
        </w:rPr>
        <w:t>интернет-провайдеров</w:t>
      </w:r>
      <w:proofErr w:type="spellEnd"/>
      <w:r w:rsidRPr="00C26F64">
        <w:rPr>
          <w:rFonts w:ascii="Times New Roman" w:eastAsia="Times New Roman" w:hAnsi="Times New Roman"/>
          <w:sz w:val="28"/>
          <w:szCs w:val="28"/>
          <w:lang w:eastAsia="ru-RU"/>
        </w:rPr>
        <w:t xml:space="preserve"> составило 11 370,05 руб.,</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w:t>
      </w:r>
      <w:r w:rsidRPr="00C26F64">
        <w:rPr>
          <w:rFonts w:ascii="Times New Roman" w:eastAsia="Times New Roman" w:hAnsi="Times New Roman"/>
          <w:sz w:val="28"/>
          <w:szCs w:val="28"/>
          <w:lang w:eastAsia="ru-RU"/>
        </w:rPr>
        <w:tab/>
        <w:t xml:space="preserve">На коммунальные расходы по потреблению электроэнергию, тепловую энергию, услуг холодного водоснабжения и канализации, по вывозке и утилизации отходов (мусора) потрачено 2 150 167,72 руб., </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w:t>
      </w:r>
      <w:r w:rsidRPr="00C26F64">
        <w:rPr>
          <w:rFonts w:ascii="Times New Roman" w:eastAsia="Times New Roman" w:hAnsi="Times New Roman"/>
          <w:sz w:val="28"/>
          <w:szCs w:val="28"/>
          <w:lang w:eastAsia="ru-RU"/>
        </w:rPr>
        <w:tab/>
        <w:t>на расходы по приобретение основных сре</w:t>
      </w:r>
      <w:proofErr w:type="gramStart"/>
      <w:r w:rsidRPr="00C26F64">
        <w:rPr>
          <w:rFonts w:ascii="Times New Roman" w:eastAsia="Times New Roman" w:hAnsi="Times New Roman"/>
          <w:sz w:val="28"/>
          <w:szCs w:val="28"/>
          <w:lang w:eastAsia="ru-RU"/>
        </w:rPr>
        <w:t>дств дл</w:t>
      </w:r>
      <w:proofErr w:type="gramEnd"/>
      <w:r w:rsidRPr="00C26F64">
        <w:rPr>
          <w:rFonts w:ascii="Times New Roman" w:eastAsia="Times New Roman" w:hAnsi="Times New Roman"/>
          <w:sz w:val="28"/>
          <w:szCs w:val="28"/>
          <w:lang w:eastAsia="ru-RU"/>
        </w:rPr>
        <w:t>я рабочего места (МАУ ДО ЦО - ПМПК) составило 104 020,00 руб.,</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w:t>
      </w:r>
      <w:r w:rsidRPr="00C26F64">
        <w:rPr>
          <w:rFonts w:ascii="Times New Roman" w:eastAsia="Times New Roman" w:hAnsi="Times New Roman"/>
          <w:sz w:val="28"/>
          <w:szCs w:val="28"/>
          <w:lang w:eastAsia="ru-RU"/>
        </w:rPr>
        <w:tab/>
        <w:t>на расходы услуг по охране, на основании договоров составило 101 926,46 руб.,</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w:t>
      </w:r>
      <w:r w:rsidRPr="00C26F64">
        <w:rPr>
          <w:rFonts w:ascii="Times New Roman" w:eastAsia="Times New Roman" w:hAnsi="Times New Roman"/>
          <w:sz w:val="28"/>
          <w:szCs w:val="28"/>
          <w:lang w:eastAsia="ru-RU"/>
        </w:rPr>
        <w:tab/>
        <w:t>на проведение противопожарной безопасности (МАУ ДО ЦО) потрачено 140 107,00 руб.,</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w:t>
      </w:r>
      <w:r w:rsidRPr="00C26F64">
        <w:rPr>
          <w:rFonts w:ascii="Times New Roman" w:eastAsia="Times New Roman" w:hAnsi="Times New Roman"/>
          <w:sz w:val="28"/>
          <w:szCs w:val="28"/>
          <w:lang w:eastAsia="ru-RU"/>
        </w:rPr>
        <w:tab/>
        <w:t xml:space="preserve">на оплату налогов (имущественный, земельный, за загрязнение окружающей среды) в </w:t>
      </w:r>
      <w:proofErr w:type="spellStart"/>
      <w:r w:rsidRPr="00C26F64">
        <w:rPr>
          <w:rFonts w:ascii="Times New Roman" w:eastAsia="Times New Roman" w:hAnsi="Times New Roman"/>
          <w:sz w:val="28"/>
          <w:szCs w:val="28"/>
          <w:lang w:eastAsia="ru-RU"/>
        </w:rPr>
        <w:t>доп</w:t>
      </w:r>
      <w:proofErr w:type="gramStart"/>
      <w:r w:rsidRPr="00C26F64">
        <w:rPr>
          <w:rFonts w:ascii="Times New Roman" w:eastAsia="Times New Roman" w:hAnsi="Times New Roman"/>
          <w:sz w:val="28"/>
          <w:szCs w:val="28"/>
          <w:lang w:eastAsia="ru-RU"/>
        </w:rPr>
        <w:t>.о</w:t>
      </w:r>
      <w:proofErr w:type="gramEnd"/>
      <w:r w:rsidRPr="00C26F64">
        <w:rPr>
          <w:rFonts w:ascii="Times New Roman" w:eastAsia="Times New Roman" w:hAnsi="Times New Roman"/>
          <w:sz w:val="28"/>
          <w:szCs w:val="28"/>
          <w:lang w:eastAsia="ru-RU"/>
        </w:rPr>
        <w:t>бразовательные</w:t>
      </w:r>
      <w:proofErr w:type="spellEnd"/>
      <w:r w:rsidRPr="00C26F64">
        <w:rPr>
          <w:rFonts w:ascii="Times New Roman" w:eastAsia="Times New Roman" w:hAnsi="Times New Roman"/>
          <w:sz w:val="28"/>
          <w:szCs w:val="28"/>
          <w:lang w:eastAsia="ru-RU"/>
        </w:rPr>
        <w:t xml:space="preserve"> учреждения – 28 651,88 </w:t>
      </w:r>
      <w:proofErr w:type="spellStart"/>
      <w:r w:rsidRPr="00C26F64">
        <w:rPr>
          <w:rFonts w:ascii="Times New Roman" w:eastAsia="Times New Roman" w:hAnsi="Times New Roman"/>
          <w:sz w:val="28"/>
          <w:szCs w:val="28"/>
          <w:lang w:eastAsia="ru-RU"/>
        </w:rPr>
        <w:t>руб</w:t>
      </w:r>
      <w:proofErr w:type="spellEnd"/>
      <w:r w:rsidRPr="00C26F64">
        <w:rPr>
          <w:rFonts w:ascii="Times New Roman" w:eastAsia="Times New Roman" w:hAnsi="Times New Roman"/>
          <w:sz w:val="28"/>
          <w:szCs w:val="28"/>
          <w:lang w:eastAsia="ru-RU"/>
        </w:rPr>
        <w:t>).</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 xml:space="preserve">В 2022 году в детский стационарный оздоровительный лагерь «Таежный» предусмотрено – 4 695 850,00 руб. Из них профинансировано 4 166 898,74 рублей на все 3 сезонов. Из этих средств израсходованы 2 221 051,00 рублей на продукты питания детей (в том числе по пришкольным лагерям),  на дезинфекцию, дезинсекцию, дератизацию, газация (дегазация) – 107 168,99 руб. на противопожарную барьерную обработку (опашка) профинансировано 34 983,52 руб., на возмещение </w:t>
      </w:r>
      <w:proofErr w:type="gramStart"/>
      <w:r w:rsidRPr="00C26F64">
        <w:rPr>
          <w:rFonts w:ascii="Times New Roman" w:eastAsia="Times New Roman" w:hAnsi="Times New Roman"/>
          <w:sz w:val="28"/>
          <w:szCs w:val="28"/>
          <w:lang w:eastAsia="ru-RU"/>
        </w:rPr>
        <w:t>расходов</w:t>
      </w:r>
      <w:proofErr w:type="gramEnd"/>
      <w:r w:rsidRPr="00C26F64">
        <w:rPr>
          <w:rFonts w:ascii="Times New Roman" w:eastAsia="Times New Roman" w:hAnsi="Times New Roman"/>
          <w:sz w:val="28"/>
          <w:szCs w:val="28"/>
          <w:lang w:eastAsia="ru-RU"/>
        </w:rPr>
        <w:t xml:space="preserve"> на прохождение медицинского осмотра - 96 858,00 рублей. На приобретение котельно-печного топлива - 71 997,74 рублей.</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Об организации бесплатного горячего питания и питание детей в школах Республики Тыва</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proofErr w:type="gramStart"/>
      <w:r w:rsidRPr="00C26F64">
        <w:rPr>
          <w:rFonts w:ascii="Times New Roman" w:eastAsia="Times New Roman" w:hAnsi="Times New Roman"/>
          <w:sz w:val="28"/>
          <w:szCs w:val="28"/>
          <w:lang w:eastAsia="ru-RU"/>
        </w:rPr>
        <w:t xml:space="preserve">На предоставление субсидий в целях </w:t>
      </w:r>
      <w:proofErr w:type="spellStart"/>
      <w:r w:rsidRPr="00C26F64">
        <w:rPr>
          <w:rFonts w:ascii="Times New Roman" w:eastAsia="Times New Roman" w:hAnsi="Times New Roman"/>
          <w:sz w:val="28"/>
          <w:szCs w:val="28"/>
          <w:lang w:eastAsia="ru-RU"/>
        </w:rPr>
        <w:t>софинансирования</w:t>
      </w:r>
      <w:proofErr w:type="spellEnd"/>
      <w:r w:rsidRPr="00C26F64">
        <w:rPr>
          <w:rFonts w:ascii="Times New Roman" w:eastAsia="Times New Roman" w:hAnsi="Times New Roman"/>
          <w:sz w:val="28"/>
          <w:szCs w:val="28"/>
          <w:lang w:eastAsia="ru-RU"/>
        </w:rPr>
        <w:t xml:space="preserve"> расходных обязательств Республики Тыва, при реализации государственных программ в соответствии с поручением Президента РФ </w:t>
      </w:r>
      <w:proofErr w:type="spellStart"/>
      <w:r w:rsidRPr="00C26F64">
        <w:rPr>
          <w:rFonts w:ascii="Times New Roman" w:eastAsia="Times New Roman" w:hAnsi="Times New Roman"/>
          <w:sz w:val="28"/>
          <w:szCs w:val="28"/>
          <w:lang w:eastAsia="ru-RU"/>
        </w:rPr>
        <w:t>В.В.Путина</w:t>
      </w:r>
      <w:proofErr w:type="spellEnd"/>
      <w:r w:rsidRPr="00C26F64">
        <w:rPr>
          <w:rFonts w:ascii="Times New Roman" w:eastAsia="Times New Roman" w:hAnsi="Times New Roman"/>
          <w:sz w:val="28"/>
          <w:szCs w:val="28"/>
          <w:lang w:eastAsia="ru-RU"/>
        </w:rPr>
        <w:t xml:space="preserve"> об организации бесплатного горячего питания обучающихся, получающих начальное образование составило в общей сумме 15 689 523,40 рублей за отчетный период с января по декабрь 2022 года на 1131 детей. </w:t>
      </w:r>
      <w:proofErr w:type="gramEnd"/>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 xml:space="preserve">  Из них произведенное финансирование субсидий по горячему питанию по учреждениям составляет: </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 xml:space="preserve">МБОУ СОШ № 1 </w:t>
      </w:r>
      <w:proofErr w:type="spellStart"/>
      <w:r w:rsidRPr="00C26F64">
        <w:rPr>
          <w:rFonts w:ascii="Times New Roman" w:eastAsia="Times New Roman" w:hAnsi="Times New Roman"/>
          <w:sz w:val="28"/>
          <w:szCs w:val="28"/>
          <w:lang w:eastAsia="ru-RU"/>
        </w:rPr>
        <w:t>г</w:t>
      </w:r>
      <w:proofErr w:type="gramStart"/>
      <w:r w:rsidRPr="00C26F64">
        <w:rPr>
          <w:rFonts w:ascii="Times New Roman" w:eastAsia="Times New Roman" w:hAnsi="Times New Roman"/>
          <w:sz w:val="28"/>
          <w:szCs w:val="28"/>
          <w:lang w:eastAsia="ru-RU"/>
        </w:rPr>
        <w:t>.А</w:t>
      </w:r>
      <w:proofErr w:type="gramEnd"/>
      <w:r w:rsidRPr="00C26F64">
        <w:rPr>
          <w:rFonts w:ascii="Times New Roman" w:eastAsia="Times New Roman" w:hAnsi="Times New Roman"/>
          <w:sz w:val="28"/>
          <w:szCs w:val="28"/>
          <w:lang w:eastAsia="ru-RU"/>
        </w:rPr>
        <w:t>к-Довурак</w:t>
      </w:r>
      <w:proofErr w:type="spellEnd"/>
      <w:r w:rsidRPr="00C26F64">
        <w:rPr>
          <w:rFonts w:ascii="Times New Roman" w:eastAsia="Times New Roman" w:hAnsi="Times New Roman"/>
          <w:sz w:val="28"/>
          <w:szCs w:val="28"/>
          <w:lang w:eastAsia="ru-RU"/>
        </w:rPr>
        <w:t xml:space="preserve"> – 4 957 680,55 </w:t>
      </w:r>
      <w:proofErr w:type="spellStart"/>
      <w:r w:rsidRPr="00C26F64">
        <w:rPr>
          <w:rFonts w:ascii="Times New Roman" w:eastAsia="Times New Roman" w:hAnsi="Times New Roman"/>
          <w:sz w:val="28"/>
          <w:szCs w:val="28"/>
          <w:lang w:eastAsia="ru-RU"/>
        </w:rPr>
        <w:t>руб</w:t>
      </w:r>
      <w:proofErr w:type="spellEnd"/>
      <w:r w:rsidRPr="00C26F64">
        <w:rPr>
          <w:rFonts w:ascii="Times New Roman" w:eastAsia="Times New Roman" w:hAnsi="Times New Roman"/>
          <w:sz w:val="28"/>
          <w:szCs w:val="28"/>
          <w:lang w:eastAsia="ru-RU"/>
        </w:rPr>
        <w:t xml:space="preserve"> на 387 детей; </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 xml:space="preserve">МБОУ СОШ № 2 </w:t>
      </w:r>
      <w:proofErr w:type="spellStart"/>
      <w:r w:rsidRPr="00C26F64">
        <w:rPr>
          <w:rFonts w:ascii="Times New Roman" w:eastAsia="Times New Roman" w:hAnsi="Times New Roman"/>
          <w:sz w:val="28"/>
          <w:szCs w:val="28"/>
          <w:lang w:eastAsia="ru-RU"/>
        </w:rPr>
        <w:t>г</w:t>
      </w:r>
      <w:proofErr w:type="gramStart"/>
      <w:r w:rsidRPr="00C26F64">
        <w:rPr>
          <w:rFonts w:ascii="Times New Roman" w:eastAsia="Times New Roman" w:hAnsi="Times New Roman"/>
          <w:sz w:val="28"/>
          <w:szCs w:val="28"/>
          <w:lang w:eastAsia="ru-RU"/>
        </w:rPr>
        <w:t>.А</w:t>
      </w:r>
      <w:proofErr w:type="gramEnd"/>
      <w:r w:rsidRPr="00C26F64">
        <w:rPr>
          <w:rFonts w:ascii="Times New Roman" w:eastAsia="Times New Roman" w:hAnsi="Times New Roman"/>
          <w:sz w:val="28"/>
          <w:szCs w:val="28"/>
          <w:lang w:eastAsia="ru-RU"/>
        </w:rPr>
        <w:t>к-Довурак</w:t>
      </w:r>
      <w:proofErr w:type="spellEnd"/>
      <w:r w:rsidRPr="00C26F64">
        <w:rPr>
          <w:rFonts w:ascii="Times New Roman" w:eastAsia="Times New Roman" w:hAnsi="Times New Roman"/>
          <w:sz w:val="28"/>
          <w:szCs w:val="28"/>
          <w:lang w:eastAsia="ru-RU"/>
        </w:rPr>
        <w:t xml:space="preserve"> – 1 573 756,00 </w:t>
      </w:r>
      <w:proofErr w:type="spellStart"/>
      <w:r w:rsidRPr="00C26F64">
        <w:rPr>
          <w:rFonts w:ascii="Times New Roman" w:eastAsia="Times New Roman" w:hAnsi="Times New Roman"/>
          <w:sz w:val="28"/>
          <w:szCs w:val="28"/>
          <w:lang w:eastAsia="ru-RU"/>
        </w:rPr>
        <w:t>руб</w:t>
      </w:r>
      <w:proofErr w:type="spellEnd"/>
      <w:r w:rsidRPr="00C26F64">
        <w:rPr>
          <w:rFonts w:ascii="Times New Roman" w:eastAsia="Times New Roman" w:hAnsi="Times New Roman"/>
          <w:sz w:val="28"/>
          <w:szCs w:val="28"/>
          <w:lang w:eastAsia="ru-RU"/>
        </w:rPr>
        <w:t xml:space="preserve"> 101 детей; </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 xml:space="preserve">МБОУ СОШ № 3 </w:t>
      </w:r>
      <w:proofErr w:type="spellStart"/>
      <w:r w:rsidRPr="00C26F64">
        <w:rPr>
          <w:rFonts w:ascii="Times New Roman" w:eastAsia="Times New Roman" w:hAnsi="Times New Roman"/>
          <w:sz w:val="28"/>
          <w:szCs w:val="28"/>
          <w:lang w:eastAsia="ru-RU"/>
        </w:rPr>
        <w:t>г</w:t>
      </w:r>
      <w:proofErr w:type="gramStart"/>
      <w:r w:rsidRPr="00C26F64">
        <w:rPr>
          <w:rFonts w:ascii="Times New Roman" w:eastAsia="Times New Roman" w:hAnsi="Times New Roman"/>
          <w:sz w:val="28"/>
          <w:szCs w:val="28"/>
          <w:lang w:eastAsia="ru-RU"/>
        </w:rPr>
        <w:t>.А</w:t>
      </w:r>
      <w:proofErr w:type="gramEnd"/>
      <w:r w:rsidRPr="00C26F64">
        <w:rPr>
          <w:rFonts w:ascii="Times New Roman" w:eastAsia="Times New Roman" w:hAnsi="Times New Roman"/>
          <w:sz w:val="28"/>
          <w:szCs w:val="28"/>
          <w:lang w:eastAsia="ru-RU"/>
        </w:rPr>
        <w:t>к-Довурак</w:t>
      </w:r>
      <w:proofErr w:type="spellEnd"/>
      <w:r w:rsidRPr="00C26F64">
        <w:rPr>
          <w:rFonts w:ascii="Times New Roman" w:eastAsia="Times New Roman" w:hAnsi="Times New Roman"/>
          <w:sz w:val="28"/>
          <w:szCs w:val="28"/>
          <w:lang w:eastAsia="ru-RU"/>
        </w:rPr>
        <w:t xml:space="preserve"> – 4 733 229,85 </w:t>
      </w:r>
      <w:proofErr w:type="spellStart"/>
      <w:r w:rsidRPr="00C26F64">
        <w:rPr>
          <w:rFonts w:ascii="Times New Roman" w:eastAsia="Times New Roman" w:hAnsi="Times New Roman"/>
          <w:sz w:val="28"/>
          <w:szCs w:val="28"/>
          <w:lang w:eastAsia="ru-RU"/>
        </w:rPr>
        <w:t>руб</w:t>
      </w:r>
      <w:proofErr w:type="spellEnd"/>
      <w:r w:rsidRPr="00C26F64">
        <w:rPr>
          <w:rFonts w:ascii="Times New Roman" w:eastAsia="Times New Roman" w:hAnsi="Times New Roman"/>
          <w:sz w:val="28"/>
          <w:szCs w:val="28"/>
          <w:lang w:eastAsia="ru-RU"/>
        </w:rPr>
        <w:t xml:space="preserve"> 318 детей; </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МАОО лицей «</w:t>
      </w:r>
      <w:proofErr w:type="spellStart"/>
      <w:r w:rsidRPr="00C26F64">
        <w:rPr>
          <w:rFonts w:ascii="Times New Roman" w:eastAsia="Times New Roman" w:hAnsi="Times New Roman"/>
          <w:sz w:val="28"/>
          <w:szCs w:val="28"/>
          <w:lang w:eastAsia="ru-RU"/>
        </w:rPr>
        <w:t>Олчей</w:t>
      </w:r>
      <w:proofErr w:type="spellEnd"/>
      <w:r w:rsidRPr="00C26F64">
        <w:rPr>
          <w:rFonts w:ascii="Times New Roman" w:eastAsia="Times New Roman" w:hAnsi="Times New Roman"/>
          <w:sz w:val="28"/>
          <w:szCs w:val="28"/>
          <w:lang w:eastAsia="ru-RU"/>
        </w:rPr>
        <w:t xml:space="preserve">» </w:t>
      </w:r>
      <w:proofErr w:type="spellStart"/>
      <w:r w:rsidRPr="00C26F64">
        <w:rPr>
          <w:rFonts w:ascii="Times New Roman" w:eastAsia="Times New Roman" w:hAnsi="Times New Roman"/>
          <w:sz w:val="28"/>
          <w:szCs w:val="28"/>
          <w:lang w:eastAsia="ru-RU"/>
        </w:rPr>
        <w:t>г</w:t>
      </w:r>
      <w:proofErr w:type="gramStart"/>
      <w:r w:rsidRPr="00C26F64">
        <w:rPr>
          <w:rFonts w:ascii="Times New Roman" w:eastAsia="Times New Roman" w:hAnsi="Times New Roman"/>
          <w:sz w:val="28"/>
          <w:szCs w:val="28"/>
          <w:lang w:eastAsia="ru-RU"/>
        </w:rPr>
        <w:t>.А</w:t>
      </w:r>
      <w:proofErr w:type="gramEnd"/>
      <w:r w:rsidRPr="00C26F64">
        <w:rPr>
          <w:rFonts w:ascii="Times New Roman" w:eastAsia="Times New Roman" w:hAnsi="Times New Roman"/>
          <w:sz w:val="28"/>
          <w:szCs w:val="28"/>
          <w:lang w:eastAsia="ru-RU"/>
        </w:rPr>
        <w:t>к-Довурак</w:t>
      </w:r>
      <w:proofErr w:type="spellEnd"/>
      <w:r w:rsidRPr="00C26F64">
        <w:rPr>
          <w:rFonts w:ascii="Times New Roman" w:eastAsia="Times New Roman" w:hAnsi="Times New Roman"/>
          <w:sz w:val="28"/>
          <w:szCs w:val="28"/>
          <w:lang w:eastAsia="ru-RU"/>
        </w:rPr>
        <w:t xml:space="preserve"> – 4 424 857,00 </w:t>
      </w:r>
      <w:proofErr w:type="spellStart"/>
      <w:r w:rsidRPr="00C26F64">
        <w:rPr>
          <w:rFonts w:ascii="Times New Roman" w:eastAsia="Times New Roman" w:hAnsi="Times New Roman"/>
          <w:sz w:val="28"/>
          <w:szCs w:val="28"/>
          <w:lang w:eastAsia="ru-RU"/>
        </w:rPr>
        <w:t>руб</w:t>
      </w:r>
      <w:proofErr w:type="spellEnd"/>
      <w:r w:rsidRPr="00C26F64">
        <w:rPr>
          <w:rFonts w:ascii="Times New Roman" w:eastAsia="Times New Roman" w:hAnsi="Times New Roman"/>
          <w:sz w:val="28"/>
          <w:szCs w:val="28"/>
          <w:lang w:eastAsia="ru-RU"/>
        </w:rPr>
        <w:t xml:space="preserve"> на 325 детей. </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Не имеем задолженности перед поставщиками.</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proofErr w:type="gramStart"/>
      <w:r w:rsidRPr="00C26F64">
        <w:rPr>
          <w:rFonts w:ascii="Times New Roman" w:eastAsia="Times New Roman" w:hAnsi="Times New Roman"/>
          <w:sz w:val="28"/>
          <w:szCs w:val="28"/>
          <w:lang w:eastAsia="ru-RU"/>
        </w:rPr>
        <w:lastRenderedPageBreak/>
        <w:t>По обеспечению бесплатным двухразовым  питанием обучающихся с ограниченными  возможностями здоровья (далее - ОВЗ) в государственных образовательных учреждениях</w:t>
      </w:r>
      <w:proofErr w:type="gramEnd"/>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 xml:space="preserve">Финансирование расходов на организацию бесплатного питания детей с ОВЗ в муниципальных образовательных учреждениях осуществляется за счет иных межбюджетных трансфертов из республиканского бюджета и на 2022 год составило в общей сумме 1 980 805,30 за отчетный период с января по декабрь 2022 года на 162 детей, из них по учреждениям: </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 xml:space="preserve">МБОУ СОШ № 1 </w:t>
      </w:r>
      <w:proofErr w:type="spellStart"/>
      <w:r w:rsidRPr="00C26F64">
        <w:rPr>
          <w:rFonts w:ascii="Times New Roman" w:eastAsia="Times New Roman" w:hAnsi="Times New Roman"/>
          <w:sz w:val="28"/>
          <w:szCs w:val="28"/>
          <w:lang w:eastAsia="ru-RU"/>
        </w:rPr>
        <w:t>г</w:t>
      </w:r>
      <w:proofErr w:type="gramStart"/>
      <w:r w:rsidRPr="00C26F64">
        <w:rPr>
          <w:rFonts w:ascii="Times New Roman" w:eastAsia="Times New Roman" w:hAnsi="Times New Roman"/>
          <w:sz w:val="28"/>
          <w:szCs w:val="28"/>
          <w:lang w:eastAsia="ru-RU"/>
        </w:rPr>
        <w:t>.А</w:t>
      </w:r>
      <w:proofErr w:type="gramEnd"/>
      <w:r w:rsidRPr="00C26F64">
        <w:rPr>
          <w:rFonts w:ascii="Times New Roman" w:eastAsia="Times New Roman" w:hAnsi="Times New Roman"/>
          <w:sz w:val="28"/>
          <w:szCs w:val="28"/>
          <w:lang w:eastAsia="ru-RU"/>
        </w:rPr>
        <w:t>к-Довурак</w:t>
      </w:r>
      <w:proofErr w:type="spellEnd"/>
      <w:r w:rsidRPr="00C26F64">
        <w:rPr>
          <w:rFonts w:ascii="Times New Roman" w:eastAsia="Times New Roman" w:hAnsi="Times New Roman"/>
          <w:sz w:val="28"/>
          <w:szCs w:val="28"/>
          <w:lang w:eastAsia="ru-RU"/>
        </w:rPr>
        <w:t xml:space="preserve"> – 520 989,80 </w:t>
      </w:r>
      <w:proofErr w:type="spellStart"/>
      <w:r w:rsidRPr="00C26F64">
        <w:rPr>
          <w:rFonts w:ascii="Times New Roman" w:eastAsia="Times New Roman" w:hAnsi="Times New Roman"/>
          <w:sz w:val="28"/>
          <w:szCs w:val="28"/>
          <w:lang w:eastAsia="ru-RU"/>
        </w:rPr>
        <w:t>руб</w:t>
      </w:r>
      <w:proofErr w:type="spellEnd"/>
      <w:r w:rsidRPr="00C26F64">
        <w:rPr>
          <w:rFonts w:ascii="Times New Roman" w:eastAsia="Times New Roman" w:hAnsi="Times New Roman"/>
          <w:sz w:val="28"/>
          <w:szCs w:val="28"/>
          <w:lang w:eastAsia="ru-RU"/>
        </w:rPr>
        <w:t xml:space="preserve"> на 39 детей; </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 xml:space="preserve">МБОУ СОШ № 2 </w:t>
      </w:r>
      <w:proofErr w:type="spellStart"/>
      <w:r w:rsidRPr="00C26F64">
        <w:rPr>
          <w:rFonts w:ascii="Times New Roman" w:eastAsia="Times New Roman" w:hAnsi="Times New Roman"/>
          <w:sz w:val="28"/>
          <w:szCs w:val="28"/>
          <w:lang w:eastAsia="ru-RU"/>
        </w:rPr>
        <w:t>г</w:t>
      </w:r>
      <w:proofErr w:type="gramStart"/>
      <w:r w:rsidRPr="00C26F64">
        <w:rPr>
          <w:rFonts w:ascii="Times New Roman" w:eastAsia="Times New Roman" w:hAnsi="Times New Roman"/>
          <w:sz w:val="28"/>
          <w:szCs w:val="28"/>
          <w:lang w:eastAsia="ru-RU"/>
        </w:rPr>
        <w:t>.А</w:t>
      </w:r>
      <w:proofErr w:type="gramEnd"/>
      <w:r w:rsidRPr="00C26F64">
        <w:rPr>
          <w:rFonts w:ascii="Times New Roman" w:eastAsia="Times New Roman" w:hAnsi="Times New Roman"/>
          <w:sz w:val="28"/>
          <w:szCs w:val="28"/>
          <w:lang w:eastAsia="ru-RU"/>
        </w:rPr>
        <w:t>к-Довурак</w:t>
      </w:r>
      <w:proofErr w:type="spellEnd"/>
      <w:r w:rsidRPr="00C26F64">
        <w:rPr>
          <w:rFonts w:ascii="Times New Roman" w:eastAsia="Times New Roman" w:hAnsi="Times New Roman"/>
          <w:sz w:val="28"/>
          <w:szCs w:val="28"/>
          <w:lang w:eastAsia="ru-RU"/>
        </w:rPr>
        <w:t xml:space="preserve"> – 420 259,50 </w:t>
      </w:r>
      <w:proofErr w:type="spellStart"/>
      <w:r w:rsidRPr="00C26F64">
        <w:rPr>
          <w:rFonts w:ascii="Times New Roman" w:eastAsia="Times New Roman" w:hAnsi="Times New Roman"/>
          <w:sz w:val="28"/>
          <w:szCs w:val="28"/>
          <w:lang w:eastAsia="ru-RU"/>
        </w:rPr>
        <w:t>руб</w:t>
      </w:r>
      <w:proofErr w:type="spellEnd"/>
      <w:r w:rsidRPr="00C26F64">
        <w:rPr>
          <w:rFonts w:ascii="Times New Roman" w:eastAsia="Times New Roman" w:hAnsi="Times New Roman"/>
          <w:sz w:val="28"/>
          <w:szCs w:val="28"/>
          <w:lang w:eastAsia="ru-RU"/>
        </w:rPr>
        <w:t xml:space="preserve"> на 31 детей; </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 xml:space="preserve">МБОУ СОШ № 3 </w:t>
      </w:r>
      <w:proofErr w:type="spellStart"/>
      <w:r w:rsidRPr="00C26F64">
        <w:rPr>
          <w:rFonts w:ascii="Times New Roman" w:eastAsia="Times New Roman" w:hAnsi="Times New Roman"/>
          <w:sz w:val="28"/>
          <w:szCs w:val="28"/>
          <w:lang w:eastAsia="ru-RU"/>
        </w:rPr>
        <w:t>г</w:t>
      </w:r>
      <w:proofErr w:type="gramStart"/>
      <w:r w:rsidRPr="00C26F64">
        <w:rPr>
          <w:rFonts w:ascii="Times New Roman" w:eastAsia="Times New Roman" w:hAnsi="Times New Roman"/>
          <w:sz w:val="28"/>
          <w:szCs w:val="28"/>
          <w:lang w:eastAsia="ru-RU"/>
        </w:rPr>
        <w:t>.А</w:t>
      </w:r>
      <w:proofErr w:type="gramEnd"/>
      <w:r w:rsidRPr="00C26F64">
        <w:rPr>
          <w:rFonts w:ascii="Times New Roman" w:eastAsia="Times New Roman" w:hAnsi="Times New Roman"/>
          <w:sz w:val="28"/>
          <w:szCs w:val="28"/>
          <w:lang w:eastAsia="ru-RU"/>
        </w:rPr>
        <w:t>к-Довурак</w:t>
      </w:r>
      <w:proofErr w:type="spellEnd"/>
      <w:r w:rsidRPr="00C26F64">
        <w:rPr>
          <w:rFonts w:ascii="Times New Roman" w:eastAsia="Times New Roman" w:hAnsi="Times New Roman"/>
          <w:sz w:val="28"/>
          <w:szCs w:val="28"/>
          <w:lang w:eastAsia="ru-RU"/>
        </w:rPr>
        <w:t xml:space="preserve"> – 632 684,50 </w:t>
      </w:r>
      <w:proofErr w:type="spellStart"/>
      <w:r w:rsidRPr="00C26F64">
        <w:rPr>
          <w:rFonts w:ascii="Times New Roman" w:eastAsia="Times New Roman" w:hAnsi="Times New Roman"/>
          <w:sz w:val="28"/>
          <w:szCs w:val="28"/>
          <w:lang w:eastAsia="ru-RU"/>
        </w:rPr>
        <w:t>руб</w:t>
      </w:r>
      <w:proofErr w:type="spellEnd"/>
      <w:r w:rsidRPr="00C26F64">
        <w:rPr>
          <w:rFonts w:ascii="Times New Roman" w:eastAsia="Times New Roman" w:hAnsi="Times New Roman"/>
          <w:sz w:val="28"/>
          <w:szCs w:val="28"/>
          <w:lang w:eastAsia="ru-RU"/>
        </w:rPr>
        <w:t xml:space="preserve"> на 57 детей; </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МАОО лицей «</w:t>
      </w:r>
      <w:proofErr w:type="spellStart"/>
      <w:r w:rsidRPr="00C26F64">
        <w:rPr>
          <w:rFonts w:ascii="Times New Roman" w:eastAsia="Times New Roman" w:hAnsi="Times New Roman"/>
          <w:sz w:val="28"/>
          <w:szCs w:val="28"/>
          <w:lang w:eastAsia="ru-RU"/>
        </w:rPr>
        <w:t>Олчей</w:t>
      </w:r>
      <w:proofErr w:type="spellEnd"/>
      <w:r w:rsidRPr="00C26F64">
        <w:rPr>
          <w:rFonts w:ascii="Times New Roman" w:eastAsia="Times New Roman" w:hAnsi="Times New Roman"/>
          <w:sz w:val="28"/>
          <w:szCs w:val="28"/>
          <w:lang w:eastAsia="ru-RU"/>
        </w:rPr>
        <w:t xml:space="preserve">» </w:t>
      </w:r>
      <w:proofErr w:type="spellStart"/>
      <w:r w:rsidRPr="00C26F64">
        <w:rPr>
          <w:rFonts w:ascii="Times New Roman" w:eastAsia="Times New Roman" w:hAnsi="Times New Roman"/>
          <w:sz w:val="28"/>
          <w:szCs w:val="28"/>
          <w:lang w:eastAsia="ru-RU"/>
        </w:rPr>
        <w:t>г</w:t>
      </w:r>
      <w:proofErr w:type="gramStart"/>
      <w:r w:rsidRPr="00C26F64">
        <w:rPr>
          <w:rFonts w:ascii="Times New Roman" w:eastAsia="Times New Roman" w:hAnsi="Times New Roman"/>
          <w:sz w:val="28"/>
          <w:szCs w:val="28"/>
          <w:lang w:eastAsia="ru-RU"/>
        </w:rPr>
        <w:t>.А</w:t>
      </w:r>
      <w:proofErr w:type="gramEnd"/>
      <w:r w:rsidRPr="00C26F64">
        <w:rPr>
          <w:rFonts w:ascii="Times New Roman" w:eastAsia="Times New Roman" w:hAnsi="Times New Roman"/>
          <w:sz w:val="28"/>
          <w:szCs w:val="28"/>
          <w:lang w:eastAsia="ru-RU"/>
        </w:rPr>
        <w:t>к-Довурак</w:t>
      </w:r>
      <w:proofErr w:type="spellEnd"/>
      <w:r w:rsidRPr="00C26F64">
        <w:rPr>
          <w:rFonts w:ascii="Times New Roman" w:eastAsia="Times New Roman" w:hAnsi="Times New Roman"/>
          <w:sz w:val="28"/>
          <w:szCs w:val="28"/>
          <w:lang w:eastAsia="ru-RU"/>
        </w:rPr>
        <w:t xml:space="preserve"> – 406 871,50 </w:t>
      </w:r>
      <w:proofErr w:type="spellStart"/>
      <w:r w:rsidRPr="00C26F64">
        <w:rPr>
          <w:rFonts w:ascii="Times New Roman" w:eastAsia="Times New Roman" w:hAnsi="Times New Roman"/>
          <w:sz w:val="28"/>
          <w:szCs w:val="28"/>
          <w:lang w:eastAsia="ru-RU"/>
        </w:rPr>
        <w:t>руб</w:t>
      </w:r>
      <w:proofErr w:type="spellEnd"/>
      <w:r w:rsidRPr="00C26F64">
        <w:rPr>
          <w:rFonts w:ascii="Times New Roman" w:eastAsia="Times New Roman" w:hAnsi="Times New Roman"/>
          <w:sz w:val="28"/>
          <w:szCs w:val="28"/>
          <w:lang w:eastAsia="ru-RU"/>
        </w:rPr>
        <w:t xml:space="preserve"> на 35 детей.</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По выплатам за классное руководство</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 xml:space="preserve">По обеспечению выплат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выплаты денежного вознаграждения за классное руководство, «Управление образования» администрации </w:t>
      </w:r>
      <w:proofErr w:type="spellStart"/>
      <w:r w:rsidRPr="00C26F64">
        <w:rPr>
          <w:rFonts w:ascii="Times New Roman" w:eastAsia="Times New Roman" w:hAnsi="Times New Roman"/>
          <w:sz w:val="28"/>
          <w:szCs w:val="28"/>
          <w:lang w:eastAsia="ru-RU"/>
        </w:rPr>
        <w:t>г</w:t>
      </w:r>
      <w:proofErr w:type="gramStart"/>
      <w:r w:rsidRPr="00C26F64">
        <w:rPr>
          <w:rFonts w:ascii="Times New Roman" w:eastAsia="Times New Roman" w:hAnsi="Times New Roman"/>
          <w:sz w:val="28"/>
          <w:szCs w:val="28"/>
          <w:lang w:eastAsia="ru-RU"/>
        </w:rPr>
        <w:t>.А</w:t>
      </w:r>
      <w:proofErr w:type="gramEnd"/>
      <w:r w:rsidRPr="00C26F64">
        <w:rPr>
          <w:rFonts w:ascii="Times New Roman" w:eastAsia="Times New Roman" w:hAnsi="Times New Roman"/>
          <w:sz w:val="28"/>
          <w:szCs w:val="28"/>
          <w:lang w:eastAsia="ru-RU"/>
        </w:rPr>
        <w:t>к-Довурак</w:t>
      </w:r>
      <w:proofErr w:type="spellEnd"/>
      <w:r w:rsidRPr="00C26F64">
        <w:rPr>
          <w:rFonts w:ascii="Times New Roman" w:eastAsia="Times New Roman" w:hAnsi="Times New Roman"/>
          <w:sz w:val="28"/>
          <w:szCs w:val="28"/>
          <w:lang w:eastAsia="ru-RU"/>
        </w:rPr>
        <w:t>: общая численность получателей доплат за классное руководство, человек – 123.</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 xml:space="preserve">По учреждениям МБОУ СОШ № 1 </w:t>
      </w:r>
      <w:proofErr w:type="spellStart"/>
      <w:r w:rsidRPr="00C26F64">
        <w:rPr>
          <w:rFonts w:ascii="Times New Roman" w:eastAsia="Times New Roman" w:hAnsi="Times New Roman"/>
          <w:sz w:val="28"/>
          <w:szCs w:val="28"/>
          <w:lang w:eastAsia="ru-RU"/>
        </w:rPr>
        <w:t>г</w:t>
      </w:r>
      <w:proofErr w:type="gramStart"/>
      <w:r w:rsidRPr="00C26F64">
        <w:rPr>
          <w:rFonts w:ascii="Times New Roman" w:eastAsia="Times New Roman" w:hAnsi="Times New Roman"/>
          <w:sz w:val="28"/>
          <w:szCs w:val="28"/>
          <w:lang w:eastAsia="ru-RU"/>
        </w:rPr>
        <w:t>.А</w:t>
      </w:r>
      <w:proofErr w:type="gramEnd"/>
      <w:r w:rsidRPr="00C26F64">
        <w:rPr>
          <w:rFonts w:ascii="Times New Roman" w:eastAsia="Times New Roman" w:hAnsi="Times New Roman"/>
          <w:sz w:val="28"/>
          <w:szCs w:val="28"/>
          <w:lang w:eastAsia="ru-RU"/>
        </w:rPr>
        <w:t>к-Довурак</w:t>
      </w:r>
      <w:proofErr w:type="spellEnd"/>
      <w:r w:rsidRPr="00C26F64">
        <w:rPr>
          <w:rFonts w:ascii="Times New Roman" w:eastAsia="Times New Roman" w:hAnsi="Times New Roman"/>
          <w:sz w:val="28"/>
          <w:szCs w:val="28"/>
          <w:lang w:eastAsia="ru-RU"/>
        </w:rPr>
        <w:t xml:space="preserve"> – 37 классных руководителей; МБОУ СОШ № 2 </w:t>
      </w:r>
      <w:proofErr w:type="spellStart"/>
      <w:r w:rsidRPr="00C26F64">
        <w:rPr>
          <w:rFonts w:ascii="Times New Roman" w:eastAsia="Times New Roman" w:hAnsi="Times New Roman"/>
          <w:sz w:val="28"/>
          <w:szCs w:val="28"/>
          <w:lang w:eastAsia="ru-RU"/>
        </w:rPr>
        <w:t>г.Ак-Довурак</w:t>
      </w:r>
      <w:proofErr w:type="spellEnd"/>
      <w:r w:rsidRPr="00C26F64">
        <w:rPr>
          <w:rFonts w:ascii="Times New Roman" w:eastAsia="Times New Roman" w:hAnsi="Times New Roman"/>
          <w:sz w:val="28"/>
          <w:szCs w:val="28"/>
          <w:lang w:eastAsia="ru-RU"/>
        </w:rPr>
        <w:t xml:space="preserve"> – 16 классных руководителей; МБОУ СОШ № 3 </w:t>
      </w:r>
      <w:proofErr w:type="spellStart"/>
      <w:r w:rsidRPr="00C26F64">
        <w:rPr>
          <w:rFonts w:ascii="Times New Roman" w:eastAsia="Times New Roman" w:hAnsi="Times New Roman"/>
          <w:sz w:val="28"/>
          <w:szCs w:val="28"/>
          <w:lang w:eastAsia="ru-RU"/>
        </w:rPr>
        <w:t>г.Ак-Довурак</w:t>
      </w:r>
      <w:proofErr w:type="spellEnd"/>
      <w:r w:rsidRPr="00C26F64">
        <w:rPr>
          <w:rFonts w:ascii="Times New Roman" w:eastAsia="Times New Roman" w:hAnsi="Times New Roman"/>
          <w:sz w:val="28"/>
          <w:szCs w:val="28"/>
          <w:lang w:eastAsia="ru-RU"/>
        </w:rPr>
        <w:t xml:space="preserve"> – 33 классных руководителей; МАОО лицей «</w:t>
      </w:r>
      <w:proofErr w:type="spellStart"/>
      <w:r w:rsidRPr="00C26F64">
        <w:rPr>
          <w:rFonts w:ascii="Times New Roman" w:eastAsia="Times New Roman" w:hAnsi="Times New Roman"/>
          <w:sz w:val="28"/>
          <w:szCs w:val="28"/>
          <w:lang w:eastAsia="ru-RU"/>
        </w:rPr>
        <w:t>Олчей</w:t>
      </w:r>
      <w:proofErr w:type="spellEnd"/>
      <w:r w:rsidRPr="00C26F64">
        <w:rPr>
          <w:rFonts w:ascii="Times New Roman" w:eastAsia="Times New Roman" w:hAnsi="Times New Roman"/>
          <w:sz w:val="28"/>
          <w:szCs w:val="28"/>
          <w:lang w:eastAsia="ru-RU"/>
        </w:rPr>
        <w:t xml:space="preserve">» </w:t>
      </w:r>
      <w:proofErr w:type="spellStart"/>
      <w:r w:rsidRPr="00C26F64">
        <w:rPr>
          <w:rFonts w:ascii="Times New Roman" w:eastAsia="Times New Roman" w:hAnsi="Times New Roman"/>
          <w:sz w:val="28"/>
          <w:szCs w:val="28"/>
          <w:lang w:eastAsia="ru-RU"/>
        </w:rPr>
        <w:t>г.Ак-Довурак</w:t>
      </w:r>
      <w:proofErr w:type="spellEnd"/>
      <w:r w:rsidRPr="00C26F64">
        <w:rPr>
          <w:rFonts w:ascii="Times New Roman" w:eastAsia="Times New Roman" w:hAnsi="Times New Roman"/>
          <w:sz w:val="28"/>
          <w:szCs w:val="28"/>
          <w:lang w:eastAsia="ru-RU"/>
        </w:rPr>
        <w:t xml:space="preserve"> – 37 классных руководителей.</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Фонд начисленной компенсации за классное руководство за счет средств регионального бюджета и плановое количество выплат за отчетный период 2022 год предусмотрено в сумме 20 234 694,00 рублей.</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proofErr w:type="gramStart"/>
      <w:r w:rsidRPr="00C26F64">
        <w:rPr>
          <w:rFonts w:ascii="Times New Roman" w:eastAsia="Times New Roman" w:hAnsi="Times New Roman"/>
          <w:sz w:val="28"/>
          <w:szCs w:val="28"/>
          <w:lang w:eastAsia="ru-RU"/>
        </w:rPr>
        <w:t>Фактическое произведенная выплата компенсации за классное руководство за счет средств регионального бюджета, за отчетный период с января по декабрь 2022 года в сумме 18 385 846,48 рублей, в том, числе (заработная плата по  211 – 14 044 168,00 рублей, начисления на оплату труда по 213 – 4 341 678,48 рублей).</w:t>
      </w:r>
      <w:proofErr w:type="gramEnd"/>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 xml:space="preserve">А также бюджетом предусмотрены субвенции на выплату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10 869 600,0  руб. Произведено расходов 8 456 380,00 </w:t>
      </w:r>
      <w:proofErr w:type="spellStart"/>
      <w:r w:rsidRPr="00C26F64">
        <w:rPr>
          <w:rFonts w:ascii="Times New Roman" w:eastAsia="Times New Roman" w:hAnsi="Times New Roman"/>
          <w:sz w:val="28"/>
          <w:szCs w:val="28"/>
          <w:lang w:eastAsia="ru-RU"/>
        </w:rPr>
        <w:t>руб</w:t>
      </w:r>
      <w:proofErr w:type="spellEnd"/>
      <w:r w:rsidRPr="00C26F64">
        <w:rPr>
          <w:rFonts w:ascii="Times New Roman" w:eastAsia="Times New Roman" w:hAnsi="Times New Roman"/>
          <w:sz w:val="28"/>
          <w:szCs w:val="28"/>
          <w:lang w:eastAsia="ru-RU"/>
        </w:rPr>
        <w:t>, всего 934 получателей выплаты компенсации родительской платы. Из них:</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w:t>
      </w:r>
      <w:r w:rsidRPr="00C26F64">
        <w:rPr>
          <w:rFonts w:ascii="Times New Roman" w:eastAsia="Times New Roman" w:hAnsi="Times New Roman"/>
          <w:sz w:val="28"/>
          <w:szCs w:val="28"/>
          <w:lang w:eastAsia="ru-RU"/>
        </w:rPr>
        <w:tab/>
        <w:t>279 детей получили 20% от оплаты родительского платы на содержание воспитанника – 669 795,00 рублей,</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w:t>
      </w:r>
      <w:r w:rsidRPr="00C26F64">
        <w:rPr>
          <w:rFonts w:ascii="Times New Roman" w:eastAsia="Times New Roman" w:hAnsi="Times New Roman"/>
          <w:sz w:val="28"/>
          <w:szCs w:val="28"/>
          <w:lang w:eastAsia="ru-RU"/>
        </w:rPr>
        <w:tab/>
        <w:t xml:space="preserve">294 детей получили 50% от оплаты родительского платы на содержание воспитанника 50% - 2 881 812,22, </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w:t>
      </w:r>
      <w:r w:rsidRPr="00C26F64">
        <w:rPr>
          <w:rFonts w:ascii="Times New Roman" w:eastAsia="Times New Roman" w:hAnsi="Times New Roman"/>
          <w:sz w:val="28"/>
          <w:szCs w:val="28"/>
          <w:lang w:eastAsia="ru-RU"/>
        </w:rPr>
        <w:tab/>
        <w:t>361 детей получили 50% от оплаты родительского платы на содержание воспитанника 70% - 4 904 772,78.</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Централизованная бухгалтерия Управления образования администрации города г. Ак-Довурак осуществляет бухгалтерское обслуживание 14  образовательных учреждений г. Ак-Довурак (далее – ОО).</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lastRenderedPageBreak/>
        <w:t>Финансирование подведомственных ОО осуществляется за счет средств городского бюджета г. Ак-Довурак, федерального бюджета, выделенных в установленном порядке, а также внебюджетных средств (приносящий доход деятельность от платных услуг).</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 xml:space="preserve">По итогам анализа исполнения бюджетной росписи 2022 года кассовое исполнение в части оказания государственных услуг подведомственных образовательных учреждений бухгалтерское обслуживания в расходных обязательствах составило 560 млн. 159 </w:t>
      </w:r>
      <w:proofErr w:type="spellStart"/>
      <w:r w:rsidRPr="00C26F64">
        <w:rPr>
          <w:rFonts w:ascii="Times New Roman" w:eastAsia="Times New Roman" w:hAnsi="Times New Roman"/>
          <w:sz w:val="28"/>
          <w:szCs w:val="28"/>
          <w:lang w:eastAsia="ru-RU"/>
        </w:rPr>
        <w:t>тыс</w:t>
      </w:r>
      <w:proofErr w:type="gramStart"/>
      <w:r w:rsidRPr="00C26F64">
        <w:rPr>
          <w:rFonts w:ascii="Times New Roman" w:eastAsia="Times New Roman" w:hAnsi="Times New Roman"/>
          <w:sz w:val="28"/>
          <w:szCs w:val="28"/>
          <w:lang w:eastAsia="ru-RU"/>
        </w:rPr>
        <w:t>.р</w:t>
      </w:r>
      <w:proofErr w:type="gramEnd"/>
      <w:r w:rsidRPr="00C26F64">
        <w:rPr>
          <w:rFonts w:ascii="Times New Roman" w:eastAsia="Times New Roman" w:hAnsi="Times New Roman"/>
          <w:sz w:val="28"/>
          <w:szCs w:val="28"/>
          <w:lang w:eastAsia="ru-RU"/>
        </w:rPr>
        <w:t>ублей</w:t>
      </w:r>
      <w:proofErr w:type="spellEnd"/>
      <w:r w:rsidRPr="00C26F64">
        <w:rPr>
          <w:rFonts w:ascii="Times New Roman" w:eastAsia="Times New Roman" w:hAnsi="Times New Roman"/>
          <w:sz w:val="28"/>
          <w:szCs w:val="28"/>
          <w:lang w:eastAsia="ru-RU"/>
        </w:rPr>
        <w:t>, или 99 процента от утвержденных годовых лимитов бюджетных обязательств. Данная цифра свидетельствует о хорошей работе большинства учреждений по принятию расходных обязательств и освоению денежных средств, выделяемых из городского бюджета в целом по системе.</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Уровень средней показатели заработной платы в сфере образования в целом за 2022 год составил 41600 рублей.</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 xml:space="preserve">Следует отметить, что в 2022 году в рамках национального проекта «Демография» в г. Ак-Довурак открыли новый детский сад на 60 мест. Свою деятельность по воспитанию и обучению детей дошкольного возраста на основе общеобразовательных и (или) специальных программ начнет с начала 2023 года. Также в рамках государственной программы «Развитие образование» проведен капитальный ремонт школы №1 г. Ак-Довурак. В школе созданы условия для получения качественного образования для полноценного развития личности каждого ученика. </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 xml:space="preserve">В марте 2022 года детский сад «Сказка» получил грант в сумме 2 846 </w:t>
      </w:r>
      <w:proofErr w:type="spellStart"/>
      <w:r w:rsidRPr="00C26F64">
        <w:rPr>
          <w:rFonts w:ascii="Times New Roman" w:eastAsia="Times New Roman" w:hAnsi="Times New Roman"/>
          <w:sz w:val="28"/>
          <w:szCs w:val="28"/>
          <w:lang w:eastAsia="ru-RU"/>
        </w:rPr>
        <w:t>тыс</w:t>
      </w:r>
      <w:proofErr w:type="gramStart"/>
      <w:r w:rsidRPr="00C26F64">
        <w:rPr>
          <w:rFonts w:ascii="Times New Roman" w:eastAsia="Times New Roman" w:hAnsi="Times New Roman"/>
          <w:sz w:val="28"/>
          <w:szCs w:val="28"/>
          <w:lang w:eastAsia="ru-RU"/>
        </w:rPr>
        <w:t>.р</w:t>
      </w:r>
      <w:proofErr w:type="gramEnd"/>
      <w:r w:rsidRPr="00C26F64">
        <w:rPr>
          <w:rFonts w:ascii="Times New Roman" w:eastAsia="Times New Roman" w:hAnsi="Times New Roman"/>
          <w:sz w:val="28"/>
          <w:szCs w:val="28"/>
          <w:lang w:eastAsia="ru-RU"/>
        </w:rPr>
        <w:t>ублей</w:t>
      </w:r>
      <w:proofErr w:type="spellEnd"/>
      <w:r w:rsidRPr="00C26F64">
        <w:rPr>
          <w:rFonts w:ascii="Times New Roman" w:eastAsia="Times New Roman" w:hAnsi="Times New Roman"/>
          <w:sz w:val="28"/>
          <w:szCs w:val="28"/>
          <w:lang w:eastAsia="ru-RU"/>
        </w:rPr>
        <w:t xml:space="preserve"> на оказание услуги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По сей день в детском саду работает психолого-педагогический кабинет для консультирования родителей (законных представителей) детей (воспитанников).</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 xml:space="preserve">По результатам деятельности ОО по привлечению внебюджетных средств в доход от деятельности от платных услуг составил 33 </w:t>
      </w:r>
      <w:proofErr w:type="gramStart"/>
      <w:r w:rsidRPr="00C26F64">
        <w:rPr>
          <w:rFonts w:ascii="Times New Roman" w:eastAsia="Times New Roman" w:hAnsi="Times New Roman"/>
          <w:sz w:val="28"/>
          <w:szCs w:val="28"/>
          <w:lang w:eastAsia="ru-RU"/>
        </w:rPr>
        <w:t>млн</w:t>
      </w:r>
      <w:proofErr w:type="gramEnd"/>
      <w:r w:rsidRPr="00C26F64">
        <w:rPr>
          <w:rFonts w:ascii="Times New Roman" w:eastAsia="Times New Roman" w:hAnsi="Times New Roman"/>
          <w:sz w:val="28"/>
          <w:szCs w:val="28"/>
          <w:lang w:eastAsia="ru-RU"/>
        </w:rPr>
        <w:t xml:space="preserve"> 013 </w:t>
      </w:r>
      <w:proofErr w:type="spellStart"/>
      <w:r w:rsidRPr="00C26F64">
        <w:rPr>
          <w:rFonts w:ascii="Times New Roman" w:eastAsia="Times New Roman" w:hAnsi="Times New Roman"/>
          <w:sz w:val="28"/>
          <w:szCs w:val="28"/>
          <w:lang w:eastAsia="ru-RU"/>
        </w:rPr>
        <w:t>тыс.рублей</w:t>
      </w:r>
      <w:proofErr w:type="spellEnd"/>
      <w:r w:rsidRPr="00C26F64">
        <w:rPr>
          <w:rFonts w:ascii="Times New Roman" w:eastAsia="Times New Roman" w:hAnsi="Times New Roman"/>
          <w:sz w:val="28"/>
          <w:szCs w:val="28"/>
          <w:lang w:eastAsia="ru-RU"/>
        </w:rPr>
        <w:t>. Из этих средств первоочередными направлениями расходов в рамках установленных нормативов потребления должны стать оплата питания, медикаментов, мягкого инвентаря. По фактич</w:t>
      </w:r>
      <w:bookmarkStart w:id="1" w:name="_GoBack"/>
      <w:bookmarkEnd w:id="1"/>
      <w:r w:rsidRPr="00C26F64">
        <w:rPr>
          <w:rFonts w:ascii="Times New Roman" w:eastAsia="Times New Roman" w:hAnsi="Times New Roman"/>
          <w:sz w:val="28"/>
          <w:szCs w:val="28"/>
          <w:lang w:eastAsia="ru-RU"/>
        </w:rPr>
        <w:t xml:space="preserve">еским расходам на питание детей (воспитанников) составило 17 </w:t>
      </w:r>
      <w:proofErr w:type="gramStart"/>
      <w:r w:rsidRPr="00C26F64">
        <w:rPr>
          <w:rFonts w:ascii="Times New Roman" w:eastAsia="Times New Roman" w:hAnsi="Times New Roman"/>
          <w:sz w:val="28"/>
          <w:szCs w:val="28"/>
          <w:lang w:eastAsia="ru-RU"/>
        </w:rPr>
        <w:t>млн</w:t>
      </w:r>
      <w:proofErr w:type="gramEnd"/>
      <w:r w:rsidRPr="00C26F64">
        <w:rPr>
          <w:rFonts w:ascii="Times New Roman" w:eastAsia="Times New Roman" w:hAnsi="Times New Roman"/>
          <w:sz w:val="28"/>
          <w:szCs w:val="28"/>
          <w:lang w:eastAsia="ru-RU"/>
        </w:rPr>
        <w:t xml:space="preserve"> 359 </w:t>
      </w:r>
      <w:proofErr w:type="spellStart"/>
      <w:r w:rsidRPr="00C26F64">
        <w:rPr>
          <w:rFonts w:ascii="Times New Roman" w:eastAsia="Times New Roman" w:hAnsi="Times New Roman"/>
          <w:sz w:val="28"/>
          <w:szCs w:val="28"/>
          <w:lang w:eastAsia="ru-RU"/>
        </w:rPr>
        <w:t>тыс.рублей</w:t>
      </w:r>
      <w:proofErr w:type="spellEnd"/>
      <w:r w:rsidRPr="00C26F64">
        <w:rPr>
          <w:rFonts w:ascii="Times New Roman" w:eastAsia="Times New Roman" w:hAnsi="Times New Roman"/>
          <w:sz w:val="28"/>
          <w:szCs w:val="28"/>
          <w:lang w:eastAsia="ru-RU"/>
        </w:rPr>
        <w:t>.</w:t>
      </w:r>
    </w:p>
    <w:p w:rsidR="00C26F64" w:rsidRPr="00C26F64" w:rsidRDefault="00C26F64" w:rsidP="00C26F64">
      <w:pPr>
        <w:pStyle w:val="a5"/>
        <w:spacing w:after="0" w:line="240" w:lineRule="auto"/>
        <w:ind w:left="0" w:firstLine="567"/>
        <w:jc w:val="both"/>
        <w:rPr>
          <w:rFonts w:ascii="Times New Roman" w:eastAsia="Times New Roman" w:hAnsi="Times New Roman"/>
          <w:sz w:val="28"/>
          <w:szCs w:val="28"/>
          <w:lang w:eastAsia="ru-RU"/>
        </w:rPr>
      </w:pPr>
      <w:r w:rsidRPr="00C26F64">
        <w:rPr>
          <w:rFonts w:ascii="Times New Roman" w:eastAsia="Times New Roman" w:hAnsi="Times New Roman"/>
          <w:sz w:val="28"/>
          <w:szCs w:val="28"/>
          <w:lang w:eastAsia="ru-RU"/>
        </w:rPr>
        <w:t xml:space="preserve">В 2023 году планируется ремонт кровли детского сада Светлячок </w:t>
      </w:r>
      <w:proofErr w:type="spellStart"/>
      <w:r w:rsidRPr="00C26F64">
        <w:rPr>
          <w:rFonts w:ascii="Times New Roman" w:eastAsia="Times New Roman" w:hAnsi="Times New Roman"/>
          <w:sz w:val="28"/>
          <w:szCs w:val="28"/>
          <w:lang w:eastAsia="ru-RU"/>
        </w:rPr>
        <w:t>г</w:t>
      </w:r>
      <w:proofErr w:type="gramStart"/>
      <w:r w:rsidRPr="00C26F64">
        <w:rPr>
          <w:rFonts w:ascii="Times New Roman" w:eastAsia="Times New Roman" w:hAnsi="Times New Roman"/>
          <w:sz w:val="28"/>
          <w:szCs w:val="28"/>
          <w:lang w:eastAsia="ru-RU"/>
        </w:rPr>
        <w:t>.А</w:t>
      </w:r>
      <w:proofErr w:type="gramEnd"/>
      <w:r w:rsidRPr="00C26F64">
        <w:rPr>
          <w:rFonts w:ascii="Times New Roman" w:eastAsia="Times New Roman" w:hAnsi="Times New Roman"/>
          <w:sz w:val="28"/>
          <w:szCs w:val="28"/>
          <w:lang w:eastAsia="ru-RU"/>
        </w:rPr>
        <w:t>к-Довурак</w:t>
      </w:r>
      <w:proofErr w:type="spellEnd"/>
      <w:r w:rsidRPr="00C26F64">
        <w:rPr>
          <w:rFonts w:ascii="Times New Roman" w:eastAsia="Times New Roman" w:hAnsi="Times New Roman"/>
          <w:sz w:val="28"/>
          <w:szCs w:val="28"/>
          <w:lang w:eastAsia="ru-RU"/>
        </w:rPr>
        <w:t xml:space="preserve"> на сумму 3 331 </w:t>
      </w:r>
      <w:proofErr w:type="spellStart"/>
      <w:r w:rsidRPr="00C26F64">
        <w:rPr>
          <w:rFonts w:ascii="Times New Roman" w:eastAsia="Times New Roman" w:hAnsi="Times New Roman"/>
          <w:sz w:val="28"/>
          <w:szCs w:val="28"/>
          <w:lang w:eastAsia="ru-RU"/>
        </w:rPr>
        <w:t>тыс.рублей</w:t>
      </w:r>
      <w:proofErr w:type="spellEnd"/>
      <w:r w:rsidRPr="00C26F64">
        <w:rPr>
          <w:rFonts w:ascii="Times New Roman" w:eastAsia="Times New Roman" w:hAnsi="Times New Roman"/>
          <w:sz w:val="28"/>
          <w:szCs w:val="28"/>
          <w:lang w:eastAsia="ru-RU"/>
        </w:rPr>
        <w:t>, которое начинается с 1 июня 2023 году, также лицей «</w:t>
      </w:r>
      <w:proofErr w:type="spellStart"/>
      <w:r w:rsidRPr="00C26F64">
        <w:rPr>
          <w:rFonts w:ascii="Times New Roman" w:eastAsia="Times New Roman" w:hAnsi="Times New Roman"/>
          <w:sz w:val="28"/>
          <w:szCs w:val="28"/>
          <w:lang w:eastAsia="ru-RU"/>
        </w:rPr>
        <w:t>Олчей</w:t>
      </w:r>
      <w:proofErr w:type="spellEnd"/>
      <w:r w:rsidRPr="00C26F64">
        <w:rPr>
          <w:rFonts w:ascii="Times New Roman" w:eastAsia="Times New Roman" w:hAnsi="Times New Roman"/>
          <w:sz w:val="28"/>
          <w:szCs w:val="28"/>
          <w:lang w:eastAsia="ru-RU"/>
        </w:rPr>
        <w:t>» вошел в список федеральной программы капитального ремонта школ.</w:t>
      </w:r>
    </w:p>
    <w:p w:rsidR="00C26F64" w:rsidRPr="00C26F64" w:rsidRDefault="00C26F64" w:rsidP="00C26F64">
      <w:pPr>
        <w:pStyle w:val="a5"/>
        <w:spacing w:after="0" w:line="240" w:lineRule="auto"/>
        <w:ind w:left="0" w:firstLine="567"/>
        <w:jc w:val="center"/>
        <w:rPr>
          <w:rFonts w:ascii="Times New Roman" w:eastAsia="Times New Roman" w:hAnsi="Times New Roman"/>
          <w:sz w:val="28"/>
          <w:szCs w:val="28"/>
          <w:lang w:eastAsia="ru-RU"/>
        </w:rPr>
      </w:pPr>
    </w:p>
    <w:p w:rsidR="00C26F64" w:rsidRPr="00C26F64" w:rsidRDefault="00C26F64" w:rsidP="00C26F64">
      <w:pPr>
        <w:spacing w:after="0" w:line="240" w:lineRule="auto"/>
        <w:jc w:val="both"/>
        <w:rPr>
          <w:rFonts w:ascii="Times New Roman" w:hAnsi="Times New Roman"/>
          <w:b/>
          <w:sz w:val="28"/>
          <w:szCs w:val="28"/>
        </w:rPr>
      </w:pPr>
      <w:r w:rsidRPr="00C26F64">
        <w:rPr>
          <w:rFonts w:ascii="Times New Roman" w:hAnsi="Times New Roman"/>
          <w:b/>
          <w:sz w:val="28"/>
          <w:szCs w:val="28"/>
        </w:rPr>
        <w:t xml:space="preserve">     За 2022 год в системе образования нашего города проведена большая работа по всем направлениям деятельности. Основные моменты:</w:t>
      </w:r>
    </w:p>
    <w:p w:rsidR="00C26F64" w:rsidRPr="00C26F64" w:rsidRDefault="00C26F64" w:rsidP="00C26F64">
      <w:pPr>
        <w:pStyle w:val="a5"/>
        <w:numPr>
          <w:ilvl w:val="0"/>
          <w:numId w:val="11"/>
        </w:numPr>
        <w:spacing w:after="0" w:line="240" w:lineRule="auto"/>
        <w:jc w:val="both"/>
        <w:rPr>
          <w:rFonts w:ascii="Times New Roman" w:hAnsi="Times New Roman"/>
          <w:sz w:val="28"/>
          <w:szCs w:val="28"/>
        </w:rPr>
      </w:pPr>
      <w:r w:rsidRPr="00C26F64">
        <w:rPr>
          <w:rFonts w:ascii="Times New Roman" w:hAnsi="Times New Roman"/>
          <w:sz w:val="28"/>
          <w:szCs w:val="28"/>
        </w:rPr>
        <w:t>В 2022 году в нашем городе открылся новый детский сад на 60 мест «</w:t>
      </w:r>
      <w:proofErr w:type="spellStart"/>
      <w:r w:rsidRPr="00C26F64">
        <w:rPr>
          <w:rFonts w:ascii="Times New Roman" w:hAnsi="Times New Roman"/>
          <w:sz w:val="28"/>
          <w:szCs w:val="28"/>
        </w:rPr>
        <w:t>Матпаадыр</w:t>
      </w:r>
      <w:proofErr w:type="spellEnd"/>
      <w:r w:rsidRPr="00C26F64">
        <w:rPr>
          <w:rFonts w:ascii="Times New Roman" w:hAnsi="Times New Roman"/>
          <w:sz w:val="28"/>
          <w:szCs w:val="28"/>
        </w:rPr>
        <w:t xml:space="preserve">». Дошкольное образовательное учреждение построено в рамках нацпроекта «Демография». </w:t>
      </w:r>
    </w:p>
    <w:p w:rsidR="00C26F64" w:rsidRPr="00C26F64" w:rsidRDefault="00C26F64" w:rsidP="00C26F64">
      <w:pPr>
        <w:pStyle w:val="a5"/>
        <w:numPr>
          <w:ilvl w:val="0"/>
          <w:numId w:val="11"/>
        </w:numPr>
        <w:spacing w:after="0" w:line="240" w:lineRule="auto"/>
        <w:jc w:val="both"/>
        <w:rPr>
          <w:rFonts w:ascii="Times New Roman" w:hAnsi="Times New Roman"/>
          <w:sz w:val="28"/>
          <w:szCs w:val="28"/>
        </w:rPr>
      </w:pPr>
      <w:r w:rsidRPr="00C26F64">
        <w:rPr>
          <w:rFonts w:ascii="Times New Roman" w:hAnsi="Times New Roman"/>
          <w:sz w:val="28"/>
          <w:szCs w:val="28"/>
        </w:rPr>
        <w:lastRenderedPageBreak/>
        <w:t>В рамках программы капитальный ремонт школ «Модернизация школьных систем образования» в рамках государственной программы «Развитие образования» в здании МБОУ СОШ № 1 произведен капитальный ремонт подрядной организацией ООО «</w:t>
      </w:r>
      <w:proofErr w:type="spellStart"/>
      <w:r w:rsidRPr="00C26F64">
        <w:rPr>
          <w:rFonts w:ascii="Times New Roman" w:hAnsi="Times New Roman"/>
          <w:sz w:val="28"/>
          <w:szCs w:val="28"/>
        </w:rPr>
        <w:t>Атроник</w:t>
      </w:r>
      <w:proofErr w:type="spellEnd"/>
      <w:r w:rsidRPr="00C26F64">
        <w:rPr>
          <w:rFonts w:ascii="Times New Roman" w:hAnsi="Times New Roman"/>
          <w:sz w:val="28"/>
          <w:szCs w:val="28"/>
        </w:rPr>
        <w:t xml:space="preserve">-Сервис», руководитель </w:t>
      </w:r>
      <w:proofErr w:type="spellStart"/>
      <w:r w:rsidRPr="00C26F64">
        <w:rPr>
          <w:rFonts w:ascii="Times New Roman" w:hAnsi="Times New Roman"/>
          <w:sz w:val="28"/>
          <w:szCs w:val="28"/>
        </w:rPr>
        <w:t>Куулар</w:t>
      </w:r>
      <w:proofErr w:type="spellEnd"/>
      <w:r w:rsidRPr="00C26F64">
        <w:rPr>
          <w:rFonts w:ascii="Times New Roman" w:hAnsi="Times New Roman"/>
          <w:sz w:val="28"/>
          <w:szCs w:val="28"/>
        </w:rPr>
        <w:t xml:space="preserve"> Ренат Валерьевич. </w:t>
      </w:r>
    </w:p>
    <w:p w:rsidR="00C26F64" w:rsidRPr="00C26F64" w:rsidRDefault="00C26F64" w:rsidP="00C26F64">
      <w:pPr>
        <w:pStyle w:val="a5"/>
        <w:numPr>
          <w:ilvl w:val="0"/>
          <w:numId w:val="11"/>
        </w:numPr>
        <w:spacing w:after="0" w:line="240" w:lineRule="auto"/>
        <w:jc w:val="both"/>
        <w:rPr>
          <w:rFonts w:ascii="Times New Roman" w:hAnsi="Times New Roman"/>
          <w:sz w:val="28"/>
          <w:szCs w:val="28"/>
        </w:rPr>
      </w:pPr>
      <w:r w:rsidRPr="00C26F64">
        <w:rPr>
          <w:rFonts w:ascii="Times New Roman" w:hAnsi="Times New Roman"/>
          <w:sz w:val="28"/>
          <w:szCs w:val="28"/>
        </w:rPr>
        <w:t>В здании МБОУ СШ № 2 произведен 2 этап капитального ремонта.</w:t>
      </w:r>
    </w:p>
    <w:p w:rsidR="00C26F64" w:rsidRPr="00C26F64" w:rsidRDefault="00C26F64" w:rsidP="00C26F64">
      <w:pPr>
        <w:pStyle w:val="a5"/>
        <w:numPr>
          <w:ilvl w:val="0"/>
          <w:numId w:val="11"/>
        </w:numPr>
        <w:spacing w:after="0" w:line="240" w:lineRule="auto"/>
        <w:jc w:val="both"/>
        <w:rPr>
          <w:rFonts w:ascii="Times New Roman" w:hAnsi="Times New Roman"/>
          <w:sz w:val="28"/>
          <w:szCs w:val="28"/>
        </w:rPr>
      </w:pPr>
      <w:r w:rsidRPr="00C26F64">
        <w:rPr>
          <w:rFonts w:ascii="Times New Roman" w:hAnsi="Times New Roman"/>
          <w:sz w:val="28"/>
          <w:szCs w:val="28"/>
        </w:rPr>
        <w:t xml:space="preserve">   Согласно Плану мероприятий по подготовке объектов образования к отопительному сезону 2022/23 гг., в МБДОУ д/с «Золотой ключик» произведен капитальный ремонт системы отопления и приборов.</w:t>
      </w:r>
    </w:p>
    <w:p w:rsidR="00C26F64" w:rsidRPr="00C26F64" w:rsidRDefault="00C26F64" w:rsidP="00C26F64">
      <w:pPr>
        <w:pStyle w:val="a5"/>
        <w:numPr>
          <w:ilvl w:val="0"/>
          <w:numId w:val="11"/>
        </w:numPr>
        <w:spacing w:after="0" w:line="240" w:lineRule="auto"/>
        <w:jc w:val="both"/>
        <w:rPr>
          <w:rFonts w:ascii="Times New Roman" w:hAnsi="Times New Roman"/>
          <w:sz w:val="28"/>
          <w:szCs w:val="28"/>
        </w:rPr>
      </w:pPr>
      <w:r w:rsidRPr="00C26F64">
        <w:rPr>
          <w:rFonts w:ascii="Times New Roman" w:hAnsi="Times New Roman"/>
          <w:sz w:val="28"/>
          <w:szCs w:val="28"/>
        </w:rPr>
        <w:t xml:space="preserve">В 2022 году школы нашего города участвуют в федеральном проекте «Школа </w:t>
      </w:r>
      <w:proofErr w:type="spellStart"/>
      <w:r w:rsidRPr="00C26F64">
        <w:rPr>
          <w:rFonts w:ascii="Times New Roman" w:hAnsi="Times New Roman"/>
          <w:sz w:val="28"/>
          <w:szCs w:val="28"/>
        </w:rPr>
        <w:t>Минпросвещения</w:t>
      </w:r>
      <w:proofErr w:type="spellEnd"/>
      <w:r w:rsidRPr="00C26F64">
        <w:rPr>
          <w:rFonts w:ascii="Times New Roman" w:hAnsi="Times New Roman"/>
          <w:sz w:val="28"/>
          <w:szCs w:val="28"/>
        </w:rPr>
        <w:t xml:space="preserve">». </w:t>
      </w:r>
    </w:p>
    <w:p w:rsidR="00C26F64" w:rsidRPr="00C26F64" w:rsidRDefault="00C26F64" w:rsidP="00C26F64">
      <w:pPr>
        <w:pStyle w:val="a5"/>
        <w:numPr>
          <w:ilvl w:val="0"/>
          <w:numId w:val="11"/>
        </w:numPr>
        <w:spacing w:after="0" w:line="240" w:lineRule="auto"/>
        <w:jc w:val="both"/>
        <w:rPr>
          <w:rFonts w:ascii="Times New Roman" w:hAnsi="Times New Roman"/>
          <w:sz w:val="28"/>
          <w:szCs w:val="28"/>
        </w:rPr>
      </w:pPr>
      <w:r w:rsidRPr="00C26F64">
        <w:rPr>
          <w:rFonts w:ascii="Times New Roman" w:hAnsi="Times New Roman"/>
          <w:sz w:val="28"/>
          <w:szCs w:val="28"/>
        </w:rPr>
        <w:t>При поддержке Министерства образования и науки Республики Тыва на базе МАОО Лицей «</w:t>
      </w:r>
      <w:proofErr w:type="spellStart"/>
      <w:r w:rsidRPr="00C26F64">
        <w:rPr>
          <w:rFonts w:ascii="Times New Roman" w:hAnsi="Times New Roman"/>
          <w:sz w:val="28"/>
          <w:szCs w:val="28"/>
        </w:rPr>
        <w:t>Олчей</w:t>
      </w:r>
      <w:proofErr w:type="spellEnd"/>
      <w:r w:rsidRPr="00C26F64">
        <w:rPr>
          <w:rFonts w:ascii="Times New Roman" w:hAnsi="Times New Roman"/>
          <w:sz w:val="28"/>
          <w:szCs w:val="28"/>
        </w:rPr>
        <w:t>» проведена 2 зональная олимпиада «</w:t>
      </w:r>
      <w:proofErr w:type="spellStart"/>
      <w:r w:rsidRPr="00C26F64">
        <w:rPr>
          <w:rFonts w:ascii="Times New Roman" w:hAnsi="Times New Roman"/>
          <w:sz w:val="28"/>
          <w:szCs w:val="28"/>
        </w:rPr>
        <w:t>Albion</w:t>
      </w:r>
      <w:proofErr w:type="spellEnd"/>
      <w:r w:rsidRPr="00C26F64">
        <w:rPr>
          <w:rFonts w:ascii="Times New Roman" w:hAnsi="Times New Roman"/>
          <w:sz w:val="28"/>
          <w:szCs w:val="28"/>
        </w:rPr>
        <w:t>» по английскому языку среди обучающихся 5-8 классов западной зоны Республики Тыва.</w:t>
      </w:r>
    </w:p>
    <w:p w:rsidR="00C26F64" w:rsidRPr="00C26F64" w:rsidRDefault="00C26F64" w:rsidP="00C26F64">
      <w:pPr>
        <w:pStyle w:val="a5"/>
        <w:numPr>
          <w:ilvl w:val="0"/>
          <w:numId w:val="11"/>
        </w:numPr>
        <w:spacing w:after="0" w:line="240" w:lineRule="auto"/>
        <w:jc w:val="both"/>
        <w:rPr>
          <w:rFonts w:ascii="Times New Roman" w:hAnsi="Times New Roman"/>
          <w:sz w:val="28"/>
          <w:szCs w:val="28"/>
        </w:rPr>
      </w:pPr>
      <w:r w:rsidRPr="00C26F64">
        <w:rPr>
          <w:rFonts w:ascii="Times New Roman" w:hAnsi="Times New Roman"/>
          <w:sz w:val="28"/>
          <w:szCs w:val="28"/>
        </w:rPr>
        <w:t xml:space="preserve">18 учащихся из нашего города стали победителями и призерами регионального этапа Всероссийской олимпиады школьников  в 2022 году. </w:t>
      </w:r>
    </w:p>
    <w:p w:rsidR="00C26F64" w:rsidRPr="00C26F64" w:rsidRDefault="00C26F64" w:rsidP="00C26F64">
      <w:pPr>
        <w:pStyle w:val="a5"/>
        <w:numPr>
          <w:ilvl w:val="0"/>
          <w:numId w:val="11"/>
        </w:numPr>
        <w:spacing w:after="0" w:line="240" w:lineRule="auto"/>
        <w:jc w:val="both"/>
        <w:rPr>
          <w:rFonts w:ascii="Times New Roman" w:hAnsi="Times New Roman"/>
          <w:sz w:val="28"/>
          <w:szCs w:val="28"/>
        </w:rPr>
      </w:pPr>
      <w:r w:rsidRPr="00C26F64">
        <w:rPr>
          <w:rFonts w:ascii="Times New Roman" w:hAnsi="Times New Roman"/>
          <w:sz w:val="28"/>
          <w:szCs w:val="28"/>
        </w:rPr>
        <w:t>Победителями в разных номинациях регионального этапа Всероссийского конкурса «Директор года- 2022 г.» (</w:t>
      </w:r>
      <w:proofErr w:type="spellStart"/>
      <w:r w:rsidRPr="00C26F64">
        <w:rPr>
          <w:rFonts w:ascii="Times New Roman" w:hAnsi="Times New Roman"/>
          <w:sz w:val="28"/>
          <w:szCs w:val="28"/>
        </w:rPr>
        <w:t>Монгуш</w:t>
      </w:r>
      <w:proofErr w:type="spellEnd"/>
      <w:r w:rsidRPr="00C26F64">
        <w:rPr>
          <w:rFonts w:ascii="Times New Roman" w:hAnsi="Times New Roman"/>
          <w:sz w:val="28"/>
          <w:szCs w:val="28"/>
        </w:rPr>
        <w:t xml:space="preserve"> Рона Григорьевна – почетная грамота), «Учитель года - 2022» (</w:t>
      </w:r>
      <w:proofErr w:type="spellStart"/>
      <w:r w:rsidRPr="00C26F64">
        <w:rPr>
          <w:rFonts w:ascii="Times New Roman" w:hAnsi="Times New Roman"/>
          <w:sz w:val="28"/>
          <w:szCs w:val="28"/>
        </w:rPr>
        <w:t>Улуг-Хаай</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Шораана</w:t>
      </w:r>
      <w:proofErr w:type="spellEnd"/>
      <w:r w:rsidRPr="00C26F64">
        <w:rPr>
          <w:rFonts w:ascii="Times New Roman" w:hAnsi="Times New Roman"/>
          <w:sz w:val="28"/>
          <w:szCs w:val="28"/>
        </w:rPr>
        <w:t xml:space="preserve"> Ивановна – номинант регионального этапа, «Воспитатель года - 2022» (</w:t>
      </w:r>
      <w:proofErr w:type="spellStart"/>
      <w:r w:rsidRPr="00C26F64">
        <w:rPr>
          <w:rFonts w:ascii="Times New Roman" w:hAnsi="Times New Roman"/>
          <w:sz w:val="28"/>
          <w:szCs w:val="28"/>
        </w:rPr>
        <w:t>Монгуш</w:t>
      </w:r>
      <w:proofErr w:type="spellEnd"/>
      <w:r w:rsidRPr="00C26F64">
        <w:rPr>
          <w:rFonts w:ascii="Times New Roman" w:hAnsi="Times New Roman"/>
          <w:sz w:val="28"/>
          <w:szCs w:val="28"/>
        </w:rPr>
        <w:t xml:space="preserve"> Чаяна Андреевна – почетная грамота)</w:t>
      </w:r>
      <w:proofErr w:type="gramStart"/>
      <w:r w:rsidRPr="00C26F64">
        <w:rPr>
          <w:rFonts w:ascii="Times New Roman" w:hAnsi="Times New Roman"/>
          <w:sz w:val="28"/>
          <w:szCs w:val="28"/>
        </w:rPr>
        <w:t xml:space="preserve"> ,</w:t>
      </w:r>
      <w:proofErr w:type="gramEnd"/>
      <w:r w:rsidRPr="00C26F64">
        <w:rPr>
          <w:rFonts w:ascii="Times New Roman" w:hAnsi="Times New Roman"/>
          <w:sz w:val="28"/>
          <w:szCs w:val="28"/>
        </w:rPr>
        <w:t xml:space="preserve"> «Всероссийский мастер-класс мастер-класса учителей родного в том числе русского, языка – 2022» (</w:t>
      </w:r>
      <w:proofErr w:type="spellStart"/>
      <w:r w:rsidRPr="00C26F64">
        <w:rPr>
          <w:rFonts w:ascii="Times New Roman" w:hAnsi="Times New Roman"/>
          <w:sz w:val="28"/>
          <w:szCs w:val="28"/>
        </w:rPr>
        <w:t>Ооржак</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Уляна</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Байыр-ооловна</w:t>
      </w:r>
      <w:proofErr w:type="spellEnd"/>
      <w:r w:rsidRPr="00C26F64">
        <w:rPr>
          <w:rFonts w:ascii="Times New Roman" w:hAnsi="Times New Roman"/>
          <w:sz w:val="28"/>
          <w:szCs w:val="28"/>
        </w:rPr>
        <w:t xml:space="preserve"> – номинант), «Лучший педагог-мужчина – лидер и наставник» (</w:t>
      </w:r>
      <w:proofErr w:type="spellStart"/>
      <w:r w:rsidRPr="00C26F64">
        <w:rPr>
          <w:rFonts w:ascii="Times New Roman" w:hAnsi="Times New Roman"/>
          <w:sz w:val="28"/>
          <w:szCs w:val="28"/>
        </w:rPr>
        <w:t>Хомушку</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Маадыр</w:t>
      </w:r>
      <w:proofErr w:type="spellEnd"/>
      <w:r w:rsidRPr="00C26F64">
        <w:rPr>
          <w:rFonts w:ascii="Times New Roman" w:hAnsi="Times New Roman"/>
          <w:sz w:val="28"/>
          <w:szCs w:val="28"/>
        </w:rPr>
        <w:t xml:space="preserve"> Биче-</w:t>
      </w:r>
      <w:proofErr w:type="spellStart"/>
      <w:r w:rsidRPr="00C26F64">
        <w:rPr>
          <w:rFonts w:ascii="Times New Roman" w:hAnsi="Times New Roman"/>
          <w:sz w:val="28"/>
          <w:szCs w:val="28"/>
        </w:rPr>
        <w:t>оолович</w:t>
      </w:r>
      <w:proofErr w:type="spellEnd"/>
      <w:r w:rsidRPr="00C26F64">
        <w:rPr>
          <w:rFonts w:ascii="Times New Roman" w:hAnsi="Times New Roman"/>
          <w:sz w:val="28"/>
          <w:szCs w:val="28"/>
        </w:rPr>
        <w:t xml:space="preserve"> – номинант), «Воспитать человека»   (</w:t>
      </w:r>
      <w:proofErr w:type="spellStart"/>
      <w:r w:rsidRPr="00C26F64">
        <w:rPr>
          <w:rFonts w:ascii="Times New Roman" w:hAnsi="Times New Roman"/>
          <w:sz w:val="28"/>
          <w:szCs w:val="28"/>
        </w:rPr>
        <w:t>Куулар</w:t>
      </w:r>
      <w:proofErr w:type="spellEnd"/>
      <w:r w:rsidRPr="00C26F64">
        <w:rPr>
          <w:rFonts w:ascii="Times New Roman" w:hAnsi="Times New Roman"/>
          <w:sz w:val="28"/>
          <w:szCs w:val="28"/>
        </w:rPr>
        <w:t xml:space="preserve"> Индра </w:t>
      </w:r>
      <w:proofErr w:type="spellStart"/>
      <w:r w:rsidRPr="00C26F64">
        <w:rPr>
          <w:rFonts w:ascii="Times New Roman" w:hAnsi="Times New Roman"/>
          <w:sz w:val="28"/>
          <w:szCs w:val="28"/>
        </w:rPr>
        <w:t>Монгун-ооловна</w:t>
      </w:r>
      <w:proofErr w:type="spellEnd"/>
      <w:r w:rsidRPr="00C26F64">
        <w:rPr>
          <w:rFonts w:ascii="Times New Roman" w:hAnsi="Times New Roman"/>
          <w:sz w:val="28"/>
          <w:szCs w:val="28"/>
        </w:rPr>
        <w:t xml:space="preserve"> – почетная грамота. </w:t>
      </w:r>
    </w:p>
    <w:p w:rsidR="00C26F64" w:rsidRPr="00C26F64" w:rsidRDefault="00C26F64" w:rsidP="00C26F64">
      <w:pPr>
        <w:numPr>
          <w:ilvl w:val="0"/>
          <w:numId w:val="11"/>
        </w:numPr>
        <w:spacing w:after="0" w:line="240" w:lineRule="auto"/>
        <w:jc w:val="both"/>
        <w:rPr>
          <w:rFonts w:ascii="Times New Roman" w:hAnsi="Times New Roman"/>
          <w:sz w:val="28"/>
          <w:szCs w:val="28"/>
        </w:rPr>
      </w:pPr>
      <w:r w:rsidRPr="00C26F64">
        <w:rPr>
          <w:rFonts w:ascii="Times New Roman" w:hAnsi="Times New Roman"/>
          <w:sz w:val="28"/>
          <w:szCs w:val="28"/>
        </w:rPr>
        <w:t xml:space="preserve">Победителем регионального этапа Всероссийского конкурса профессионального мастерства среди педагогических работников, осуществляющих обучение детей по дополнительным общеобразовательным программам в области физической культуры и спорта 2022 – </w:t>
      </w:r>
      <w:proofErr w:type="spellStart"/>
      <w:r w:rsidRPr="00C26F64">
        <w:rPr>
          <w:rFonts w:ascii="Times New Roman" w:hAnsi="Times New Roman"/>
          <w:sz w:val="28"/>
          <w:szCs w:val="28"/>
        </w:rPr>
        <w:t>Донгак</w:t>
      </w:r>
      <w:proofErr w:type="spellEnd"/>
      <w:r w:rsidRPr="00C26F64">
        <w:rPr>
          <w:rFonts w:ascii="Times New Roman" w:hAnsi="Times New Roman"/>
          <w:sz w:val="28"/>
          <w:szCs w:val="28"/>
        </w:rPr>
        <w:t xml:space="preserve">  Константин </w:t>
      </w:r>
      <w:proofErr w:type="spellStart"/>
      <w:r w:rsidRPr="00C26F64">
        <w:rPr>
          <w:rFonts w:ascii="Times New Roman" w:hAnsi="Times New Roman"/>
          <w:sz w:val="28"/>
          <w:szCs w:val="28"/>
        </w:rPr>
        <w:t>Шожапович</w:t>
      </w:r>
      <w:proofErr w:type="spellEnd"/>
      <w:r w:rsidRPr="00C26F64">
        <w:rPr>
          <w:rFonts w:ascii="Times New Roman" w:hAnsi="Times New Roman"/>
          <w:sz w:val="28"/>
          <w:szCs w:val="28"/>
        </w:rPr>
        <w:t xml:space="preserve">, учитель физической культуры МБОУ СОШ №1 </w:t>
      </w:r>
      <w:proofErr w:type="spellStart"/>
      <w:r w:rsidRPr="00C26F64">
        <w:rPr>
          <w:rFonts w:ascii="Times New Roman" w:hAnsi="Times New Roman"/>
          <w:sz w:val="28"/>
          <w:szCs w:val="28"/>
        </w:rPr>
        <w:t>г</w:t>
      </w:r>
      <w:proofErr w:type="gramStart"/>
      <w:r w:rsidRPr="00C26F64">
        <w:rPr>
          <w:rFonts w:ascii="Times New Roman" w:hAnsi="Times New Roman"/>
          <w:sz w:val="28"/>
          <w:szCs w:val="28"/>
        </w:rPr>
        <w:t>.А</w:t>
      </w:r>
      <w:proofErr w:type="gramEnd"/>
      <w:r w:rsidRPr="00C26F64">
        <w:rPr>
          <w:rFonts w:ascii="Times New Roman" w:hAnsi="Times New Roman"/>
          <w:sz w:val="28"/>
          <w:szCs w:val="28"/>
        </w:rPr>
        <w:t>к-Довурак</w:t>
      </w:r>
      <w:proofErr w:type="spellEnd"/>
      <w:r w:rsidRPr="00C26F64">
        <w:rPr>
          <w:rFonts w:ascii="Times New Roman" w:hAnsi="Times New Roman"/>
          <w:sz w:val="28"/>
          <w:szCs w:val="28"/>
        </w:rPr>
        <w:t xml:space="preserve">. </w:t>
      </w:r>
    </w:p>
    <w:p w:rsidR="00C26F64" w:rsidRPr="00C26F64" w:rsidRDefault="00C26F64" w:rsidP="00C26F64">
      <w:pPr>
        <w:pStyle w:val="a5"/>
        <w:numPr>
          <w:ilvl w:val="0"/>
          <w:numId w:val="11"/>
        </w:numPr>
        <w:spacing w:after="0" w:line="240" w:lineRule="auto"/>
        <w:jc w:val="both"/>
        <w:rPr>
          <w:rFonts w:ascii="Times New Roman" w:hAnsi="Times New Roman"/>
          <w:sz w:val="28"/>
          <w:szCs w:val="28"/>
        </w:rPr>
      </w:pPr>
      <w:r w:rsidRPr="00C26F64">
        <w:rPr>
          <w:rFonts w:ascii="Times New Roman" w:hAnsi="Times New Roman"/>
          <w:sz w:val="28"/>
          <w:szCs w:val="28"/>
        </w:rPr>
        <w:t xml:space="preserve">Призером Всероссийского конкурса профессионального мастерства педагогов «Мой лучший урок» стала </w:t>
      </w:r>
      <w:proofErr w:type="spellStart"/>
      <w:r w:rsidRPr="00C26F64">
        <w:rPr>
          <w:rFonts w:ascii="Times New Roman" w:hAnsi="Times New Roman"/>
          <w:sz w:val="28"/>
          <w:szCs w:val="28"/>
        </w:rPr>
        <w:t>Монгуш</w:t>
      </w:r>
      <w:proofErr w:type="spellEnd"/>
      <w:r w:rsidRPr="00C26F64">
        <w:rPr>
          <w:rFonts w:ascii="Times New Roman" w:hAnsi="Times New Roman"/>
          <w:sz w:val="28"/>
          <w:szCs w:val="28"/>
        </w:rPr>
        <w:t xml:space="preserve"> Елена Александровна, воспитатель МБДОУ детский сад «Светлячок».</w:t>
      </w:r>
    </w:p>
    <w:p w:rsidR="00C26F64" w:rsidRPr="00C26F64" w:rsidRDefault="00C26F64" w:rsidP="00C26F64">
      <w:pPr>
        <w:pStyle w:val="a5"/>
        <w:numPr>
          <w:ilvl w:val="0"/>
          <w:numId w:val="11"/>
        </w:numPr>
        <w:spacing w:after="0" w:line="240" w:lineRule="auto"/>
        <w:jc w:val="both"/>
        <w:rPr>
          <w:rFonts w:ascii="Times New Roman" w:hAnsi="Times New Roman"/>
          <w:sz w:val="28"/>
          <w:szCs w:val="28"/>
        </w:rPr>
      </w:pPr>
      <w:proofErr w:type="spellStart"/>
      <w:r w:rsidRPr="00C26F64">
        <w:rPr>
          <w:rFonts w:ascii="Times New Roman" w:hAnsi="Times New Roman"/>
          <w:sz w:val="28"/>
          <w:szCs w:val="28"/>
        </w:rPr>
        <w:t>Ооржак</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Сайзана</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Октябровна</w:t>
      </w:r>
      <w:proofErr w:type="spellEnd"/>
      <w:r w:rsidRPr="00C26F64">
        <w:rPr>
          <w:rFonts w:ascii="Times New Roman" w:hAnsi="Times New Roman"/>
          <w:sz w:val="28"/>
          <w:szCs w:val="28"/>
        </w:rPr>
        <w:t>, учитель родного языка и литературы МАОО лицея «</w:t>
      </w:r>
      <w:proofErr w:type="spellStart"/>
      <w:r w:rsidRPr="00C26F64">
        <w:rPr>
          <w:rFonts w:ascii="Times New Roman" w:hAnsi="Times New Roman"/>
          <w:sz w:val="28"/>
          <w:szCs w:val="28"/>
        </w:rPr>
        <w:t>Олчей</w:t>
      </w:r>
      <w:proofErr w:type="spellEnd"/>
      <w:r w:rsidRPr="00C26F64">
        <w:rPr>
          <w:rFonts w:ascii="Times New Roman" w:hAnsi="Times New Roman"/>
          <w:sz w:val="28"/>
          <w:szCs w:val="28"/>
        </w:rPr>
        <w:t xml:space="preserve">»,  победитель  конкурса лучших учителей на премию Президента Российской Федерации. </w:t>
      </w:r>
    </w:p>
    <w:p w:rsidR="00C26F64" w:rsidRPr="00C26F64" w:rsidRDefault="00C26F64" w:rsidP="00C26F64">
      <w:pPr>
        <w:pStyle w:val="a5"/>
        <w:numPr>
          <w:ilvl w:val="0"/>
          <w:numId w:val="11"/>
        </w:numPr>
        <w:spacing w:after="0" w:line="240" w:lineRule="auto"/>
        <w:jc w:val="both"/>
        <w:rPr>
          <w:rFonts w:ascii="Times New Roman" w:hAnsi="Times New Roman"/>
          <w:sz w:val="28"/>
          <w:szCs w:val="28"/>
        </w:rPr>
      </w:pPr>
      <w:r w:rsidRPr="00C26F64">
        <w:rPr>
          <w:rFonts w:ascii="Times New Roman" w:hAnsi="Times New Roman"/>
          <w:sz w:val="28"/>
          <w:szCs w:val="28"/>
        </w:rPr>
        <w:t xml:space="preserve">Победитель Гранта Главы Тувы 2022 года в номинации «Классный руководитель» стала </w:t>
      </w:r>
      <w:proofErr w:type="spellStart"/>
      <w:r w:rsidRPr="00C26F64">
        <w:rPr>
          <w:rFonts w:ascii="Times New Roman" w:hAnsi="Times New Roman"/>
          <w:sz w:val="28"/>
          <w:szCs w:val="28"/>
        </w:rPr>
        <w:t>Хертек</w:t>
      </w:r>
      <w:proofErr w:type="spellEnd"/>
      <w:r w:rsidRPr="00C26F64">
        <w:rPr>
          <w:rFonts w:ascii="Times New Roman" w:hAnsi="Times New Roman"/>
          <w:sz w:val="28"/>
          <w:szCs w:val="28"/>
        </w:rPr>
        <w:t xml:space="preserve"> Рада </w:t>
      </w:r>
      <w:proofErr w:type="spellStart"/>
      <w:r w:rsidRPr="00C26F64">
        <w:rPr>
          <w:rFonts w:ascii="Times New Roman" w:hAnsi="Times New Roman"/>
          <w:sz w:val="28"/>
          <w:szCs w:val="28"/>
        </w:rPr>
        <w:t>Бичен-ооловна</w:t>
      </w:r>
      <w:proofErr w:type="spellEnd"/>
      <w:r w:rsidRPr="00C26F64">
        <w:rPr>
          <w:rFonts w:ascii="Times New Roman" w:hAnsi="Times New Roman"/>
          <w:sz w:val="28"/>
          <w:szCs w:val="28"/>
        </w:rPr>
        <w:t>, учитель МБОУ СОШ №3</w:t>
      </w:r>
    </w:p>
    <w:p w:rsidR="00C26F64" w:rsidRPr="00C26F64" w:rsidRDefault="00C26F64" w:rsidP="00C26F64">
      <w:pPr>
        <w:numPr>
          <w:ilvl w:val="0"/>
          <w:numId w:val="11"/>
        </w:numPr>
        <w:spacing w:after="0" w:line="240" w:lineRule="auto"/>
        <w:rPr>
          <w:rFonts w:ascii="Times New Roman" w:hAnsi="Times New Roman"/>
          <w:sz w:val="28"/>
          <w:szCs w:val="28"/>
        </w:rPr>
      </w:pPr>
      <w:r w:rsidRPr="00C26F64">
        <w:rPr>
          <w:rFonts w:ascii="Times New Roman" w:hAnsi="Times New Roman"/>
          <w:sz w:val="28"/>
          <w:szCs w:val="28"/>
        </w:rPr>
        <w:t xml:space="preserve"> </w:t>
      </w:r>
      <w:proofErr w:type="spellStart"/>
      <w:r w:rsidRPr="00C26F64">
        <w:rPr>
          <w:rFonts w:ascii="Times New Roman" w:hAnsi="Times New Roman"/>
          <w:sz w:val="28"/>
          <w:szCs w:val="28"/>
        </w:rPr>
        <w:t>Лопсан</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Азияна</w:t>
      </w:r>
      <w:proofErr w:type="spellEnd"/>
      <w:r w:rsidRPr="00C26F64">
        <w:rPr>
          <w:rFonts w:ascii="Times New Roman" w:hAnsi="Times New Roman"/>
          <w:sz w:val="28"/>
          <w:szCs w:val="28"/>
        </w:rPr>
        <w:t xml:space="preserve"> Альбертовна, учитель русского языка и литературы МАОО Лицей "</w:t>
      </w:r>
      <w:proofErr w:type="spellStart"/>
      <w:r w:rsidRPr="00C26F64">
        <w:rPr>
          <w:rFonts w:ascii="Times New Roman" w:hAnsi="Times New Roman"/>
          <w:sz w:val="28"/>
          <w:szCs w:val="28"/>
        </w:rPr>
        <w:t>Олчей</w:t>
      </w:r>
      <w:proofErr w:type="spellEnd"/>
      <w:r w:rsidRPr="00C26F64">
        <w:rPr>
          <w:rFonts w:ascii="Times New Roman" w:hAnsi="Times New Roman"/>
          <w:sz w:val="28"/>
          <w:szCs w:val="28"/>
        </w:rPr>
        <w:t>"  -   успешно прошла первый  заочный этап Всероссийского конкурса молодежных проектов стратегии социально-экономического развития «РОССИЯ-2035»;</w:t>
      </w:r>
    </w:p>
    <w:p w:rsidR="00C26F64" w:rsidRPr="00C26F64" w:rsidRDefault="00C26F64" w:rsidP="00C26F64">
      <w:pPr>
        <w:numPr>
          <w:ilvl w:val="0"/>
          <w:numId w:val="11"/>
        </w:numPr>
        <w:spacing w:after="0" w:line="240" w:lineRule="auto"/>
        <w:rPr>
          <w:rFonts w:ascii="Times New Roman" w:hAnsi="Times New Roman"/>
          <w:sz w:val="28"/>
          <w:szCs w:val="28"/>
        </w:rPr>
      </w:pPr>
      <w:r w:rsidRPr="00C26F64">
        <w:rPr>
          <w:rFonts w:ascii="Times New Roman" w:hAnsi="Times New Roman"/>
          <w:sz w:val="28"/>
          <w:szCs w:val="28"/>
        </w:rPr>
        <w:lastRenderedPageBreak/>
        <w:t xml:space="preserve"> </w:t>
      </w:r>
      <w:proofErr w:type="spellStart"/>
      <w:r w:rsidRPr="00C26F64">
        <w:rPr>
          <w:rFonts w:ascii="Times New Roman" w:hAnsi="Times New Roman"/>
          <w:sz w:val="28"/>
          <w:szCs w:val="28"/>
        </w:rPr>
        <w:t>Бакук</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Ая</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Чамзыевна</w:t>
      </w:r>
      <w:proofErr w:type="spellEnd"/>
      <w:r w:rsidRPr="00C26F64">
        <w:rPr>
          <w:rFonts w:ascii="Times New Roman" w:hAnsi="Times New Roman"/>
          <w:sz w:val="28"/>
          <w:szCs w:val="28"/>
        </w:rPr>
        <w:t xml:space="preserve">,  методист «Управление образования» администрации  </w:t>
      </w:r>
      <w:proofErr w:type="spellStart"/>
      <w:r w:rsidRPr="00C26F64">
        <w:rPr>
          <w:rFonts w:ascii="Times New Roman" w:hAnsi="Times New Roman"/>
          <w:sz w:val="28"/>
          <w:szCs w:val="28"/>
        </w:rPr>
        <w:t>г</w:t>
      </w:r>
      <w:proofErr w:type="gramStart"/>
      <w:r w:rsidRPr="00C26F64">
        <w:rPr>
          <w:rFonts w:ascii="Times New Roman" w:hAnsi="Times New Roman"/>
          <w:sz w:val="28"/>
          <w:szCs w:val="28"/>
        </w:rPr>
        <w:t>.А</w:t>
      </w:r>
      <w:proofErr w:type="gramEnd"/>
      <w:r w:rsidRPr="00C26F64">
        <w:rPr>
          <w:rFonts w:ascii="Times New Roman" w:hAnsi="Times New Roman"/>
          <w:sz w:val="28"/>
          <w:szCs w:val="28"/>
        </w:rPr>
        <w:t>к-Довурак</w:t>
      </w:r>
      <w:proofErr w:type="spellEnd"/>
      <w:r w:rsidRPr="00C26F64">
        <w:rPr>
          <w:rFonts w:ascii="Times New Roman" w:hAnsi="Times New Roman"/>
          <w:sz w:val="28"/>
          <w:szCs w:val="28"/>
        </w:rPr>
        <w:t xml:space="preserve"> – награждена Грамотой и памятной медалью президента РФ Владимира Владимировича Путина "За бескорыстный вклад в организацию Общероссийской акции взаимопомощи "#</w:t>
      </w:r>
      <w:proofErr w:type="spellStart"/>
      <w:r w:rsidRPr="00C26F64">
        <w:rPr>
          <w:rFonts w:ascii="Times New Roman" w:hAnsi="Times New Roman"/>
          <w:sz w:val="28"/>
          <w:szCs w:val="28"/>
        </w:rPr>
        <w:t>МыВместе</w:t>
      </w:r>
      <w:proofErr w:type="spellEnd"/>
      <w:r w:rsidRPr="00C26F64">
        <w:rPr>
          <w:rFonts w:ascii="Times New Roman" w:hAnsi="Times New Roman"/>
          <w:sz w:val="28"/>
          <w:szCs w:val="28"/>
        </w:rPr>
        <w:t>;</w:t>
      </w:r>
    </w:p>
    <w:p w:rsidR="00C26F64" w:rsidRPr="00C26F64" w:rsidRDefault="00C26F64" w:rsidP="00C26F64">
      <w:pPr>
        <w:numPr>
          <w:ilvl w:val="0"/>
          <w:numId w:val="11"/>
        </w:numPr>
        <w:spacing w:after="0" w:line="240" w:lineRule="auto"/>
        <w:rPr>
          <w:rFonts w:ascii="Times New Roman" w:hAnsi="Times New Roman"/>
          <w:sz w:val="28"/>
          <w:szCs w:val="28"/>
        </w:rPr>
      </w:pPr>
      <w:r w:rsidRPr="00C26F64">
        <w:rPr>
          <w:rFonts w:ascii="Times New Roman" w:hAnsi="Times New Roman"/>
          <w:sz w:val="28"/>
          <w:szCs w:val="28"/>
        </w:rPr>
        <w:t xml:space="preserve"> Участником Всероссийского конкурса среди общеобразовательных организаций на лучшую организацию работы по этнокультурному образованию стала МБОУ СОШ №3;</w:t>
      </w:r>
    </w:p>
    <w:p w:rsidR="00C26F64" w:rsidRPr="00C26F64" w:rsidRDefault="00C26F64" w:rsidP="00C26F64">
      <w:pPr>
        <w:numPr>
          <w:ilvl w:val="0"/>
          <w:numId w:val="11"/>
        </w:numPr>
        <w:spacing w:after="0" w:line="240" w:lineRule="auto"/>
        <w:rPr>
          <w:rFonts w:ascii="Times New Roman" w:hAnsi="Times New Roman"/>
          <w:sz w:val="28"/>
          <w:szCs w:val="28"/>
        </w:rPr>
      </w:pPr>
      <w:r w:rsidRPr="00C26F64">
        <w:rPr>
          <w:rFonts w:ascii="Times New Roman" w:hAnsi="Times New Roman"/>
          <w:sz w:val="28"/>
          <w:szCs w:val="28"/>
        </w:rPr>
        <w:t xml:space="preserve"> По результатам конкурса «Лучший кабинет технологии» лицей «</w:t>
      </w:r>
      <w:proofErr w:type="spellStart"/>
      <w:r w:rsidRPr="00C26F64">
        <w:rPr>
          <w:rFonts w:ascii="Times New Roman" w:hAnsi="Times New Roman"/>
          <w:sz w:val="28"/>
          <w:szCs w:val="28"/>
        </w:rPr>
        <w:t>Олчей</w:t>
      </w:r>
      <w:proofErr w:type="spellEnd"/>
      <w:r w:rsidRPr="00C26F64">
        <w:rPr>
          <w:rFonts w:ascii="Times New Roman" w:hAnsi="Times New Roman"/>
          <w:sz w:val="28"/>
          <w:szCs w:val="28"/>
        </w:rPr>
        <w:t xml:space="preserve">» получили швейную машину, </w:t>
      </w:r>
      <w:proofErr w:type="spellStart"/>
      <w:r w:rsidRPr="00C26F64">
        <w:rPr>
          <w:rFonts w:ascii="Times New Roman" w:hAnsi="Times New Roman"/>
          <w:sz w:val="28"/>
          <w:szCs w:val="28"/>
        </w:rPr>
        <w:t>оверлог</w:t>
      </w:r>
      <w:proofErr w:type="spellEnd"/>
      <w:r w:rsidRPr="00C26F64">
        <w:rPr>
          <w:rFonts w:ascii="Times New Roman" w:hAnsi="Times New Roman"/>
          <w:sz w:val="28"/>
          <w:szCs w:val="28"/>
        </w:rPr>
        <w:t xml:space="preserve"> машину, электродрель;</w:t>
      </w:r>
    </w:p>
    <w:p w:rsidR="00C26F64" w:rsidRPr="00C26F64" w:rsidRDefault="00C26F64" w:rsidP="00C26F64">
      <w:pPr>
        <w:numPr>
          <w:ilvl w:val="0"/>
          <w:numId w:val="11"/>
        </w:numPr>
        <w:spacing w:after="0" w:line="240" w:lineRule="auto"/>
        <w:rPr>
          <w:rFonts w:ascii="Times New Roman" w:hAnsi="Times New Roman"/>
          <w:sz w:val="28"/>
          <w:szCs w:val="28"/>
        </w:rPr>
      </w:pPr>
      <w:r w:rsidRPr="00C26F64">
        <w:rPr>
          <w:rFonts w:ascii="Times New Roman" w:hAnsi="Times New Roman"/>
          <w:sz w:val="28"/>
          <w:szCs w:val="28"/>
        </w:rPr>
        <w:t xml:space="preserve">Победителями и призерами Всероссийского конкурса профессионального мастерства педагогов «Мой лучший урок» стали </w:t>
      </w:r>
      <w:proofErr w:type="spellStart"/>
      <w:r w:rsidRPr="00C26F64">
        <w:rPr>
          <w:rFonts w:ascii="Times New Roman" w:hAnsi="Times New Roman"/>
          <w:sz w:val="28"/>
          <w:szCs w:val="28"/>
        </w:rPr>
        <w:t>Салчак</w:t>
      </w:r>
      <w:proofErr w:type="spellEnd"/>
      <w:r w:rsidRPr="00C26F64">
        <w:rPr>
          <w:rFonts w:ascii="Times New Roman" w:hAnsi="Times New Roman"/>
          <w:sz w:val="28"/>
          <w:szCs w:val="28"/>
        </w:rPr>
        <w:t xml:space="preserve"> Айрана Николаевна, учитель МАОО Лицей </w:t>
      </w:r>
      <w:proofErr w:type="spellStart"/>
      <w:r w:rsidRPr="00C26F64">
        <w:rPr>
          <w:rFonts w:ascii="Times New Roman" w:hAnsi="Times New Roman"/>
          <w:sz w:val="28"/>
          <w:szCs w:val="28"/>
        </w:rPr>
        <w:t>Олчей</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Сыдам-оол</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Чинчи</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Шолбановна</w:t>
      </w:r>
      <w:proofErr w:type="spellEnd"/>
      <w:r w:rsidRPr="00C26F64">
        <w:rPr>
          <w:rFonts w:ascii="Times New Roman" w:hAnsi="Times New Roman"/>
          <w:sz w:val="28"/>
          <w:szCs w:val="28"/>
        </w:rPr>
        <w:t xml:space="preserve">, учитель МАОО Лицей </w:t>
      </w:r>
      <w:proofErr w:type="spellStart"/>
      <w:r w:rsidRPr="00C26F64">
        <w:rPr>
          <w:rFonts w:ascii="Times New Roman" w:hAnsi="Times New Roman"/>
          <w:sz w:val="28"/>
          <w:szCs w:val="28"/>
        </w:rPr>
        <w:t>Олчей</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Тюлюш</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Тайгана</w:t>
      </w:r>
      <w:proofErr w:type="spellEnd"/>
      <w:r w:rsidRPr="00C26F64">
        <w:rPr>
          <w:rFonts w:ascii="Times New Roman" w:hAnsi="Times New Roman"/>
          <w:sz w:val="28"/>
          <w:szCs w:val="28"/>
        </w:rPr>
        <w:t xml:space="preserve"> Александровна, учитель МБОУ СОШ №1, </w:t>
      </w:r>
      <w:proofErr w:type="spellStart"/>
      <w:r w:rsidRPr="00C26F64">
        <w:rPr>
          <w:rFonts w:ascii="Times New Roman" w:hAnsi="Times New Roman"/>
          <w:sz w:val="28"/>
          <w:szCs w:val="28"/>
        </w:rPr>
        <w:t>Саая</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Аяна</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Кудер-ооловна</w:t>
      </w:r>
      <w:proofErr w:type="spellEnd"/>
      <w:r w:rsidRPr="00C26F64">
        <w:rPr>
          <w:rFonts w:ascii="Times New Roman" w:hAnsi="Times New Roman"/>
          <w:sz w:val="28"/>
          <w:szCs w:val="28"/>
        </w:rPr>
        <w:t>, учитель МБОУ СОШ №2 и другие.</w:t>
      </w:r>
    </w:p>
    <w:p w:rsidR="00C26F64" w:rsidRPr="00C26F64" w:rsidRDefault="00C26F64" w:rsidP="00C26F64">
      <w:pPr>
        <w:numPr>
          <w:ilvl w:val="0"/>
          <w:numId w:val="11"/>
        </w:numPr>
        <w:shd w:val="clear" w:color="auto" w:fill="FFFFFF"/>
        <w:spacing w:after="0" w:line="240" w:lineRule="auto"/>
        <w:jc w:val="both"/>
        <w:rPr>
          <w:rFonts w:ascii="Arial" w:hAnsi="Arial" w:cs="Arial"/>
          <w:sz w:val="28"/>
          <w:szCs w:val="28"/>
        </w:rPr>
      </w:pPr>
      <w:r w:rsidRPr="00C26F64">
        <w:rPr>
          <w:rFonts w:ascii="Times New Roman" w:hAnsi="Times New Roman"/>
          <w:sz w:val="28"/>
          <w:szCs w:val="28"/>
        </w:rPr>
        <w:t xml:space="preserve"> Основные достижения по ГИА: По двум обязательным предметам ОГЭ по русскому  языку и математике выявлен значительный рост показателей в лучшую сторону.</w:t>
      </w:r>
    </w:p>
    <w:p w:rsidR="00C26F64" w:rsidRPr="00C26F64" w:rsidRDefault="00C26F64" w:rsidP="00C26F64">
      <w:pPr>
        <w:shd w:val="clear" w:color="auto" w:fill="FFFFFF"/>
        <w:spacing w:after="0" w:line="240" w:lineRule="auto"/>
        <w:ind w:left="720"/>
        <w:jc w:val="both"/>
        <w:rPr>
          <w:rFonts w:ascii="Arial" w:hAnsi="Arial" w:cs="Arial"/>
          <w:sz w:val="28"/>
          <w:szCs w:val="28"/>
        </w:rPr>
      </w:pPr>
      <w:r w:rsidRPr="00C26F64">
        <w:rPr>
          <w:rFonts w:ascii="Times New Roman" w:hAnsi="Times New Roman"/>
          <w:sz w:val="28"/>
          <w:szCs w:val="28"/>
        </w:rPr>
        <w:t xml:space="preserve">По математике ОГЭ по сравнительным данным с прошлым годом выявлен рост УО на 15% и </w:t>
      </w:r>
      <w:proofErr w:type="gramStart"/>
      <w:r w:rsidRPr="00C26F64">
        <w:rPr>
          <w:rFonts w:ascii="Times New Roman" w:hAnsi="Times New Roman"/>
          <w:sz w:val="28"/>
          <w:szCs w:val="28"/>
        </w:rPr>
        <w:t>КО</w:t>
      </w:r>
      <w:proofErr w:type="gramEnd"/>
      <w:r w:rsidRPr="00C26F64">
        <w:rPr>
          <w:rFonts w:ascii="Times New Roman" w:hAnsi="Times New Roman"/>
          <w:sz w:val="28"/>
          <w:szCs w:val="28"/>
        </w:rPr>
        <w:t xml:space="preserve"> на 6%. </w:t>
      </w:r>
    </w:p>
    <w:p w:rsidR="00C26F64" w:rsidRPr="00C26F64" w:rsidRDefault="00C26F64" w:rsidP="00C26F64">
      <w:pPr>
        <w:shd w:val="clear" w:color="auto" w:fill="FFFFFF"/>
        <w:spacing w:after="0" w:line="240" w:lineRule="auto"/>
        <w:ind w:left="720"/>
        <w:jc w:val="both"/>
        <w:rPr>
          <w:rFonts w:ascii="Arial" w:hAnsi="Arial" w:cs="Arial"/>
          <w:sz w:val="28"/>
          <w:szCs w:val="28"/>
        </w:rPr>
      </w:pPr>
      <w:r w:rsidRPr="00C26F64">
        <w:rPr>
          <w:rFonts w:ascii="Times New Roman" w:hAnsi="Times New Roman"/>
          <w:sz w:val="28"/>
          <w:szCs w:val="28"/>
        </w:rPr>
        <w:t xml:space="preserve">По русскому языку ОГЭ также выявлено рост УО на 8% и </w:t>
      </w:r>
      <w:proofErr w:type="gramStart"/>
      <w:r w:rsidRPr="00C26F64">
        <w:rPr>
          <w:rFonts w:ascii="Times New Roman" w:hAnsi="Times New Roman"/>
          <w:sz w:val="28"/>
          <w:szCs w:val="28"/>
        </w:rPr>
        <w:t>КО</w:t>
      </w:r>
      <w:proofErr w:type="gramEnd"/>
      <w:r w:rsidRPr="00C26F64">
        <w:rPr>
          <w:rFonts w:ascii="Times New Roman" w:hAnsi="Times New Roman"/>
          <w:sz w:val="28"/>
          <w:szCs w:val="28"/>
        </w:rPr>
        <w:t xml:space="preserve"> на 12%.</w:t>
      </w:r>
    </w:p>
    <w:p w:rsidR="00C26F64" w:rsidRPr="00C26F64" w:rsidRDefault="00C26F64" w:rsidP="00C26F64">
      <w:pPr>
        <w:shd w:val="clear" w:color="auto" w:fill="FFFFFF"/>
        <w:spacing w:after="0" w:line="240" w:lineRule="auto"/>
        <w:ind w:left="360"/>
        <w:jc w:val="both"/>
        <w:rPr>
          <w:rFonts w:ascii="Arial" w:hAnsi="Arial" w:cs="Arial"/>
          <w:sz w:val="28"/>
          <w:szCs w:val="28"/>
        </w:rPr>
      </w:pPr>
      <w:r w:rsidRPr="00C26F64">
        <w:rPr>
          <w:rFonts w:ascii="Times New Roman" w:hAnsi="Times New Roman"/>
          <w:sz w:val="28"/>
          <w:szCs w:val="28"/>
        </w:rPr>
        <w:t xml:space="preserve">      По сравнительным данным по предметам по выбору выявлено 100% успеваемость по родному языку, география (100%). Физика (100%), химия (100%).</w:t>
      </w:r>
    </w:p>
    <w:p w:rsidR="00C26F64" w:rsidRPr="00C26F64" w:rsidRDefault="00C26F64" w:rsidP="00C26F64">
      <w:pPr>
        <w:shd w:val="clear" w:color="auto" w:fill="FFFFFF"/>
        <w:spacing w:after="0" w:line="240" w:lineRule="auto"/>
        <w:ind w:left="720"/>
        <w:jc w:val="both"/>
        <w:rPr>
          <w:rFonts w:ascii="Arial" w:hAnsi="Arial" w:cs="Arial"/>
          <w:sz w:val="28"/>
          <w:szCs w:val="28"/>
        </w:rPr>
      </w:pPr>
      <w:r w:rsidRPr="00C26F64">
        <w:rPr>
          <w:rFonts w:ascii="Times New Roman" w:hAnsi="Times New Roman"/>
          <w:sz w:val="28"/>
          <w:szCs w:val="28"/>
        </w:rPr>
        <w:t>По выдаче аттестатов об основном  общем образовании по результатам дополнительного периода по городу составляет 97%, лучшие результаты. По сравнительным данным с прошлым годом идет рост успеваемости  на 11% (с 86% до 97%)</w:t>
      </w:r>
    </w:p>
    <w:p w:rsidR="00C26F64" w:rsidRPr="00C26F64" w:rsidRDefault="00C26F64" w:rsidP="00C26F64">
      <w:pPr>
        <w:numPr>
          <w:ilvl w:val="0"/>
          <w:numId w:val="11"/>
        </w:numPr>
        <w:spacing w:after="0" w:line="240" w:lineRule="auto"/>
        <w:rPr>
          <w:rFonts w:ascii="Times New Roman" w:hAnsi="Times New Roman"/>
          <w:sz w:val="28"/>
          <w:szCs w:val="28"/>
        </w:rPr>
      </w:pPr>
      <w:r w:rsidRPr="00C26F64">
        <w:rPr>
          <w:rFonts w:ascii="Times New Roman" w:hAnsi="Times New Roman"/>
          <w:sz w:val="28"/>
          <w:szCs w:val="28"/>
        </w:rPr>
        <w:t xml:space="preserve"> Основные достижения УДО: </w:t>
      </w:r>
    </w:p>
    <w:p w:rsidR="00C26F64" w:rsidRPr="00C26F64" w:rsidRDefault="00C26F64" w:rsidP="00C26F64">
      <w:pPr>
        <w:spacing w:after="0" w:line="240" w:lineRule="auto"/>
        <w:ind w:firstLine="709"/>
        <w:jc w:val="both"/>
        <w:rPr>
          <w:rFonts w:ascii="Times New Roman" w:hAnsi="Times New Roman"/>
          <w:sz w:val="28"/>
          <w:szCs w:val="28"/>
        </w:rPr>
      </w:pPr>
      <w:r w:rsidRPr="00C26F64">
        <w:rPr>
          <w:rFonts w:ascii="Times New Roman" w:hAnsi="Times New Roman"/>
          <w:sz w:val="28"/>
          <w:szCs w:val="28"/>
        </w:rPr>
        <w:t xml:space="preserve">- В рамках реализации федерального проекта «Успех каждого ребенка» национального проекта «Образование» открыто Новые места по </w:t>
      </w:r>
      <w:proofErr w:type="spellStart"/>
      <w:r w:rsidRPr="00C26F64">
        <w:rPr>
          <w:rFonts w:ascii="Times New Roman" w:hAnsi="Times New Roman"/>
          <w:sz w:val="28"/>
          <w:szCs w:val="28"/>
        </w:rPr>
        <w:t>туристко</w:t>
      </w:r>
      <w:proofErr w:type="spellEnd"/>
      <w:r w:rsidRPr="00C26F64">
        <w:rPr>
          <w:rFonts w:ascii="Times New Roman" w:hAnsi="Times New Roman"/>
          <w:sz w:val="28"/>
          <w:szCs w:val="28"/>
        </w:rPr>
        <w:t xml:space="preserve">-краеведческой направленности, приобретены велосипеды в количестве 6 </w:t>
      </w:r>
      <w:proofErr w:type="spellStart"/>
      <w:proofErr w:type="gramStart"/>
      <w:r w:rsidRPr="00C26F64">
        <w:rPr>
          <w:rFonts w:ascii="Times New Roman" w:hAnsi="Times New Roman"/>
          <w:sz w:val="28"/>
          <w:szCs w:val="28"/>
        </w:rPr>
        <w:t>шт</w:t>
      </w:r>
      <w:proofErr w:type="spellEnd"/>
      <w:proofErr w:type="gramEnd"/>
      <w:r w:rsidRPr="00C26F64">
        <w:rPr>
          <w:rFonts w:ascii="Times New Roman" w:hAnsi="Times New Roman"/>
          <w:sz w:val="28"/>
          <w:szCs w:val="28"/>
        </w:rPr>
        <w:t xml:space="preserve">, лыжи- 10 шт. (Республиканский «ДООП-2022г» - 2 м. </w:t>
      </w:r>
      <w:proofErr w:type="spellStart"/>
      <w:r w:rsidRPr="00C26F64">
        <w:rPr>
          <w:rFonts w:ascii="Times New Roman" w:hAnsi="Times New Roman"/>
          <w:sz w:val="28"/>
          <w:szCs w:val="28"/>
        </w:rPr>
        <w:t>Ооржак</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Туяна</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Хензиг-ооловна</w:t>
      </w:r>
      <w:proofErr w:type="spellEnd"/>
      <w:r w:rsidRPr="00C26F64">
        <w:rPr>
          <w:rFonts w:ascii="Times New Roman" w:hAnsi="Times New Roman"/>
          <w:sz w:val="28"/>
          <w:szCs w:val="28"/>
        </w:rPr>
        <w:t>);</w:t>
      </w:r>
    </w:p>
    <w:p w:rsidR="00C26F64" w:rsidRPr="00C26F64" w:rsidRDefault="00C26F64" w:rsidP="00C26F64">
      <w:pPr>
        <w:spacing w:after="0" w:line="240" w:lineRule="auto"/>
        <w:ind w:firstLine="709"/>
        <w:jc w:val="both"/>
        <w:rPr>
          <w:rFonts w:ascii="Times New Roman" w:hAnsi="Times New Roman"/>
          <w:sz w:val="28"/>
          <w:szCs w:val="28"/>
        </w:rPr>
      </w:pPr>
      <w:proofErr w:type="gramStart"/>
      <w:r w:rsidRPr="00C26F64">
        <w:rPr>
          <w:rFonts w:ascii="Times New Roman" w:hAnsi="Times New Roman"/>
          <w:sz w:val="28"/>
          <w:szCs w:val="28"/>
        </w:rPr>
        <w:t>- В рамках реализации федерального проекта «Успех каждого ребенка» национального проекта «Образование»  приобретены для объединения «</w:t>
      </w:r>
      <w:proofErr w:type="spellStart"/>
      <w:r w:rsidRPr="00C26F64">
        <w:rPr>
          <w:rFonts w:ascii="Times New Roman" w:hAnsi="Times New Roman"/>
          <w:sz w:val="28"/>
          <w:szCs w:val="28"/>
        </w:rPr>
        <w:t>Лего</w:t>
      </w:r>
      <w:proofErr w:type="spellEnd"/>
      <w:r w:rsidRPr="00C26F64">
        <w:rPr>
          <w:rFonts w:ascii="Times New Roman" w:hAnsi="Times New Roman"/>
          <w:sz w:val="28"/>
          <w:szCs w:val="28"/>
        </w:rPr>
        <w:t xml:space="preserve">-робот»: 6 шт. базового </w:t>
      </w:r>
      <w:proofErr w:type="spellStart"/>
      <w:r w:rsidRPr="00C26F64">
        <w:rPr>
          <w:rFonts w:ascii="Times New Roman" w:hAnsi="Times New Roman"/>
          <w:sz w:val="28"/>
          <w:szCs w:val="28"/>
        </w:rPr>
        <w:t>роботехнического</w:t>
      </w:r>
      <w:proofErr w:type="spellEnd"/>
      <w:r w:rsidRPr="00C26F64">
        <w:rPr>
          <w:rFonts w:ascii="Times New Roman" w:hAnsi="Times New Roman"/>
          <w:sz w:val="28"/>
          <w:szCs w:val="28"/>
        </w:rPr>
        <w:t xml:space="preserve"> набора  </w:t>
      </w:r>
      <w:r w:rsidRPr="00C26F64">
        <w:rPr>
          <w:rFonts w:ascii="Times New Roman" w:hAnsi="Times New Roman"/>
          <w:sz w:val="28"/>
          <w:szCs w:val="28"/>
        </w:rPr>
        <w:tab/>
        <w:t xml:space="preserve">(Республиканский «ДООП-2022г» - 1 м. </w:t>
      </w:r>
      <w:proofErr w:type="spellStart"/>
      <w:r w:rsidRPr="00C26F64">
        <w:rPr>
          <w:rFonts w:ascii="Times New Roman" w:hAnsi="Times New Roman"/>
          <w:sz w:val="28"/>
          <w:szCs w:val="28"/>
        </w:rPr>
        <w:t>Хомушку</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Шончайлай</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Айдын-ооловна</w:t>
      </w:r>
      <w:proofErr w:type="spellEnd"/>
      <w:r w:rsidRPr="00C26F64">
        <w:rPr>
          <w:rFonts w:ascii="Times New Roman" w:hAnsi="Times New Roman"/>
          <w:sz w:val="28"/>
          <w:szCs w:val="28"/>
        </w:rPr>
        <w:t xml:space="preserve">),  Республиканский «ДООП-2022г» - 1 м. </w:t>
      </w:r>
      <w:proofErr w:type="spellStart"/>
      <w:r w:rsidRPr="00C26F64">
        <w:rPr>
          <w:rFonts w:ascii="Times New Roman" w:hAnsi="Times New Roman"/>
          <w:sz w:val="28"/>
          <w:szCs w:val="28"/>
        </w:rPr>
        <w:t>Монгуш</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Менги</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Каадыр-оолович</w:t>
      </w:r>
      <w:proofErr w:type="spellEnd"/>
      <w:r w:rsidRPr="00C26F64">
        <w:rPr>
          <w:rFonts w:ascii="Times New Roman" w:hAnsi="Times New Roman"/>
          <w:sz w:val="28"/>
          <w:szCs w:val="28"/>
        </w:rPr>
        <w:t>);</w:t>
      </w:r>
      <w:proofErr w:type="gramEnd"/>
    </w:p>
    <w:p w:rsidR="00C26F64" w:rsidRPr="00C26F64" w:rsidRDefault="00C26F64" w:rsidP="00C26F64">
      <w:pPr>
        <w:spacing w:line="240" w:lineRule="auto"/>
        <w:jc w:val="both"/>
        <w:rPr>
          <w:rFonts w:ascii="Times New Roman" w:hAnsi="Times New Roman"/>
          <w:sz w:val="28"/>
          <w:szCs w:val="28"/>
        </w:rPr>
      </w:pPr>
      <w:r w:rsidRPr="00C26F64">
        <w:rPr>
          <w:rFonts w:ascii="Times New Roman" w:hAnsi="Times New Roman"/>
          <w:sz w:val="28"/>
          <w:szCs w:val="28"/>
        </w:rPr>
        <w:t xml:space="preserve">        - В рамках реализации федерального проекта «Успех каждого ребенка» национального проекта «Образование» открыты Новые места по художественной и технической направленности, приобретен станок сверлильный Зубр для выжигания (Республиканский «ДООП-2022г» - 1 м. </w:t>
      </w:r>
      <w:proofErr w:type="spellStart"/>
      <w:r w:rsidRPr="00C26F64">
        <w:rPr>
          <w:rFonts w:ascii="Times New Roman" w:hAnsi="Times New Roman"/>
          <w:sz w:val="28"/>
          <w:szCs w:val="28"/>
        </w:rPr>
        <w:t>Монгуш</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Чочай</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Маадыровна</w:t>
      </w:r>
      <w:proofErr w:type="spellEnd"/>
      <w:r w:rsidRPr="00C26F64">
        <w:rPr>
          <w:rFonts w:ascii="Times New Roman" w:hAnsi="Times New Roman"/>
          <w:sz w:val="28"/>
          <w:szCs w:val="28"/>
        </w:rPr>
        <w:t xml:space="preserve">). </w:t>
      </w:r>
    </w:p>
    <w:p w:rsidR="00C26F64" w:rsidRPr="00C26F64" w:rsidRDefault="00C26F64" w:rsidP="00C26F64">
      <w:pPr>
        <w:spacing w:after="0" w:line="240" w:lineRule="auto"/>
        <w:ind w:firstLine="720"/>
        <w:jc w:val="both"/>
        <w:rPr>
          <w:rFonts w:ascii="Times New Roman" w:hAnsi="Times New Roman"/>
          <w:sz w:val="28"/>
          <w:szCs w:val="28"/>
        </w:rPr>
      </w:pPr>
      <w:r w:rsidRPr="00C26F64">
        <w:rPr>
          <w:rFonts w:ascii="Times New Roman" w:hAnsi="Times New Roman"/>
          <w:sz w:val="28"/>
          <w:szCs w:val="28"/>
        </w:rPr>
        <w:t>Основными проблемными моментами остаются: Повышение качества знаний обучающихся образовательных организаций, профилактика безнадзорности, правонарушений среди несовершеннолетних, организация школьного безопасного и сбалансированного питания.</w:t>
      </w:r>
    </w:p>
    <w:p w:rsidR="00C26F64" w:rsidRPr="00C26F64" w:rsidRDefault="00C26F64" w:rsidP="00C26F64">
      <w:pPr>
        <w:spacing w:after="0" w:line="240" w:lineRule="auto"/>
        <w:ind w:firstLine="720"/>
        <w:rPr>
          <w:rFonts w:ascii="Times New Roman" w:hAnsi="Times New Roman"/>
          <w:sz w:val="28"/>
          <w:szCs w:val="28"/>
        </w:rPr>
      </w:pPr>
    </w:p>
    <w:p w:rsidR="00C26F64" w:rsidRPr="00C26F64" w:rsidRDefault="00C26F64" w:rsidP="00C26F64">
      <w:pPr>
        <w:spacing w:after="0" w:line="240" w:lineRule="auto"/>
        <w:jc w:val="both"/>
        <w:rPr>
          <w:rFonts w:ascii="Times New Roman" w:hAnsi="Times New Roman"/>
          <w:b/>
          <w:sz w:val="28"/>
          <w:szCs w:val="28"/>
        </w:rPr>
      </w:pPr>
      <w:r w:rsidRPr="00C26F64">
        <w:rPr>
          <w:rFonts w:ascii="Times New Roman" w:hAnsi="Times New Roman"/>
          <w:sz w:val="28"/>
          <w:szCs w:val="28"/>
        </w:rPr>
        <w:t xml:space="preserve">     Чтобы добиться</w:t>
      </w:r>
      <w:r w:rsidRPr="00C26F64">
        <w:rPr>
          <w:rFonts w:ascii="Times New Roman" w:hAnsi="Times New Roman"/>
          <w:b/>
          <w:sz w:val="28"/>
          <w:szCs w:val="28"/>
        </w:rPr>
        <w:t xml:space="preserve"> Качества образования – как результата нашей деятельности, </w:t>
      </w:r>
      <w:r w:rsidRPr="00C26F64">
        <w:rPr>
          <w:rFonts w:ascii="Times New Roman" w:hAnsi="Times New Roman"/>
          <w:sz w:val="28"/>
          <w:szCs w:val="28"/>
        </w:rPr>
        <w:t>в 2023 году</w:t>
      </w:r>
      <w:r w:rsidRPr="00C26F64">
        <w:rPr>
          <w:rFonts w:ascii="Times New Roman" w:hAnsi="Times New Roman"/>
          <w:b/>
          <w:sz w:val="28"/>
          <w:szCs w:val="28"/>
        </w:rPr>
        <w:t xml:space="preserve"> </w:t>
      </w:r>
      <w:r w:rsidRPr="00C26F64">
        <w:rPr>
          <w:rFonts w:ascii="Times New Roman" w:hAnsi="Times New Roman"/>
          <w:sz w:val="28"/>
          <w:szCs w:val="28"/>
        </w:rPr>
        <w:t>нужно решить:</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b/>
          <w:sz w:val="28"/>
          <w:szCs w:val="28"/>
        </w:rPr>
      </w:pPr>
      <w:r w:rsidRPr="00C26F64">
        <w:rPr>
          <w:rFonts w:ascii="Times New Roman" w:hAnsi="Times New Roman"/>
          <w:b/>
          <w:sz w:val="28"/>
          <w:szCs w:val="28"/>
        </w:rPr>
        <w:t>1.</w:t>
      </w:r>
      <w:r w:rsidRPr="00C26F64">
        <w:rPr>
          <w:rFonts w:ascii="Times New Roman" w:hAnsi="Times New Roman"/>
          <w:sz w:val="28"/>
          <w:szCs w:val="28"/>
        </w:rPr>
        <w:tab/>
      </w:r>
      <w:r w:rsidRPr="00C26F64">
        <w:rPr>
          <w:rFonts w:ascii="Times New Roman" w:hAnsi="Times New Roman"/>
          <w:b/>
          <w:sz w:val="28"/>
          <w:szCs w:val="28"/>
        </w:rPr>
        <w:t>Управлению образования:</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b/>
          <w:sz w:val="28"/>
          <w:szCs w:val="28"/>
        </w:rPr>
      </w:pPr>
      <w:r w:rsidRPr="00C26F64">
        <w:rPr>
          <w:rFonts w:ascii="Times New Roman" w:hAnsi="Times New Roman"/>
          <w:b/>
          <w:sz w:val="28"/>
          <w:szCs w:val="28"/>
        </w:rPr>
        <w:t>1.1.</w:t>
      </w:r>
      <w:r w:rsidRPr="00C26F64">
        <w:rPr>
          <w:rFonts w:ascii="Times New Roman" w:hAnsi="Times New Roman"/>
          <w:b/>
          <w:sz w:val="28"/>
          <w:szCs w:val="28"/>
        </w:rPr>
        <w:tab/>
        <w:t xml:space="preserve">Принять управленческие меры </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1.1.1.</w:t>
      </w:r>
      <w:r w:rsidRPr="00C26F64">
        <w:rPr>
          <w:rFonts w:ascii="Times New Roman" w:hAnsi="Times New Roman"/>
          <w:sz w:val="28"/>
          <w:szCs w:val="28"/>
        </w:rPr>
        <w:tab/>
        <w:t xml:space="preserve">по повышению качества образования в выпускных классах и подготовке к ГИА, разработать и внедрить муниципальный план-график мероприятий по подготовке к проведению ГИА в 2023 году и программу повышения качества образования ОО; </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1.1.2.</w:t>
      </w:r>
      <w:r w:rsidRPr="00C26F64">
        <w:rPr>
          <w:rFonts w:ascii="Times New Roman" w:hAnsi="Times New Roman"/>
          <w:sz w:val="28"/>
          <w:szCs w:val="28"/>
        </w:rPr>
        <w:tab/>
        <w:t>повышения цифровых компетенций у руководящих и педагогических кадров, через реализацию обучающих семинаров (краткосрочных курсов) по внедрению, функционированию ФГИС «Моя школа» и по эффективному использованию цифрового образовательного контента</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1.1.3.</w:t>
      </w:r>
      <w:r w:rsidRPr="00C26F64">
        <w:rPr>
          <w:rFonts w:ascii="Times New Roman" w:hAnsi="Times New Roman"/>
          <w:sz w:val="28"/>
          <w:szCs w:val="28"/>
        </w:rPr>
        <w:tab/>
        <w:t xml:space="preserve">организационного, нормативно-правового, методического, финансового воздействия по обеспечению информационной безопасности автоматизированных рабочих мест, обеспечению локальной сети в образовательных организациях города;                                                                       </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1.2.</w:t>
      </w:r>
      <w:r w:rsidRPr="00C26F64">
        <w:rPr>
          <w:rFonts w:ascii="Times New Roman" w:hAnsi="Times New Roman"/>
          <w:sz w:val="28"/>
          <w:szCs w:val="28"/>
        </w:rPr>
        <w:tab/>
        <w:t xml:space="preserve">Обеспечить интеграцию муниципальной информационной системы с региональной информационной системы (РИС), с государственной информационной системой «Реестры участников образовательных отношений» (РИС РУО) и с федеральной государственной информационной системой «Моя школа» (ФГИС)                                                                       </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1.3.</w:t>
      </w:r>
      <w:r w:rsidRPr="00C26F64">
        <w:rPr>
          <w:rFonts w:ascii="Times New Roman" w:hAnsi="Times New Roman"/>
          <w:sz w:val="28"/>
          <w:szCs w:val="28"/>
        </w:rPr>
        <w:tab/>
        <w:t>Разработать методические рекомендации по наставничеству в образовательных организациях города Ак-Довурак;</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b/>
          <w:sz w:val="28"/>
          <w:szCs w:val="28"/>
        </w:rPr>
      </w:pPr>
      <w:r w:rsidRPr="00C26F64">
        <w:rPr>
          <w:rFonts w:ascii="Times New Roman" w:hAnsi="Times New Roman"/>
          <w:sz w:val="28"/>
          <w:szCs w:val="28"/>
        </w:rPr>
        <w:t>1.4.</w:t>
      </w:r>
      <w:r w:rsidRPr="00C26F64">
        <w:rPr>
          <w:rFonts w:ascii="Times New Roman" w:hAnsi="Times New Roman"/>
          <w:sz w:val="28"/>
          <w:szCs w:val="28"/>
        </w:rPr>
        <w:tab/>
      </w:r>
      <w:r w:rsidRPr="00C26F64">
        <w:rPr>
          <w:rFonts w:ascii="Times New Roman" w:hAnsi="Times New Roman"/>
          <w:b/>
          <w:sz w:val="28"/>
          <w:szCs w:val="28"/>
        </w:rPr>
        <w:t xml:space="preserve">Обеспечить </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1.4.1.</w:t>
      </w:r>
      <w:r w:rsidRPr="00C26F64">
        <w:rPr>
          <w:rFonts w:ascii="Times New Roman" w:hAnsi="Times New Roman"/>
          <w:sz w:val="28"/>
          <w:szCs w:val="28"/>
        </w:rPr>
        <w:tab/>
        <w:t>методическое сопровождение обновленных федеральных государственных образовательных стандартов начального и основного общего образования;</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1.4.2.</w:t>
      </w:r>
      <w:r w:rsidRPr="00C26F64">
        <w:rPr>
          <w:rFonts w:ascii="Times New Roman" w:hAnsi="Times New Roman"/>
          <w:sz w:val="28"/>
          <w:szCs w:val="28"/>
        </w:rPr>
        <w:tab/>
        <w:t xml:space="preserve">координацию работы по реализации образовательных программ с использованием инструментов сетевого взаимодействия и социального партнерства; </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1.4.3.</w:t>
      </w:r>
      <w:r w:rsidRPr="00C26F64">
        <w:rPr>
          <w:rFonts w:ascii="Times New Roman" w:hAnsi="Times New Roman"/>
          <w:sz w:val="28"/>
          <w:szCs w:val="28"/>
        </w:rPr>
        <w:tab/>
        <w:t>исполнение плана мероприятий Концепция развития психологической службы в системе общего образования и среднего профессионального образования в Российской Федерации на период до 2025 года.</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1.4.4.</w:t>
      </w:r>
      <w:r w:rsidRPr="00C26F64">
        <w:rPr>
          <w:rFonts w:ascii="Times New Roman" w:hAnsi="Times New Roman"/>
          <w:sz w:val="28"/>
          <w:szCs w:val="28"/>
        </w:rPr>
        <w:tab/>
        <w:t>разработку и реализацию дополнительных профессиональных программ повышения квалификации, индивидуальных траекторий профессионального развития руководящих и педагогических работников города на основе диагностики профессиональных дефицитов и с учетом результатов оценочных процедур, проводимых на международном, федеральном, региональном и муниципальном уровнях;</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1.5.</w:t>
      </w:r>
      <w:r w:rsidRPr="00C26F64">
        <w:rPr>
          <w:rFonts w:ascii="Times New Roman" w:hAnsi="Times New Roman"/>
          <w:sz w:val="28"/>
          <w:szCs w:val="28"/>
        </w:rPr>
        <w:tab/>
        <w:t xml:space="preserve">Продолжить научно-методическое сопровождение руководящих и педагогических работников города Ак-Довурак по реализации национального проекта «Образование» и актуальных направлений развития  муниципальной системы образования. </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b/>
          <w:sz w:val="28"/>
          <w:szCs w:val="28"/>
        </w:rPr>
      </w:pPr>
      <w:r w:rsidRPr="00C26F64">
        <w:rPr>
          <w:rFonts w:ascii="Times New Roman" w:hAnsi="Times New Roman"/>
          <w:sz w:val="28"/>
          <w:szCs w:val="28"/>
        </w:rPr>
        <w:t>1.6.</w:t>
      </w:r>
      <w:r w:rsidRPr="00C26F64">
        <w:rPr>
          <w:rFonts w:ascii="Times New Roman" w:hAnsi="Times New Roman"/>
          <w:sz w:val="28"/>
          <w:szCs w:val="28"/>
        </w:rPr>
        <w:tab/>
      </w:r>
      <w:r w:rsidRPr="00C26F64">
        <w:rPr>
          <w:rFonts w:ascii="Times New Roman" w:hAnsi="Times New Roman"/>
          <w:b/>
          <w:sz w:val="28"/>
          <w:szCs w:val="28"/>
        </w:rPr>
        <w:t xml:space="preserve">Контроль реализации: </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1.6.</w:t>
      </w:r>
      <w:r w:rsidRPr="00C26F64">
        <w:rPr>
          <w:rFonts w:ascii="Times New Roman" w:hAnsi="Times New Roman"/>
          <w:sz w:val="28"/>
          <w:szCs w:val="28"/>
        </w:rPr>
        <w:tab/>
        <w:t xml:space="preserve">проекта «Школа </w:t>
      </w:r>
      <w:proofErr w:type="spellStart"/>
      <w:r w:rsidRPr="00C26F64">
        <w:rPr>
          <w:rFonts w:ascii="Times New Roman" w:hAnsi="Times New Roman"/>
          <w:sz w:val="28"/>
          <w:szCs w:val="28"/>
        </w:rPr>
        <w:t>Минпросвещения</w:t>
      </w:r>
      <w:proofErr w:type="spellEnd"/>
      <w:r w:rsidRPr="00C26F64">
        <w:rPr>
          <w:rFonts w:ascii="Times New Roman" w:hAnsi="Times New Roman"/>
          <w:sz w:val="28"/>
          <w:szCs w:val="28"/>
        </w:rPr>
        <w:t xml:space="preserve"> России» в образовательных </w:t>
      </w:r>
      <w:r w:rsidRPr="00C26F64">
        <w:rPr>
          <w:rFonts w:ascii="Times New Roman" w:hAnsi="Times New Roman"/>
          <w:sz w:val="28"/>
          <w:szCs w:val="28"/>
        </w:rPr>
        <w:lastRenderedPageBreak/>
        <w:t>организациях города Ак-Довурак;</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2.</w:t>
      </w:r>
      <w:r w:rsidRPr="00C26F64">
        <w:rPr>
          <w:rFonts w:ascii="Times New Roman" w:hAnsi="Times New Roman"/>
          <w:sz w:val="28"/>
          <w:szCs w:val="28"/>
        </w:rPr>
        <w:tab/>
        <w:t>обновленных федеральных государственных образовательных стандартов начального и основного общего образования в образовательных организациях;</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3.</w:t>
      </w:r>
      <w:r w:rsidRPr="00C26F64">
        <w:rPr>
          <w:rFonts w:ascii="Times New Roman" w:hAnsi="Times New Roman"/>
          <w:sz w:val="28"/>
          <w:szCs w:val="28"/>
        </w:rPr>
        <w:tab/>
        <w:t xml:space="preserve">цикла классных часов «Разговоры о </w:t>
      </w:r>
      <w:proofErr w:type="gramStart"/>
      <w:r w:rsidRPr="00C26F64">
        <w:rPr>
          <w:rFonts w:ascii="Times New Roman" w:hAnsi="Times New Roman"/>
          <w:sz w:val="28"/>
          <w:szCs w:val="28"/>
        </w:rPr>
        <w:t>важном</w:t>
      </w:r>
      <w:proofErr w:type="gramEnd"/>
      <w:r w:rsidRPr="00C26F64">
        <w:rPr>
          <w:rFonts w:ascii="Times New Roman" w:hAnsi="Times New Roman"/>
          <w:sz w:val="28"/>
          <w:szCs w:val="28"/>
        </w:rPr>
        <w:t>».</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2.</w:t>
      </w:r>
      <w:r w:rsidRPr="00C26F64">
        <w:rPr>
          <w:rFonts w:ascii="Times New Roman" w:hAnsi="Times New Roman"/>
          <w:sz w:val="28"/>
          <w:szCs w:val="28"/>
        </w:rPr>
        <w:tab/>
      </w:r>
      <w:r w:rsidRPr="00C26F64">
        <w:rPr>
          <w:rFonts w:ascii="Times New Roman" w:hAnsi="Times New Roman"/>
          <w:b/>
          <w:sz w:val="28"/>
          <w:szCs w:val="28"/>
        </w:rPr>
        <w:t>Руководителям образовательных организаций города Ак-Довурак</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2.1.</w:t>
      </w:r>
      <w:r w:rsidRPr="00C26F64">
        <w:rPr>
          <w:rFonts w:ascii="Times New Roman" w:hAnsi="Times New Roman"/>
          <w:sz w:val="28"/>
          <w:szCs w:val="28"/>
        </w:rPr>
        <w:tab/>
        <w:t xml:space="preserve">Обеспечить: </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2.1.1.</w:t>
      </w:r>
      <w:r w:rsidRPr="00C26F64">
        <w:rPr>
          <w:rFonts w:ascii="Times New Roman" w:hAnsi="Times New Roman"/>
          <w:sz w:val="28"/>
          <w:szCs w:val="28"/>
        </w:rPr>
        <w:tab/>
        <w:t>повышение качества образования посредством совершенствования материально-технического обеспечения и развития инфраструктуры образовательной системы;</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2.1.2.</w:t>
      </w:r>
      <w:r w:rsidRPr="00C26F64">
        <w:rPr>
          <w:rFonts w:ascii="Times New Roman" w:hAnsi="Times New Roman"/>
          <w:sz w:val="28"/>
          <w:szCs w:val="28"/>
        </w:rPr>
        <w:tab/>
        <w:t>реализацию обновленных федеральных государственных образовательных стандартов начального и основного общего образования;</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 xml:space="preserve">2.1.3.    реализация задач федерального проекта «Школа </w:t>
      </w:r>
      <w:proofErr w:type="spellStart"/>
      <w:r w:rsidRPr="00C26F64">
        <w:rPr>
          <w:rFonts w:ascii="Times New Roman" w:hAnsi="Times New Roman"/>
          <w:sz w:val="28"/>
          <w:szCs w:val="28"/>
        </w:rPr>
        <w:t>Минпросвещения</w:t>
      </w:r>
      <w:proofErr w:type="spellEnd"/>
      <w:r w:rsidRPr="00C26F64">
        <w:rPr>
          <w:rFonts w:ascii="Times New Roman" w:hAnsi="Times New Roman"/>
          <w:sz w:val="28"/>
          <w:szCs w:val="28"/>
        </w:rPr>
        <w:t>»;</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2.1.3.</w:t>
      </w:r>
      <w:r w:rsidRPr="00C26F64">
        <w:rPr>
          <w:rFonts w:ascii="Times New Roman" w:hAnsi="Times New Roman"/>
          <w:sz w:val="28"/>
          <w:szCs w:val="28"/>
        </w:rPr>
        <w:tab/>
        <w:t xml:space="preserve">объективные механизмы оценки профессиональных компетенций; </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2.1.4.</w:t>
      </w:r>
      <w:r w:rsidRPr="00C26F64">
        <w:rPr>
          <w:rFonts w:ascii="Times New Roman" w:hAnsi="Times New Roman"/>
          <w:sz w:val="28"/>
          <w:szCs w:val="28"/>
        </w:rPr>
        <w:tab/>
        <w:t>профессиональное ориентирование обучающихся на получение педагогических специальностей;</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2.1.5.</w:t>
      </w:r>
      <w:r w:rsidRPr="00C26F64">
        <w:rPr>
          <w:rFonts w:ascii="Times New Roman" w:hAnsi="Times New Roman"/>
          <w:sz w:val="28"/>
          <w:szCs w:val="28"/>
        </w:rPr>
        <w:tab/>
        <w:t>прохождение курсов повышения квалификации по подготовке к ГИА и по повышению качества знаний учителей предметников;</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2.1.6.</w:t>
      </w:r>
      <w:r w:rsidRPr="00C26F64">
        <w:rPr>
          <w:rFonts w:ascii="Times New Roman" w:hAnsi="Times New Roman"/>
          <w:sz w:val="28"/>
          <w:szCs w:val="28"/>
        </w:rPr>
        <w:tab/>
        <w:t>исполнение Государственного гимна РФ, сопровождаемый с церемонией поднятия флага в соответствии с письмом Министерства просвещения Российской Федерации от 15 апреля 2022 г. «СК-295/06 «Об использовании государственных символов Российской Федерации»</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2.1.7.</w:t>
      </w:r>
      <w:r w:rsidRPr="00C26F64">
        <w:rPr>
          <w:rFonts w:ascii="Times New Roman" w:hAnsi="Times New Roman"/>
          <w:sz w:val="28"/>
          <w:szCs w:val="28"/>
        </w:rPr>
        <w:tab/>
        <w:t>охват детей дополнительным образованием до 85% до конца 2023 года;</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2.1.8.</w:t>
      </w:r>
      <w:r w:rsidRPr="00C26F64">
        <w:rPr>
          <w:rFonts w:ascii="Times New Roman" w:hAnsi="Times New Roman"/>
          <w:sz w:val="28"/>
          <w:szCs w:val="28"/>
        </w:rPr>
        <w:tab/>
        <w:t xml:space="preserve">100% прохождение обучения классными руководителями по реализации проекта «Разговоры о </w:t>
      </w:r>
      <w:proofErr w:type="gramStart"/>
      <w:r w:rsidRPr="00C26F64">
        <w:rPr>
          <w:rFonts w:ascii="Times New Roman" w:hAnsi="Times New Roman"/>
          <w:sz w:val="28"/>
          <w:szCs w:val="28"/>
        </w:rPr>
        <w:t>важном</w:t>
      </w:r>
      <w:proofErr w:type="gramEnd"/>
      <w:r w:rsidRPr="00C26F64">
        <w:rPr>
          <w:rFonts w:ascii="Times New Roman" w:hAnsi="Times New Roman"/>
          <w:sz w:val="28"/>
          <w:szCs w:val="28"/>
        </w:rPr>
        <w:t xml:space="preserve">»; </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2.1.9.</w:t>
      </w:r>
      <w:r w:rsidRPr="00C26F64">
        <w:rPr>
          <w:rFonts w:ascii="Times New Roman" w:hAnsi="Times New Roman"/>
          <w:sz w:val="28"/>
          <w:szCs w:val="28"/>
        </w:rPr>
        <w:tab/>
        <w:t xml:space="preserve">максимальный охват детей с ОВЗ и детей-инвалидов дополнительным образованием; </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2.1.10.</w:t>
      </w:r>
      <w:r w:rsidRPr="00C26F64">
        <w:rPr>
          <w:rFonts w:ascii="Times New Roman" w:hAnsi="Times New Roman"/>
          <w:sz w:val="28"/>
          <w:szCs w:val="28"/>
        </w:rPr>
        <w:tab/>
        <w:t>укомплектованность дошкольных и общеобразовательных организаций педагогами-психологами, социальными педагогами, педагогами-дефектологами, учителями-логопедами, в соответствии с требованиями федерального законодательства;</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2.2.</w:t>
      </w:r>
      <w:r w:rsidRPr="00C26F64">
        <w:rPr>
          <w:rFonts w:ascii="Times New Roman" w:hAnsi="Times New Roman"/>
          <w:sz w:val="28"/>
          <w:szCs w:val="28"/>
        </w:rPr>
        <w:tab/>
        <w:t xml:space="preserve">Увеличить количество выпускников общеобразовательных организаций, направленных на </w:t>
      </w:r>
      <w:proofErr w:type="gramStart"/>
      <w:r w:rsidRPr="00C26F64">
        <w:rPr>
          <w:rFonts w:ascii="Times New Roman" w:hAnsi="Times New Roman"/>
          <w:sz w:val="28"/>
          <w:szCs w:val="28"/>
        </w:rPr>
        <w:t>обучение по</w:t>
      </w:r>
      <w:proofErr w:type="gramEnd"/>
      <w:r w:rsidRPr="00C26F64">
        <w:rPr>
          <w:rFonts w:ascii="Times New Roman" w:hAnsi="Times New Roman"/>
          <w:sz w:val="28"/>
          <w:szCs w:val="28"/>
        </w:rPr>
        <w:t xml:space="preserve"> педагогическим специальностям на основе целевого обучения. </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2.3.</w:t>
      </w:r>
      <w:r w:rsidRPr="00C26F64">
        <w:rPr>
          <w:rFonts w:ascii="Times New Roman" w:hAnsi="Times New Roman"/>
          <w:sz w:val="28"/>
          <w:szCs w:val="28"/>
        </w:rPr>
        <w:tab/>
        <w:t xml:space="preserve">Разработать программы </w:t>
      </w:r>
      <w:proofErr w:type="spellStart"/>
      <w:r w:rsidRPr="00C26F64">
        <w:rPr>
          <w:rFonts w:ascii="Times New Roman" w:hAnsi="Times New Roman"/>
          <w:sz w:val="28"/>
          <w:szCs w:val="28"/>
        </w:rPr>
        <w:t>внутрипредметных</w:t>
      </w:r>
      <w:proofErr w:type="spellEnd"/>
      <w:r w:rsidRPr="00C26F64">
        <w:rPr>
          <w:rFonts w:ascii="Times New Roman" w:hAnsi="Times New Roman"/>
          <w:sz w:val="28"/>
          <w:szCs w:val="28"/>
        </w:rPr>
        <w:t xml:space="preserve"> модулей и внеурочной деятельности для введения их в действие для углубленного изучения тем, в которых учащиеся испытывают затруднения; </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2.4.</w:t>
      </w:r>
      <w:r w:rsidRPr="00C26F64">
        <w:rPr>
          <w:rFonts w:ascii="Times New Roman" w:hAnsi="Times New Roman"/>
          <w:sz w:val="28"/>
          <w:szCs w:val="28"/>
        </w:rPr>
        <w:tab/>
        <w:t>Продолжить работу по активному вовлечению родителей в образовательный и воспитательный процесс, оказанию им необходимой консультационной и методической поддержки.</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2.5.</w:t>
      </w:r>
      <w:r w:rsidRPr="00C26F64">
        <w:rPr>
          <w:rFonts w:ascii="Times New Roman" w:hAnsi="Times New Roman"/>
          <w:sz w:val="28"/>
          <w:szCs w:val="28"/>
        </w:rPr>
        <w:tab/>
        <w:t xml:space="preserve">Активизировать </w:t>
      </w:r>
      <w:proofErr w:type="spellStart"/>
      <w:r w:rsidRPr="00C26F64">
        <w:rPr>
          <w:rFonts w:ascii="Times New Roman" w:hAnsi="Times New Roman"/>
          <w:sz w:val="28"/>
          <w:szCs w:val="28"/>
        </w:rPr>
        <w:t>профориентационную</w:t>
      </w:r>
      <w:proofErr w:type="spellEnd"/>
      <w:r w:rsidRPr="00C26F64">
        <w:rPr>
          <w:rFonts w:ascii="Times New Roman" w:hAnsi="Times New Roman"/>
          <w:sz w:val="28"/>
          <w:szCs w:val="28"/>
        </w:rPr>
        <w:t xml:space="preserve"> работу в образовательных организациях; </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2.6.</w:t>
      </w:r>
      <w:r w:rsidRPr="00C26F64">
        <w:rPr>
          <w:rFonts w:ascii="Times New Roman" w:hAnsi="Times New Roman"/>
          <w:sz w:val="28"/>
          <w:szCs w:val="28"/>
        </w:rPr>
        <w:tab/>
        <w:t>Внесение дополнений в локальные нормативно-правовые акты образовательных организаций о введении психологической карты на ребенка;</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2.7.</w:t>
      </w:r>
      <w:r w:rsidRPr="00C26F64">
        <w:rPr>
          <w:rFonts w:ascii="Times New Roman" w:hAnsi="Times New Roman"/>
          <w:sz w:val="28"/>
          <w:szCs w:val="28"/>
        </w:rPr>
        <w:tab/>
      </w:r>
      <w:proofErr w:type="gramStart"/>
      <w:r w:rsidRPr="00C26F64">
        <w:rPr>
          <w:rFonts w:ascii="Times New Roman" w:hAnsi="Times New Roman"/>
          <w:sz w:val="28"/>
          <w:szCs w:val="28"/>
        </w:rPr>
        <w:t xml:space="preserve">Исполнение плана мероприятий («дорожная карта») по внедрению </w:t>
      </w:r>
      <w:r w:rsidRPr="00C26F64">
        <w:rPr>
          <w:rFonts w:ascii="Times New Roman" w:hAnsi="Times New Roman"/>
          <w:sz w:val="28"/>
          <w:szCs w:val="28"/>
        </w:rPr>
        <w:lastRenderedPageBreak/>
        <w:t>инклюзивного общего и дополнительного образования, детского отдыха, созданию специальных условий для обучающихся с инвалидностью, с ограниченными возможностями здоровья на долгосрочный период в Республике Тыва (до 2030 года), утвержденный приказом Министерства образования Республики Тыва от 14 марта 2022 года №185-д.</w:t>
      </w:r>
      <w:proofErr w:type="gramEnd"/>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2.8.</w:t>
      </w:r>
      <w:r w:rsidRPr="00C26F64">
        <w:rPr>
          <w:rFonts w:ascii="Times New Roman" w:hAnsi="Times New Roman"/>
          <w:sz w:val="28"/>
          <w:szCs w:val="28"/>
        </w:rPr>
        <w:tab/>
        <w:t>Продолжить поддержку детских общественных организаций (РДШ, ЮНАРМИЯ, Большая перемена) с целью максимального вовлечения в активную социальную практику детей и молодежи, создать доступную и интересную детям воспитательную среду;</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2.9.</w:t>
      </w:r>
      <w:r w:rsidRPr="00C26F64">
        <w:rPr>
          <w:rFonts w:ascii="Times New Roman" w:hAnsi="Times New Roman"/>
          <w:sz w:val="28"/>
          <w:szCs w:val="28"/>
        </w:rPr>
        <w:tab/>
        <w:t xml:space="preserve">Начать работу по созданию и развитию школьных театров и школьных спортивных клубов; </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2.10.</w:t>
      </w:r>
      <w:r w:rsidRPr="00C26F64">
        <w:rPr>
          <w:rFonts w:ascii="Times New Roman" w:hAnsi="Times New Roman"/>
          <w:sz w:val="28"/>
          <w:szCs w:val="28"/>
        </w:rPr>
        <w:tab/>
        <w:t>Изучить и внедрить в действие профессиональный стандарт педагога дополнительного образования;</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2.11.</w:t>
      </w:r>
      <w:r w:rsidRPr="00C26F64">
        <w:rPr>
          <w:rFonts w:ascii="Times New Roman" w:hAnsi="Times New Roman"/>
          <w:sz w:val="28"/>
          <w:szCs w:val="28"/>
        </w:rPr>
        <w:tab/>
        <w:t>Рассмотреть возможность включения в штатное расписание учреждений ставки инженера по охране труда;</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2.12.</w:t>
      </w:r>
      <w:r w:rsidRPr="00C26F64">
        <w:rPr>
          <w:rFonts w:ascii="Times New Roman" w:hAnsi="Times New Roman"/>
          <w:sz w:val="28"/>
          <w:szCs w:val="28"/>
        </w:rPr>
        <w:tab/>
        <w:t>Работать по сетевой системе с образовательными организациями.</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2.13.</w:t>
      </w:r>
      <w:r w:rsidRPr="00C26F64">
        <w:rPr>
          <w:rFonts w:ascii="Times New Roman" w:hAnsi="Times New Roman"/>
          <w:sz w:val="28"/>
          <w:szCs w:val="28"/>
        </w:rPr>
        <w:tab/>
        <w:t xml:space="preserve">Обратить внимание на необходимость обеспечения образовательного процесса </w:t>
      </w:r>
      <w:proofErr w:type="gramStart"/>
      <w:r w:rsidRPr="00C26F64">
        <w:rPr>
          <w:rFonts w:ascii="Times New Roman" w:hAnsi="Times New Roman"/>
          <w:sz w:val="28"/>
          <w:szCs w:val="28"/>
        </w:rPr>
        <w:t>обучающихся</w:t>
      </w:r>
      <w:proofErr w:type="gramEnd"/>
      <w:r w:rsidRPr="00C26F64">
        <w:rPr>
          <w:rFonts w:ascii="Times New Roman" w:hAnsi="Times New Roman"/>
          <w:sz w:val="28"/>
          <w:szCs w:val="28"/>
        </w:rPr>
        <w:t xml:space="preserve"> с ограниченными возможностями здоровья специальными учебниками, учебными пособиями и дидактическими материалами. </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2.14.</w:t>
      </w:r>
      <w:r w:rsidRPr="00C26F64">
        <w:rPr>
          <w:rFonts w:ascii="Times New Roman" w:hAnsi="Times New Roman"/>
          <w:sz w:val="28"/>
          <w:szCs w:val="28"/>
        </w:rPr>
        <w:tab/>
      </w:r>
      <w:proofErr w:type="gramStart"/>
      <w:r w:rsidRPr="00C26F64">
        <w:rPr>
          <w:rFonts w:ascii="Times New Roman" w:hAnsi="Times New Roman"/>
          <w:sz w:val="28"/>
          <w:szCs w:val="28"/>
        </w:rPr>
        <w:t>Актуализировать паспорта доступности, подготовленные в соответствии с приказом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в части их соответствия потребностям обучающихся, получающих образование в конкретной образовательной организации.</w:t>
      </w:r>
      <w:proofErr w:type="gramEnd"/>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b/>
          <w:sz w:val="28"/>
          <w:szCs w:val="28"/>
        </w:rPr>
      </w:pPr>
      <w:r w:rsidRPr="00C26F64">
        <w:rPr>
          <w:rFonts w:ascii="Times New Roman" w:hAnsi="Times New Roman"/>
          <w:sz w:val="28"/>
          <w:szCs w:val="28"/>
        </w:rPr>
        <w:t xml:space="preserve">3. Перспективный план по </w:t>
      </w:r>
      <w:r w:rsidRPr="00C26F64">
        <w:rPr>
          <w:rFonts w:ascii="Times New Roman" w:hAnsi="Times New Roman"/>
          <w:b/>
          <w:sz w:val="28"/>
          <w:szCs w:val="28"/>
        </w:rPr>
        <w:t xml:space="preserve">строительству и ремонту объектов образовательных организаций г. Ак-Довурак: </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В рамках программы капитальный ремонт школ «Модернизация школьных систем образования» на 2023 год в программу включен МА ОО лицей «</w:t>
      </w:r>
      <w:proofErr w:type="spellStart"/>
      <w:r w:rsidRPr="00C26F64">
        <w:rPr>
          <w:rFonts w:ascii="Times New Roman" w:hAnsi="Times New Roman"/>
          <w:sz w:val="28"/>
          <w:szCs w:val="28"/>
        </w:rPr>
        <w:t>Олчей</w:t>
      </w:r>
      <w:proofErr w:type="spellEnd"/>
      <w:r w:rsidRPr="00C26F64">
        <w:rPr>
          <w:rFonts w:ascii="Times New Roman" w:hAnsi="Times New Roman"/>
          <w:sz w:val="28"/>
          <w:szCs w:val="28"/>
        </w:rPr>
        <w:t xml:space="preserve">» </w:t>
      </w:r>
      <w:proofErr w:type="spellStart"/>
      <w:r w:rsidRPr="00C26F64">
        <w:rPr>
          <w:rFonts w:ascii="Times New Roman" w:hAnsi="Times New Roman"/>
          <w:sz w:val="28"/>
          <w:szCs w:val="28"/>
        </w:rPr>
        <w:t>г</w:t>
      </w:r>
      <w:proofErr w:type="gramStart"/>
      <w:r w:rsidRPr="00C26F64">
        <w:rPr>
          <w:rFonts w:ascii="Times New Roman" w:hAnsi="Times New Roman"/>
          <w:sz w:val="28"/>
          <w:szCs w:val="28"/>
        </w:rPr>
        <w:t>.А</w:t>
      </w:r>
      <w:proofErr w:type="gramEnd"/>
      <w:r w:rsidRPr="00C26F64">
        <w:rPr>
          <w:rFonts w:ascii="Times New Roman" w:hAnsi="Times New Roman"/>
          <w:sz w:val="28"/>
          <w:szCs w:val="28"/>
        </w:rPr>
        <w:t>к-Довурак</w:t>
      </w:r>
      <w:proofErr w:type="spellEnd"/>
      <w:r w:rsidRPr="00C26F64">
        <w:rPr>
          <w:rFonts w:ascii="Times New Roman" w:hAnsi="Times New Roman"/>
          <w:sz w:val="28"/>
          <w:szCs w:val="28"/>
        </w:rPr>
        <w:t xml:space="preserve">, проектно-сметная документация разработана на сумму 101 </w:t>
      </w:r>
      <w:proofErr w:type="spellStart"/>
      <w:r w:rsidRPr="00C26F64">
        <w:rPr>
          <w:rFonts w:ascii="Times New Roman" w:hAnsi="Times New Roman"/>
          <w:sz w:val="28"/>
          <w:szCs w:val="28"/>
        </w:rPr>
        <w:t>тыс.руб</w:t>
      </w:r>
      <w:proofErr w:type="spellEnd"/>
      <w:r w:rsidRPr="00C26F64">
        <w:rPr>
          <w:rFonts w:ascii="Times New Roman" w:hAnsi="Times New Roman"/>
          <w:sz w:val="28"/>
          <w:szCs w:val="28"/>
        </w:rPr>
        <w:t>. и положительное заключение государственной экспертизы получен. Ремонтные работы начнутся с апреля текущего года.</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 xml:space="preserve">Для включения в перечень объектов капитального ремонта на 2024 год в данное время проводится государственная экспертиза проектно-сметной документации МБОУ СОШ № 3 </w:t>
      </w:r>
      <w:proofErr w:type="spellStart"/>
      <w:r w:rsidRPr="00C26F64">
        <w:rPr>
          <w:rFonts w:ascii="Times New Roman" w:hAnsi="Times New Roman"/>
          <w:sz w:val="28"/>
          <w:szCs w:val="28"/>
        </w:rPr>
        <w:t>г</w:t>
      </w:r>
      <w:proofErr w:type="gramStart"/>
      <w:r w:rsidRPr="00C26F64">
        <w:rPr>
          <w:rFonts w:ascii="Times New Roman" w:hAnsi="Times New Roman"/>
          <w:sz w:val="28"/>
          <w:szCs w:val="28"/>
        </w:rPr>
        <w:t>.А</w:t>
      </w:r>
      <w:proofErr w:type="gramEnd"/>
      <w:r w:rsidRPr="00C26F64">
        <w:rPr>
          <w:rFonts w:ascii="Times New Roman" w:hAnsi="Times New Roman"/>
          <w:sz w:val="28"/>
          <w:szCs w:val="28"/>
        </w:rPr>
        <w:t>к-Довурак</w:t>
      </w:r>
      <w:proofErr w:type="spellEnd"/>
      <w:r w:rsidRPr="00C26F64">
        <w:rPr>
          <w:rFonts w:ascii="Times New Roman" w:hAnsi="Times New Roman"/>
          <w:sz w:val="28"/>
          <w:szCs w:val="28"/>
        </w:rPr>
        <w:t>.</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На 2023 год планируется разработка проектно-сметной документации по следующим объектам, где остаются неразрешенные вопросы:</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  строительство спортивного зала МБОУ СОШ № 2,</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 капитальный ремонт МБОУ СОШ № 2 (общестроительные работы на 2024 год),</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 капитальный ремонт кровли МБДОУ д/с «Золотой ключик» (ремонт на 2024год),</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 капитальный ремонт кровли зданий столовой и спального корпуса № 3 стационарного лагеря «Таежный»,</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lastRenderedPageBreak/>
        <w:t>- расчет потребности для капитального ремонта системы отопления в подвальном помещении МАДОУ д/с «Мишутка» (ремонт на 2024год).</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 xml:space="preserve">В июле месяце 2023 г. начнутся ремонтные работы по Реконструкции кровли МБДОУ д/с «Светлячок», торги по </w:t>
      </w:r>
      <w:proofErr w:type="spellStart"/>
      <w:r w:rsidRPr="00C26F64">
        <w:rPr>
          <w:rFonts w:ascii="Times New Roman" w:hAnsi="Times New Roman"/>
          <w:sz w:val="28"/>
          <w:szCs w:val="28"/>
        </w:rPr>
        <w:t>гос</w:t>
      </w:r>
      <w:proofErr w:type="gramStart"/>
      <w:r w:rsidRPr="00C26F64">
        <w:rPr>
          <w:rFonts w:ascii="Times New Roman" w:hAnsi="Times New Roman"/>
          <w:sz w:val="28"/>
          <w:szCs w:val="28"/>
        </w:rPr>
        <w:t>.з</w:t>
      </w:r>
      <w:proofErr w:type="gramEnd"/>
      <w:r w:rsidRPr="00C26F64">
        <w:rPr>
          <w:rFonts w:ascii="Times New Roman" w:hAnsi="Times New Roman"/>
          <w:sz w:val="28"/>
          <w:szCs w:val="28"/>
        </w:rPr>
        <w:t>акупкам</w:t>
      </w:r>
      <w:proofErr w:type="spellEnd"/>
      <w:r w:rsidRPr="00C26F64">
        <w:rPr>
          <w:rFonts w:ascii="Times New Roman" w:hAnsi="Times New Roman"/>
          <w:sz w:val="28"/>
          <w:szCs w:val="28"/>
        </w:rPr>
        <w:t xml:space="preserve"> завершены, подрядная организация ООО «Монтажник».</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 xml:space="preserve"> В рамках национального проекта «Образование» на территории МБОУ СОШ № 2, 3 и МА ОО лицей «</w:t>
      </w:r>
      <w:proofErr w:type="spellStart"/>
      <w:r w:rsidRPr="00C26F64">
        <w:rPr>
          <w:rFonts w:ascii="Times New Roman" w:hAnsi="Times New Roman"/>
          <w:sz w:val="28"/>
          <w:szCs w:val="28"/>
        </w:rPr>
        <w:t>Олчей</w:t>
      </w:r>
      <w:proofErr w:type="spellEnd"/>
      <w:r w:rsidRPr="00C26F64">
        <w:rPr>
          <w:rFonts w:ascii="Times New Roman" w:hAnsi="Times New Roman"/>
          <w:sz w:val="28"/>
          <w:szCs w:val="28"/>
        </w:rPr>
        <w:t xml:space="preserve">» в 2023 году предусмотрен строительство открытых плоскостных площадок.   </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 xml:space="preserve">   </w:t>
      </w:r>
      <w:r w:rsidRPr="00C26F64">
        <w:rPr>
          <w:rFonts w:ascii="Times New Roman" w:hAnsi="Times New Roman"/>
          <w:sz w:val="28"/>
          <w:szCs w:val="28"/>
        </w:rPr>
        <w:tab/>
        <w:t xml:space="preserve">Для выполнения мероприятий по подготовке  объектов образовательных организаций к началу   нового 2023-2024 учебного года и к осенне-зимнему периоду составлен план работ с общим количеством финансовой потребностью 145 </w:t>
      </w:r>
      <w:proofErr w:type="spellStart"/>
      <w:r w:rsidRPr="00C26F64">
        <w:rPr>
          <w:rFonts w:ascii="Times New Roman" w:hAnsi="Times New Roman"/>
          <w:sz w:val="28"/>
          <w:szCs w:val="28"/>
        </w:rPr>
        <w:t>тыс</w:t>
      </w:r>
      <w:proofErr w:type="gramStart"/>
      <w:r w:rsidRPr="00C26F64">
        <w:rPr>
          <w:rFonts w:ascii="Times New Roman" w:hAnsi="Times New Roman"/>
          <w:sz w:val="28"/>
          <w:szCs w:val="28"/>
        </w:rPr>
        <w:t>.р</w:t>
      </w:r>
      <w:proofErr w:type="gramEnd"/>
      <w:r w:rsidRPr="00C26F64">
        <w:rPr>
          <w:rFonts w:ascii="Times New Roman" w:hAnsi="Times New Roman"/>
          <w:sz w:val="28"/>
          <w:szCs w:val="28"/>
        </w:rPr>
        <w:t>уб</w:t>
      </w:r>
      <w:proofErr w:type="spellEnd"/>
      <w:r w:rsidRPr="00C26F64">
        <w:rPr>
          <w:rFonts w:ascii="Times New Roman" w:hAnsi="Times New Roman"/>
          <w:sz w:val="28"/>
          <w:szCs w:val="28"/>
        </w:rPr>
        <w:t>.</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r w:rsidRPr="00C26F64">
        <w:rPr>
          <w:rFonts w:ascii="Times New Roman" w:hAnsi="Times New Roman"/>
          <w:sz w:val="28"/>
          <w:szCs w:val="28"/>
        </w:rPr>
        <w:t xml:space="preserve">     Перечисленные задачи – это основные ориентиры на новый 2023 год.</w:t>
      </w: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p>
    <w:p w:rsidR="00C26F64" w:rsidRPr="00C26F64" w:rsidRDefault="00C26F64" w:rsidP="00C26F64">
      <w:pPr>
        <w:widowControl w:val="0"/>
        <w:pBdr>
          <w:bottom w:val="single" w:sz="4" w:space="31" w:color="FFFFFF"/>
        </w:pBdr>
        <w:tabs>
          <w:tab w:val="left" w:pos="0"/>
          <w:tab w:val="left" w:pos="993"/>
        </w:tabs>
        <w:autoSpaceDE w:val="0"/>
        <w:spacing w:after="0" w:line="240" w:lineRule="auto"/>
        <w:jc w:val="both"/>
        <w:rPr>
          <w:rFonts w:ascii="Times New Roman" w:hAnsi="Times New Roman"/>
          <w:sz w:val="28"/>
          <w:szCs w:val="28"/>
        </w:rPr>
      </w:pPr>
    </w:p>
    <w:p w:rsidR="005224E7" w:rsidRPr="00C26F64" w:rsidRDefault="005224E7" w:rsidP="00C26F64">
      <w:pPr>
        <w:spacing w:after="0" w:line="240" w:lineRule="auto"/>
        <w:ind w:firstLine="540"/>
        <w:jc w:val="both"/>
        <w:rPr>
          <w:rFonts w:ascii="Times New Roman" w:hAnsi="Times New Roman"/>
          <w:sz w:val="28"/>
          <w:szCs w:val="28"/>
        </w:rPr>
        <w:sectPr w:rsidR="005224E7" w:rsidRPr="00C26F64" w:rsidSect="003C557C">
          <w:footerReference w:type="default" r:id="rId8"/>
          <w:pgSz w:w="11906" w:h="16838"/>
          <w:pgMar w:top="899" w:right="851" w:bottom="1134" w:left="992" w:header="709" w:footer="709" w:gutter="0"/>
          <w:cols w:space="708"/>
          <w:docGrid w:linePitch="360"/>
        </w:sectPr>
      </w:pPr>
    </w:p>
    <w:p w:rsidR="002A0FBC" w:rsidRPr="00C26F64" w:rsidRDefault="002A0FBC" w:rsidP="00C26F64">
      <w:pPr>
        <w:spacing w:line="240" w:lineRule="auto"/>
        <w:rPr>
          <w:rFonts w:ascii="Times New Roman" w:hAnsi="Times New Roman"/>
          <w:sz w:val="28"/>
          <w:szCs w:val="28"/>
          <w:lang w:eastAsia="ru-RU"/>
        </w:rPr>
      </w:pPr>
    </w:p>
    <w:sectPr w:rsidR="002A0FBC" w:rsidRPr="00C26F64" w:rsidSect="003A2CE3">
      <w:pgSz w:w="11906" w:h="16838"/>
      <w:pgMar w:top="568" w:right="424"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5A8" w:rsidRDefault="00C235A8">
      <w:pPr>
        <w:spacing w:after="0" w:line="240" w:lineRule="auto"/>
      </w:pPr>
      <w:r>
        <w:separator/>
      </w:r>
    </w:p>
  </w:endnote>
  <w:endnote w:type="continuationSeparator" w:id="0">
    <w:p w:rsidR="00C235A8" w:rsidRDefault="00C23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3D" w:rsidRPr="00402100" w:rsidRDefault="005224E7">
    <w:pPr>
      <w:pStyle w:val="ac"/>
      <w:jc w:val="right"/>
      <w:rPr>
        <w:rFonts w:ascii="Arial" w:hAnsi="Arial" w:cs="Arial"/>
        <w:sz w:val="16"/>
        <w:szCs w:val="16"/>
      </w:rPr>
    </w:pPr>
    <w:r w:rsidRPr="00402100">
      <w:rPr>
        <w:rFonts w:ascii="Arial" w:hAnsi="Arial" w:cs="Arial"/>
        <w:sz w:val="16"/>
        <w:szCs w:val="16"/>
      </w:rPr>
      <w:fldChar w:fldCharType="begin"/>
    </w:r>
    <w:r w:rsidRPr="00402100">
      <w:rPr>
        <w:rFonts w:ascii="Arial" w:hAnsi="Arial" w:cs="Arial"/>
        <w:sz w:val="16"/>
        <w:szCs w:val="16"/>
      </w:rPr>
      <w:instrText>PAGE   \* MERGEFORMAT</w:instrText>
    </w:r>
    <w:r w:rsidRPr="00402100">
      <w:rPr>
        <w:rFonts w:ascii="Arial" w:hAnsi="Arial" w:cs="Arial"/>
        <w:sz w:val="16"/>
        <w:szCs w:val="16"/>
      </w:rPr>
      <w:fldChar w:fldCharType="separate"/>
    </w:r>
    <w:r w:rsidR="00C26F64">
      <w:rPr>
        <w:rFonts w:ascii="Arial" w:hAnsi="Arial" w:cs="Arial"/>
        <w:noProof/>
        <w:sz w:val="16"/>
        <w:szCs w:val="16"/>
      </w:rPr>
      <w:t>1</w:t>
    </w:r>
    <w:r w:rsidRPr="00402100">
      <w:rPr>
        <w:rFonts w:ascii="Arial" w:hAnsi="Arial" w:cs="Arial"/>
        <w:sz w:val="16"/>
        <w:szCs w:val="16"/>
      </w:rPr>
      <w:fldChar w:fldCharType="end"/>
    </w:r>
  </w:p>
  <w:p w:rsidR="00BA5A3D" w:rsidRDefault="00C235A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5A8" w:rsidRDefault="00C235A8">
      <w:pPr>
        <w:spacing w:after="0" w:line="240" w:lineRule="auto"/>
      </w:pPr>
      <w:r>
        <w:separator/>
      </w:r>
    </w:p>
  </w:footnote>
  <w:footnote w:type="continuationSeparator" w:id="0">
    <w:p w:rsidR="00C235A8" w:rsidRDefault="00C235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
    <w:nsid w:val="00E804B5"/>
    <w:multiLevelType w:val="hybridMultilevel"/>
    <w:tmpl w:val="AA32BD24"/>
    <w:lvl w:ilvl="0" w:tplc="8C52B8F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4654138"/>
    <w:multiLevelType w:val="hybridMultilevel"/>
    <w:tmpl w:val="274AADC8"/>
    <w:lvl w:ilvl="0" w:tplc="D8E2F0FA">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C821931"/>
    <w:multiLevelType w:val="hybridMultilevel"/>
    <w:tmpl w:val="6588A05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E756E5"/>
    <w:multiLevelType w:val="multilevel"/>
    <w:tmpl w:val="AA2612F6"/>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0FC40C93"/>
    <w:multiLevelType w:val="hybridMultilevel"/>
    <w:tmpl w:val="EAAC4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FF2174"/>
    <w:multiLevelType w:val="hybridMultilevel"/>
    <w:tmpl w:val="D5465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480744"/>
    <w:multiLevelType w:val="hybridMultilevel"/>
    <w:tmpl w:val="EE8AA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D717B2"/>
    <w:multiLevelType w:val="hybridMultilevel"/>
    <w:tmpl w:val="8DE8A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3417937"/>
    <w:multiLevelType w:val="hybridMultilevel"/>
    <w:tmpl w:val="FA32EE2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5868DE"/>
    <w:multiLevelType w:val="hybridMultilevel"/>
    <w:tmpl w:val="18A00C7A"/>
    <w:lvl w:ilvl="0" w:tplc="E9866EBA">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732BBB"/>
    <w:multiLevelType w:val="hybridMultilevel"/>
    <w:tmpl w:val="DA269626"/>
    <w:lvl w:ilvl="0" w:tplc="48D6A3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num>
  <w:num w:numId="2">
    <w:abstractNumId w:val="5"/>
  </w:num>
  <w:num w:numId="3">
    <w:abstractNumId w:val="6"/>
  </w:num>
  <w:num w:numId="4">
    <w:abstractNumId w:val="1"/>
  </w:num>
  <w:num w:numId="5">
    <w:abstractNumId w:val="7"/>
  </w:num>
  <w:num w:numId="6">
    <w:abstractNumId w:val="8"/>
  </w:num>
  <w:num w:numId="7">
    <w:abstractNumId w:val="3"/>
  </w:num>
  <w:num w:numId="8">
    <w:abstractNumId w:val="9"/>
  </w:num>
  <w:num w:numId="9">
    <w:abstractNumId w:val="0"/>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A78"/>
    <w:rsid w:val="00016116"/>
    <w:rsid w:val="00043224"/>
    <w:rsid w:val="0004374F"/>
    <w:rsid w:val="00091100"/>
    <w:rsid w:val="000975C4"/>
    <w:rsid w:val="0014014D"/>
    <w:rsid w:val="001514BD"/>
    <w:rsid w:val="001B434D"/>
    <w:rsid w:val="002206CA"/>
    <w:rsid w:val="00227A82"/>
    <w:rsid w:val="0027092B"/>
    <w:rsid w:val="0029412E"/>
    <w:rsid w:val="002A0FBC"/>
    <w:rsid w:val="0035073C"/>
    <w:rsid w:val="00354742"/>
    <w:rsid w:val="003A2CE3"/>
    <w:rsid w:val="003A7B37"/>
    <w:rsid w:val="003C39E9"/>
    <w:rsid w:val="004117E2"/>
    <w:rsid w:val="004162BC"/>
    <w:rsid w:val="004F78A6"/>
    <w:rsid w:val="005224E7"/>
    <w:rsid w:val="00537B4D"/>
    <w:rsid w:val="00543530"/>
    <w:rsid w:val="00554F3B"/>
    <w:rsid w:val="00564C67"/>
    <w:rsid w:val="00572B90"/>
    <w:rsid w:val="00573E74"/>
    <w:rsid w:val="005B68F9"/>
    <w:rsid w:val="006445B2"/>
    <w:rsid w:val="006C1ECC"/>
    <w:rsid w:val="006D32D2"/>
    <w:rsid w:val="007178DF"/>
    <w:rsid w:val="00777443"/>
    <w:rsid w:val="00777CE3"/>
    <w:rsid w:val="007A69C0"/>
    <w:rsid w:val="007C2059"/>
    <w:rsid w:val="0081288E"/>
    <w:rsid w:val="0084123C"/>
    <w:rsid w:val="00891F4A"/>
    <w:rsid w:val="008B0CE2"/>
    <w:rsid w:val="00936321"/>
    <w:rsid w:val="009B4605"/>
    <w:rsid w:val="009D1674"/>
    <w:rsid w:val="00A77168"/>
    <w:rsid w:val="00B050B2"/>
    <w:rsid w:val="00B407F4"/>
    <w:rsid w:val="00B934E3"/>
    <w:rsid w:val="00BF4919"/>
    <w:rsid w:val="00C235A8"/>
    <w:rsid w:val="00C26F64"/>
    <w:rsid w:val="00C87CC5"/>
    <w:rsid w:val="00CB5D4B"/>
    <w:rsid w:val="00D365E2"/>
    <w:rsid w:val="00D6403C"/>
    <w:rsid w:val="00D71914"/>
    <w:rsid w:val="00EC1350"/>
    <w:rsid w:val="00F65ACC"/>
    <w:rsid w:val="00F70BB2"/>
    <w:rsid w:val="00F8373B"/>
    <w:rsid w:val="00FA564E"/>
    <w:rsid w:val="00FA6A78"/>
    <w:rsid w:val="00FC6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B37"/>
    <w:pPr>
      <w:spacing w:after="160"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B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7B37"/>
    <w:rPr>
      <w:rFonts w:ascii="Tahoma" w:eastAsia="Calibri" w:hAnsi="Tahoma" w:cs="Tahoma"/>
      <w:sz w:val="16"/>
      <w:szCs w:val="16"/>
    </w:rPr>
  </w:style>
  <w:style w:type="paragraph" w:customStyle="1" w:styleId="ConsPlusNormal">
    <w:name w:val="ConsPlusNormal"/>
    <w:uiPriority w:val="99"/>
    <w:rsid w:val="003A7B3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aliases w:val="ПАРАГРАФ,Выделеный,Текст с номером,Абзац списка для документа,Абзац списка4,Абзац списка основной,Маркер,Нумерованый список,List Paragraph,Bullet List,FooterText,numbered,Список дефисный,ТЗ список,Абзац списка литеральный,Bullet 1,lp1"/>
    <w:basedOn w:val="a"/>
    <w:link w:val="a6"/>
    <w:uiPriority w:val="34"/>
    <w:qFormat/>
    <w:rsid w:val="00227A82"/>
    <w:pPr>
      <w:ind w:left="720"/>
      <w:contextualSpacing/>
    </w:pPr>
  </w:style>
  <w:style w:type="paragraph" w:styleId="a7">
    <w:name w:val="Normal (Web)"/>
    <w:basedOn w:val="a"/>
    <w:uiPriority w:val="99"/>
    <w:unhideWhenUsed/>
    <w:rsid w:val="0081288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Основной текст (10)_"/>
    <w:link w:val="100"/>
    <w:rsid w:val="00891F4A"/>
    <w:rPr>
      <w:sz w:val="26"/>
      <w:szCs w:val="26"/>
      <w:shd w:val="clear" w:color="auto" w:fill="FFFFFF"/>
    </w:rPr>
  </w:style>
  <w:style w:type="paragraph" w:customStyle="1" w:styleId="100">
    <w:name w:val="Основной текст (10)"/>
    <w:basedOn w:val="a"/>
    <w:link w:val="10"/>
    <w:rsid w:val="00891F4A"/>
    <w:pPr>
      <w:widowControl w:val="0"/>
      <w:shd w:val="clear" w:color="auto" w:fill="FFFFFF"/>
      <w:spacing w:before="120" w:after="480" w:line="0" w:lineRule="atLeast"/>
      <w:jc w:val="center"/>
    </w:pPr>
    <w:rPr>
      <w:rFonts w:asciiTheme="minorHAnsi" w:eastAsiaTheme="minorHAnsi" w:hAnsiTheme="minorHAnsi" w:cstheme="minorBidi"/>
      <w:sz w:val="26"/>
      <w:szCs w:val="26"/>
    </w:rPr>
  </w:style>
  <w:style w:type="character" w:customStyle="1" w:styleId="a6">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List Paragraph Знак,Bullet List Знак,FooterText Знак,numbered Знак"/>
    <w:link w:val="a5"/>
    <w:uiPriority w:val="34"/>
    <w:qFormat/>
    <w:locked/>
    <w:rsid w:val="00D6403C"/>
    <w:rPr>
      <w:rFonts w:ascii="Calibri" w:eastAsia="Calibri" w:hAnsi="Calibri" w:cs="Times New Roman"/>
    </w:rPr>
  </w:style>
  <w:style w:type="character" w:styleId="a8">
    <w:name w:val="Strong"/>
    <w:basedOn w:val="a0"/>
    <w:uiPriority w:val="22"/>
    <w:qFormat/>
    <w:rsid w:val="000975C4"/>
    <w:rPr>
      <w:b/>
      <w:bCs/>
    </w:rPr>
  </w:style>
  <w:style w:type="paragraph" w:styleId="a9">
    <w:name w:val="No Spacing"/>
    <w:link w:val="aa"/>
    <w:uiPriority w:val="1"/>
    <w:qFormat/>
    <w:rsid w:val="002A0FBC"/>
    <w:pPr>
      <w:spacing w:after="0" w:line="240" w:lineRule="auto"/>
    </w:pPr>
    <w:rPr>
      <w:rFonts w:ascii="Calibri" w:eastAsia="Times New Roman" w:hAnsi="Calibri" w:cs="Times New Roman"/>
      <w:lang w:eastAsia="ru-RU"/>
    </w:rPr>
  </w:style>
  <w:style w:type="character" w:customStyle="1" w:styleId="ab">
    <w:name w:val="Колонтитул"/>
    <w:rsid w:val="005224E7"/>
    <w:rPr>
      <w:rFonts w:ascii="Times New Roman" w:hAnsi="Times New Roman"/>
      <w:color w:val="000000"/>
      <w:spacing w:val="0"/>
      <w:w w:val="100"/>
      <w:position w:val="0"/>
      <w:sz w:val="26"/>
      <w:u w:val="none"/>
      <w:lang w:val="ru-RU" w:eastAsia="x-none"/>
    </w:rPr>
  </w:style>
  <w:style w:type="paragraph" w:customStyle="1" w:styleId="1">
    <w:name w:val="Без интервала1"/>
    <w:link w:val="NoSpacingChar"/>
    <w:rsid w:val="005224E7"/>
    <w:pPr>
      <w:spacing w:after="0" w:line="240" w:lineRule="auto"/>
    </w:pPr>
    <w:rPr>
      <w:rFonts w:ascii="Calibri" w:eastAsia="Times New Roman" w:hAnsi="Calibri" w:cs="Times New Roman"/>
      <w:lang w:eastAsia="ru-RU"/>
    </w:rPr>
  </w:style>
  <w:style w:type="character" w:customStyle="1" w:styleId="NoSpacingChar">
    <w:name w:val="No Spacing Char"/>
    <w:link w:val="1"/>
    <w:locked/>
    <w:rsid w:val="005224E7"/>
    <w:rPr>
      <w:rFonts w:ascii="Calibri" w:eastAsia="Times New Roman" w:hAnsi="Calibri" w:cs="Times New Roman"/>
      <w:lang w:eastAsia="ru-RU"/>
    </w:rPr>
  </w:style>
  <w:style w:type="character" w:customStyle="1" w:styleId="ListParagraphChar">
    <w:name w:val="List Paragraph Char"/>
    <w:aliases w:val="ПАРАГРАФ Char,Выделеный Char,Текст с номером Char,Абзац списка для документа Char,Абзац списка4 Char,Абзац списка основной Char"/>
    <w:locked/>
    <w:rsid w:val="005224E7"/>
    <w:rPr>
      <w:sz w:val="24"/>
      <w:lang w:bidi="ar-SA"/>
    </w:rPr>
  </w:style>
  <w:style w:type="paragraph" w:customStyle="1" w:styleId="Default">
    <w:name w:val="Default"/>
    <w:rsid w:val="005224E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c">
    <w:name w:val="footer"/>
    <w:basedOn w:val="a"/>
    <w:link w:val="ad"/>
    <w:rsid w:val="005224E7"/>
    <w:pPr>
      <w:tabs>
        <w:tab w:val="center" w:pos="4677"/>
        <w:tab w:val="right" w:pos="9355"/>
      </w:tabs>
      <w:spacing w:after="0" w:line="240" w:lineRule="auto"/>
    </w:pPr>
    <w:rPr>
      <w:rFonts w:eastAsia="Times New Roman" w:cs="Calibri"/>
    </w:rPr>
  </w:style>
  <w:style w:type="character" w:customStyle="1" w:styleId="ad">
    <w:name w:val="Нижний колонтитул Знак"/>
    <w:basedOn w:val="a0"/>
    <w:link w:val="ac"/>
    <w:rsid w:val="005224E7"/>
    <w:rPr>
      <w:rFonts w:ascii="Calibri" w:eastAsia="Times New Roman" w:hAnsi="Calibri" w:cs="Calibri"/>
    </w:rPr>
  </w:style>
  <w:style w:type="paragraph" w:customStyle="1" w:styleId="11">
    <w:name w:val="Абзац списка1"/>
    <w:basedOn w:val="a"/>
    <w:rsid w:val="005224E7"/>
    <w:pPr>
      <w:widowControl w:val="0"/>
      <w:suppressAutoHyphens/>
      <w:spacing w:after="0" w:line="100" w:lineRule="atLeast"/>
      <w:ind w:left="720"/>
    </w:pPr>
    <w:rPr>
      <w:rFonts w:ascii="Times New Roman" w:eastAsia="Arial Unicode MS" w:hAnsi="Times New Roman" w:cs="Tahoma"/>
      <w:kern w:val="1"/>
      <w:sz w:val="24"/>
      <w:szCs w:val="24"/>
      <w:lang w:eastAsia="ar-SA"/>
    </w:rPr>
  </w:style>
  <w:style w:type="character" w:customStyle="1" w:styleId="2">
    <w:name w:val="Основной текст (2)_"/>
    <w:link w:val="20"/>
    <w:rsid w:val="00C26F6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26F64"/>
    <w:pPr>
      <w:widowControl w:val="0"/>
      <w:shd w:val="clear" w:color="auto" w:fill="FFFFFF"/>
      <w:spacing w:before="300" w:after="0" w:line="370" w:lineRule="exact"/>
      <w:jc w:val="both"/>
    </w:pPr>
    <w:rPr>
      <w:rFonts w:ascii="Times New Roman" w:eastAsia="Times New Roman" w:hAnsi="Times New Roman"/>
      <w:sz w:val="28"/>
      <w:szCs w:val="28"/>
    </w:rPr>
  </w:style>
  <w:style w:type="character" w:customStyle="1" w:styleId="aa">
    <w:name w:val="Без интервала Знак"/>
    <w:link w:val="a9"/>
    <w:uiPriority w:val="1"/>
    <w:locked/>
    <w:rsid w:val="00C26F64"/>
    <w:rPr>
      <w:rFonts w:ascii="Calibri" w:eastAsia="Times New Roman" w:hAnsi="Calibri" w:cs="Times New Roman"/>
      <w:lang w:eastAsia="ru-RU"/>
    </w:rPr>
  </w:style>
  <w:style w:type="character" w:customStyle="1" w:styleId="c1">
    <w:name w:val="c1"/>
    <w:basedOn w:val="a0"/>
    <w:rsid w:val="00C26F64"/>
  </w:style>
  <w:style w:type="character" w:customStyle="1" w:styleId="21">
    <w:name w:val="Основной текст (2) + Полужирный"/>
    <w:rsid w:val="00C26F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B37"/>
    <w:pPr>
      <w:spacing w:after="160"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B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7B37"/>
    <w:rPr>
      <w:rFonts w:ascii="Tahoma" w:eastAsia="Calibri" w:hAnsi="Tahoma" w:cs="Tahoma"/>
      <w:sz w:val="16"/>
      <w:szCs w:val="16"/>
    </w:rPr>
  </w:style>
  <w:style w:type="paragraph" w:customStyle="1" w:styleId="ConsPlusNormal">
    <w:name w:val="ConsPlusNormal"/>
    <w:uiPriority w:val="99"/>
    <w:rsid w:val="003A7B3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aliases w:val="ПАРАГРАФ,Выделеный,Текст с номером,Абзац списка для документа,Абзац списка4,Абзац списка основной,Маркер,Нумерованый список,List Paragraph,Bullet List,FooterText,numbered,Список дефисный,ТЗ список,Абзац списка литеральный,Bullet 1,lp1"/>
    <w:basedOn w:val="a"/>
    <w:link w:val="a6"/>
    <w:uiPriority w:val="34"/>
    <w:qFormat/>
    <w:rsid w:val="00227A82"/>
    <w:pPr>
      <w:ind w:left="720"/>
      <w:contextualSpacing/>
    </w:pPr>
  </w:style>
  <w:style w:type="paragraph" w:styleId="a7">
    <w:name w:val="Normal (Web)"/>
    <w:basedOn w:val="a"/>
    <w:uiPriority w:val="99"/>
    <w:unhideWhenUsed/>
    <w:rsid w:val="0081288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Основной текст (10)_"/>
    <w:link w:val="100"/>
    <w:rsid w:val="00891F4A"/>
    <w:rPr>
      <w:sz w:val="26"/>
      <w:szCs w:val="26"/>
      <w:shd w:val="clear" w:color="auto" w:fill="FFFFFF"/>
    </w:rPr>
  </w:style>
  <w:style w:type="paragraph" w:customStyle="1" w:styleId="100">
    <w:name w:val="Основной текст (10)"/>
    <w:basedOn w:val="a"/>
    <w:link w:val="10"/>
    <w:rsid w:val="00891F4A"/>
    <w:pPr>
      <w:widowControl w:val="0"/>
      <w:shd w:val="clear" w:color="auto" w:fill="FFFFFF"/>
      <w:spacing w:before="120" w:after="480" w:line="0" w:lineRule="atLeast"/>
      <w:jc w:val="center"/>
    </w:pPr>
    <w:rPr>
      <w:rFonts w:asciiTheme="minorHAnsi" w:eastAsiaTheme="minorHAnsi" w:hAnsiTheme="minorHAnsi" w:cstheme="minorBidi"/>
      <w:sz w:val="26"/>
      <w:szCs w:val="26"/>
    </w:rPr>
  </w:style>
  <w:style w:type="character" w:customStyle="1" w:styleId="a6">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List Paragraph Знак,Bullet List Знак,FooterText Знак,numbered Знак"/>
    <w:link w:val="a5"/>
    <w:uiPriority w:val="34"/>
    <w:qFormat/>
    <w:locked/>
    <w:rsid w:val="00D6403C"/>
    <w:rPr>
      <w:rFonts w:ascii="Calibri" w:eastAsia="Calibri" w:hAnsi="Calibri" w:cs="Times New Roman"/>
    </w:rPr>
  </w:style>
  <w:style w:type="character" w:styleId="a8">
    <w:name w:val="Strong"/>
    <w:basedOn w:val="a0"/>
    <w:uiPriority w:val="22"/>
    <w:qFormat/>
    <w:rsid w:val="000975C4"/>
    <w:rPr>
      <w:b/>
      <w:bCs/>
    </w:rPr>
  </w:style>
  <w:style w:type="paragraph" w:styleId="a9">
    <w:name w:val="No Spacing"/>
    <w:link w:val="aa"/>
    <w:uiPriority w:val="1"/>
    <w:qFormat/>
    <w:rsid w:val="002A0FBC"/>
    <w:pPr>
      <w:spacing w:after="0" w:line="240" w:lineRule="auto"/>
    </w:pPr>
    <w:rPr>
      <w:rFonts w:ascii="Calibri" w:eastAsia="Times New Roman" w:hAnsi="Calibri" w:cs="Times New Roman"/>
      <w:lang w:eastAsia="ru-RU"/>
    </w:rPr>
  </w:style>
  <w:style w:type="character" w:customStyle="1" w:styleId="ab">
    <w:name w:val="Колонтитул"/>
    <w:rsid w:val="005224E7"/>
    <w:rPr>
      <w:rFonts w:ascii="Times New Roman" w:hAnsi="Times New Roman"/>
      <w:color w:val="000000"/>
      <w:spacing w:val="0"/>
      <w:w w:val="100"/>
      <w:position w:val="0"/>
      <w:sz w:val="26"/>
      <w:u w:val="none"/>
      <w:lang w:val="ru-RU" w:eastAsia="x-none"/>
    </w:rPr>
  </w:style>
  <w:style w:type="paragraph" w:customStyle="1" w:styleId="1">
    <w:name w:val="Без интервала1"/>
    <w:link w:val="NoSpacingChar"/>
    <w:rsid w:val="005224E7"/>
    <w:pPr>
      <w:spacing w:after="0" w:line="240" w:lineRule="auto"/>
    </w:pPr>
    <w:rPr>
      <w:rFonts w:ascii="Calibri" w:eastAsia="Times New Roman" w:hAnsi="Calibri" w:cs="Times New Roman"/>
      <w:lang w:eastAsia="ru-RU"/>
    </w:rPr>
  </w:style>
  <w:style w:type="character" w:customStyle="1" w:styleId="NoSpacingChar">
    <w:name w:val="No Spacing Char"/>
    <w:link w:val="1"/>
    <w:locked/>
    <w:rsid w:val="005224E7"/>
    <w:rPr>
      <w:rFonts w:ascii="Calibri" w:eastAsia="Times New Roman" w:hAnsi="Calibri" w:cs="Times New Roman"/>
      <w:lang w:eastAsia="ru-RU"/>
    </w:rPr>
  </w:style>
  <w:style w:type="character" w:customStyle="1" w:styleId="ListParagraphChar">
    <w:name w:val="List Paragraph Char"/>
    <w:aliases w:val="ПАРАГРАФ Char,Выделеный Char,Текст с номером Char,Абзац списка для документа Char,Абзац списка4 Char,Абзац списка основной Char"/>
    <w:locked/>
    <w:rsid w:val="005224E7"/>
    <w:rPr>
      <w:sz w:val="24"/>
      <w:lang w:bidi="ar-SA"/>
    </w:rPr>
  </w:style>
  <w:style w:type="paragraph" w:customStyle="1" w:styleId="Default">
    <w:name w:val="Default"/>
    <w:rsid w:val="005224E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c">
    <w:name w:val="footer"/>
    <w:basedOn w:val="a"/>
    <w:link w:val="ad"/>
    <w:rsid w:val="005224E7"/>
    <w:pPr>
      <w:tabs>
        <w:tab w:val="center" w:pos="4677"/>
        <w:tab w:val="right" w:pos="9355"/>
      </w:tabs>
      <w:spacing w:after="0" w:line="240" w:lineRule="auto"/>
    </w:pPr>
    <w:rPr>
      <w:rFonts w:eastAsia="Times New Roman" w:cs="Calibri"/>
    </w:rPr>
  </w:style>
  <w:style w:type="character" w:customStyle="1" w:styleId="ad">
    <w:name w:val="Нижний колонтитул Знак"/>
    <w:basedOn w:val="a0"/>
    <w:link w:val="ac"/>
    <w:rsid w:val="005224E7"/>
    <w:rPr>
      <w:rFonts w:ascii="Calibri" w:eastAsia="Times New Roman" w:hAnsi="Calibri" w:cs="Calibri"/>
    </w:rPr>
  </w:style>
  <w:style w:type="paragraph" w:customStyle="1" w:styleId="11">
    <w:name w:val="Абзац списка1"/>
    <w:basedOn w:val="a"/>
    <w:rsid w:val="005224E7"/>
    <w:pPr>
      <w:widowControl w:val="0"/>
      <w:suppressAutoHyphens/>
      <w:spacing w:after="0" w:line="100" w:lineRule="atLeast"/>
      <w:ind w:left="720"/>
    </w:pPr>
    <w:rPr>
      <w:rFonts w:ascii="Times New Roman" w:eastAsia="Arial Unicode MS" w:hAnsi="Times New Roman" w:cs="Tahoma"/>
      <w:kern w:val="1"/>
      <w:sz w:val="24"/>
      <w:szCs w:val="24"/>
      <w:lang w:eastAsia="ar-SA"/>
    </w:rPr>
  </w:style>
  <w:style w:type="character" w:customStyle="1" w:styleId="2">
    <w:name w:val="Основной текст (2)_"/>
    <w:link w:val="20"/>
    <w:rsid w:val="00C26F6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26F64"/>
    <w:pPr>
      <w:widowControl w:val="0"/>
      <w:shd w:val="clear" w:color="auto" w:fill="FFFFFF"/>
      <w:spacing w:before="300" w:after="0" w:line="370" w:lineRule="exact"/>
      <w:jc w:val="both"/>
    </w:pPr>
    <w:rPr>
      <w:rFonts w:ascii="Times New Roman" w:eastAsia="Times New Roman" w:hAnsi="Times New Roman"/>
      <w:sz w:val="28"/>
      <w:szCs w:val="28"/>
    </w:rPr>
  </w:style>
  <w:style w:type="character" w:customStyle="1" w:styleId="aa">
    <w:name w:val="Без интервала Знак"/>
    <w:link w:val="a9"/>
    <w:uiPriority w:val="1"/>
    <w:locked/>
    <w:rsid w:val="00C26F64"/>
    <w:rPr>
      <w:rFonts w:ascii="Calibri" w:eastAsia="Times New Roman" w:hAnsi="Calibri" w:cs="Times New Roman"/>
      <w:lang w:eastAsia="ru-RU"/>
    </w:rPr>
  </w:style>
  <w:style w:type="character" w:customStyle="1" w:styleId="c1">
    <w:name w:val="c1"/>
    <w:basedOn w:val="a0"/>
    <w:rsid w:val="00C26F64"/>
  </w:style>
  <w:style w:type="character" w:customStyle="1" w:styleId="21">
    <w:name w:val="Основной текст (2) + Полужирный"/>
    <w:rsid w:val="00C26F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50</Pages>
  <Words>18322</Words>
  <Characters>104438</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dc:creator>
  <cp:keywords/>
  <dc:description/>
  <cp:lastModifiedBy>2019</cp:lastModifiedBy>
  <cp:revision>69</cp:revision>
  <dcterms:created xsi:type="dcterms:W3CDTF">2023-04-07T09:37:00Z</dcterms:created>
  <dcterms:modified xsi:type="dcterms:W3CDTF">2023-04-21T02:36:00Z</dcterms:modified>
</cp:coreProperties>
</file>