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Утверждена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D0CE3" w:rsidRPr="003B7D8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6002" w:rsidRPr="003B7D8A" w:rsidRDefault="00944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Ак-Довурак</w:t>
      </w:r>
    </w:p>
    <w:p w:rsidR="00B36002" w:rsidRPr="003B7D8A" w:rsidRDefault="003A5F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от «</w:t>
      </w:r>
      <w:r w:rsidR="00944E18">
        <w:rPr>
          <w:rFonts w:ascii="Times New Roman" w:hAnsi="Times New Roman" w:cs="Times New Roman"/>
          <w:sz w:val="24"/>
          <w:szCs w:val="24"/>
        </w:rPr>
        <w:t>____</w:t>
      </w:r>
      <w:r w:rsidRPr="003B7D8A">
        <w:rPr>
          <w:rFonts w:ascii="Times New Roman" w:hAnsi="Times New Roman" w:cs="Times New Roman"/>
          <w:sz w:val="24"/>
          <w:szCs w:val="24"/>
        </w:rPr>
        <w:t xml:space="preserve">» </w:t>
      </w:r>
      <w:r w:rsidR="00944E18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B36002" w:rsidRPr="003B7D8A">
        <w:rPr>
          <w:rFonts w:ascii="Times New Roman" w:hAnsi="Times New Roman" w:cs="Times New Roman"/>
          <w:sz w:val="24"/>
          <w:szCs w:val="24"/>
        </w:rPr>
        <w:t>201</w:t>
      </w:r>
      <w:r w:rsidR="00944E18">
        <w:rPr>
          <w:rFonts w:ascii="Times New Roman" w:hAnsi="Times New Roman" w:cs="Times New Roman"/>
          <w:sz w:val="24"/>
          <w:szCs w:val="24"/>
        </w:rPr>
        <w:t>8</w:t>
      </w:r>
      <w:r w:rsidR="00B36002" w:rsidRPr="003B7D8A">
        <w:rPr>
          <w:rFonts w:ascii="Times New Roman" w:hAnsi="Times New Roman" w:cs="Times New Roman"/>
          <w:sz w:val="24"/>
          <w:szCs w:val="24"/>
        </w:rPr>
        <w:t xml:space="preserve"> г. </w:t>
      </w:r>
      <w:r w:rsidRPr="003B7D8A">
        <w:rPr>
          <w:rFonts w:ascii="Times New Roman" w:hAnsi="Times New Roman" w:cs="Times New Roman"/>
          <w:sz w:val="24"/>
          <w:szCs w:val="24"/>
        </w:rPr>
        <w:t>№</w:t>
      </w:r>
      <w:r w:rsidR="00865ECE">
        <w:rPr>
          <w:rFonts w:ascii="Times New Roman" w:hAnsi="Times New Roman" w:cs="Times New Roman"/>
          <w:sz w:val="24"/>
          <w:szCs w:val="24"/>
        </w:rPr>
        <w:t xml:space="preserve"> </w:t>
      </w:r>
      <w:r w:rsidR="00944E18">
        <w:rPr>
          <w:rFonts w:ascii="Times New Roman" w:hAnsi="Times New Roman" w:cs="Times New Roman"/>
          <w:sz w:val="24"/>
          <w:szCs w:val="24"/>
        </w:rPr>
        <w:t>____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F68" w:rsidRPr="003B7D8A" w:rsidRDefault="003A5F68" w:rsidP="003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3B7D8A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B36002"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</w:t>
      </w:r>
    </w:p>
    <w:p w:rsidR="00DA2986" w:rsidRDefault="00944E18" w:rsidP="003A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Г. АК-ДОВУРАК</w:t>
      </w:r>
      <w:r w:rsidR="003A5F68"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6002" w:rsidRPr="003B7D8A">
        <w:rPr>
          <w:rFonts w:ascii="Times New Roman" w:hAnsi="Times New Roman" w:cs="Times New Roman"/>
          <w:b/>
          <w:bCs/>
          <w:sz w:val="24"/>
          <w:szCs w:val="24"/>
        </w:rPr>
        <w:t>РЕСПУБЛИКИ ТЫВА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</w:t>
      </w:r>
      <w:r w:rsidR="001A33DF">
        <w:rPr>
          <w:rFonts w:ascii="Times New Roman" w:hAnsi="Times New Roman" w:cs="Times New Roman"/>
          <w:b/>
          <w:bCs/>
          <w:sz w:val="24"/>
          <w:szCs w:val="24"/>
        </w:rPr>
        <w:t xml:space="preserve">ЗЕМЕЛЬНО-ИМУЩЕСТВЕННЫХ ОТНОШЕНИЙ </w:t>
      </w:r>
      <w:r w:rsidR="00944E18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</w:t>
      </w:r>
      <w:r w:rsidR="00944E18">
        <w:rPr>
          <w:rFonts w:ascii="Times New Roman" w:hAnsi="Times New Roman" w:cs="Times New Roman"/>
          <w:b/>
          <w:bCs/>
          <w:sz w:val="24"/>
          <w:szCs w:val="24"/>
        </w:rPr>
        <w:t>ГОРОДСКОГО ОКРУГА Г. АК-ДОВУРАК</w:t>
      </w:r>
      <w:r w:rsidR="00944E18"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>РЕСПУБЛИКИ ТЫВА</w:t>
      </w:r>
      <w:r w:rsidR="00944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5F68" w:rsidRPr="003B7D8A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44E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944E1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3B7D8A">
        <w:rPr>
          <w:rFonts w:ascii="Times New Roman" w:hAnsi="Times New Roman" w:cs="Times New Roman"/>
          <w:b/>
          <w:bCs/>
          <w:sz w:val="24"/>
          <w:szCs w:val="24"/>
        </w:rPr>
        <w:t xml:space="preserve"> ГОДЫ"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0F8" w:rsidRPr="003B7D8A" w:rsidRDefault="004030F8" w:rsidP="0000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D8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61D5E" w:rsidRPr="003B7D8A" w:rsidRDefault="00461D5E" w:rsidP="0046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gramStart"/>
      <w:r w:rsidR="00944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4E18">
        <w:rPr>
          <w:rFonts w:ascii="Times New Roman" w:hAnsi="Times New Roman" w:cs="Times New Roman"/>
          <w:sz w:val="24"/>
          <w:szCs w:val="24"/>
        </w:rPr>
        <w:t>. Ак-Довурак</w:t>
      </w:r>
      <w:r w:rsidRPr="003B7D8A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461D5E" w:rsidRPr="003B7D8A" w:rsidRDefault="00461D5E" w:rsidP="0046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"Развитие земельно-имущественных отношений</w:t>
      </w:r>
      <w:r w:rsidR="001A3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D5E" w:rsidRPr="003B7D8A" w:rsidRDefault="00461D5E" w:rsidP="0046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="00944E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4E18">
        <w:rPr>
          <w:rFonts w:ascii="Times New Roman" w:hAnsi="Times New Roman" w:cs="Times New Roman"/>
          <w:sz w:val="24"/>
          <w:szCs w:val="24"/>
        </w:rPr>
        <w:t>. Ак-Довурак</w:t>
      </w:r>
      <w:r w:rsidR="00944E18"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Pr="003B7D8A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461D5E" w:rsidRPr="003B7D8A" w:rsidRDefault="00461D5E" w:rsidP="00461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на 201</w:t>
      </w:r>
      <w:r w:rsidR="00944E18">
        <w:rPr>
          <w:rFonts w:ascii="Times New Roman" w:hAnsi="Times New Roman" w:cs="Times New Roman"/>
          <w:sz w:val="24"/>
          <w:szCs w:val="24"/>
        </w:rPr>
        <w:t>9</w:t>
      </w:r>
      <w:r w:rsidRPr="003B7D8A">
        <w:rPr>
          <w:rFonts w:ascii="Times New Roman" w:hAnsi="Times New Roman" w:cs="Times New Roman"/>
          <w:sz w:val="24"/>
          <w:szCs w:val="24"/>
        </w:rPr>
        <w:t xml:space="preserve"> - 20</w:t>
      </w:r>
      <w:r w:rsidR="00944E18">
        <w:rPr>
          <w:rFonts w:ascii="Times New Roman" w:hAnsi="Times New Roman" w:cs="Times New Roman"/>
          <w:sz w:val="24"/>
          <w:szCs w:val="24"/>
        </w:rPr>
        <w:t>21</w:t>
      </w:r>
      <w:r w:rsidRPr="003B7D8A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4030F8" w:rsidRPr="003B7D8A" w:rsidRDefault="004030F8" w:rsidP="00006B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0F8" w:rsidRPr="003B7D8A" w:rsidRDefault="004030F8" w:rsidP="00006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/>
      </w:tblPr>
      <w:tblGrid>
        <w:gridCol w:w="3369"/>
        <w:gridCol w:w="6378"/>
      </w:tblGrid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земельно-имущественных </w:t>
            </w:r>
            <w:r w:rsidR="00944E18" w:rsidRPr="003B7D8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944E18"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Ак-Довурак</w:t>
            </w:r>
            <w:r w:rsidR="00944E18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D5E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Тыва» на 201</w:t>
            </w:r>
            <w:r w:rsidR="00944E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61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</w:t>
            </w:r>
            <w:r w:rsidR="00944E1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3B7D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, далее муниципальная программа.</w:t>
            </w:r>
          </w:p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F8" w:rsidRPr="003B7D8A" w:rsidTr="00EF3F0C">
        <w:tc>
          <w:tcPr>
            <w:tcW w:w="3369" w:type="dxa"/>
          </w:tcPr>
          <w:p w:rsidR="004030F8" w:rsidRPr="007637C7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C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30F8" w:rsidRPr="003B7D8A" w:rsidRDefault="00461D5E" w:rsidP="00944E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4030F8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98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земельным  и </w:t>
            </w:r>
            <w:r w:rsidR="004030F8"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имущественным отношениям администрации 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>городского округа г. Ак-Довурак</w:t>
            </w: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30F8" w:rsidRPr="003B7D8A" w:rsidRDefault="004030F8" w:rsidP="00006B57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Не предусмотрены.</w:t>
            </w: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Повышение эффективности использования земель и муниципального имущества городского округа </w:t>
            </w:r>
            <w:proofErr w:type="gramStart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г</w:t>
            </w:r>
            <w:proofErr w:type="gramEnd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. Ак-Довурак.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Увеличение поступлений доходов в бюджет городского округа </w:t>
            </w:r>
            <w:proofErr w:type="gramStart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г</w:t>
            </w:r>
            <w:proofErr w:type="gramEnd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. Ак-Довурак от использования и распоряжения земельными участками и муниципальным имуществом городского округа г. Ак-Довурак.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Получение полной и достоверной информации о землях, составляющих территорию городского округа </w:t>
            </w:r>
            <w:proofErr w:type="gramStart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г</w:t>
            </w:r>
            <w:proofErr w:type="gramEnd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. Ак-Довурак.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Формирование земельных участков под многоквартирными домами и постановка их на кадастровый учет с придомовой территорией.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Подготовка технических планов на  многоквартирные дома и постановка их на кадастровый учет для последующей регистрации права муниципальной собственности на них.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lastRenderedPageBreak/>
              <w:t xml:space="preserve">Подготовка технического плана на гидротехническое сооружение  (защитная дамба на реку </w:t>
            </w:r>
            <w:proofErr w:type="spellStart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Хемчик</w:t>
            </w:r>
            <w:proofErr w:type="spellEnd"/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)  постановка  на кадастровый учет для последующей регистрации права муниципальной собственности.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Создание эффективной системы использования муниципального имущества для реализации социальных задач, городских инфраструктурных проектов.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Предпродажная подготовка объектов муниципального нежилого фонда и земельных участков.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Продажа прав на земельные участки и объекты муниципального нежилого фонда, свободных от прав третьих лиц и потенциально возможных к использованию.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Обеспечение прав граждан и юридических лиц по приобретению прав на объекты муниципального нежилого фонда и земельные участки.</w:t>
            </w:r>
          </w:p>
          <w:p w:rsidR="004030F8" w:rsidRPr="00D55BA8" w:rsidRDefault="00944E18" w:rsidP="00944E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Предоставление земельных участков однократно и бесплатно для индивидуального жилищного строительства льготным категориям граждан</w:t>
            </w: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30F8" w:rsidRPr="00D55BA8" w:rsidRDefault="004030F8" w:rsidP="0080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Сроки  и этапы реализации 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4030F8" w:rsidRPr="003B7D8A" w:rsidRDefault="004030F8" w:rsidP="00944E1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944E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 годы, муниципальная программа реализуется в один этап</w:t>
            </w:r>
          </w:p>
        </w:tc>
      </w:tr>
      <w:tr w:rsidR="004030F8" w:rsidRPr="003B7D8A" w:rsidTr="00EF3F0C">
        <w:tc>
          <w:tcPr>
            <w:tcW w:w="3369" w:type="dxa"/>
          </w:tcPr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</w:t>
            </w:r>
          </w:p>
          <w:p w:rsidR="004030F8" w:rsidRPr="003B7D8A" w:rsidRDefault="004030F8" w:rsidP="00006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8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8" w:type="dxa"/>
          </w:tcPr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Финансовые средства на реализацию программы формируются из средств бюджета городского округа г. Ак-Довурак. Общий объем финансирования программы 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–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</w:t>
            </w:r>
            <w:r w:rsid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1011,0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тыс. руб., из них по годам: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201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9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год </w:t>
            </w:r>
            <w:r w:rsid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–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</w:t>
            </w:r>
            <w:r w:rsid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100,0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тыс. руб.;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20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20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год </w:t>
            </w:r>
            <w:r w:rsid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–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</w:t>
            </w:r>
            <w:r w:rsid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500,0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тыс. руб.;</w:t>
            </w:r>
          </w:p>
          <w:p w:rsidR="00944E18" w:rsidRPr="00D55BA8" w:rsidRDefault="00944E18" w:rsidP="00944E1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</w:pP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20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21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год 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–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</w:t>
            </w:r>
            <w:r w:rsidR="00B962D8"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>411,0</w:t>
            </w:r>
            <w:r w:rsidRPr="00D55BA8">
              <w:rPr>
                <w:rFonts w:ascii="Times New Roman" w:eastAsia="Times New Roman" w:hAnsi="Times New Roman" w:cs="Times New Roman"/>
                <w:color w:val="2D2D2D"/>
                <w:sz w:val="24"/>
                <w:szCs w:val="21"/>
                <w:lang w:eastAsia="ru-RU"/>
              </w:rPr>
              <w:t xml:space="preserve"> тыс. руб.;</w:t>
            </w:r>
          </w:p>
          <w:p w:rsidR="004030F8" w:rsidRPr="003B7D8A" w:rsidRDefault="004030F8" w:rsidP="00B962D8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02" w:rsidRPr="00800930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4"/>
      <w:bookmarkEnd w:id="1"/>
      <w:r w:rsidRPr="003B7D8A">
        <w:rPr>
          <w:rFonts w:ascii="Times New Roman" w:hAnsi="Times New Roman" w:cs="Times New Roman"/>
          <w:sz w:val="24"/>
          <w:szCs w:val="24"/>
        </w:rPr>
        <w:t>I</w:t>
      </w:r>
      <w:r w:rsidRPr="00800930">
        <w:rPr>
          <w:rFonts w:ascii="Times New Roman" w:hAnsi="Times New Roman" w:cs="Times New Roman"/>
          <w:b/>
          <w:sz w:val="24"/>
          <w:szCs w:val="24"/>
        </w:rPr>
        <w:t>. Обоснование проблемы, анализ ее исходного состояния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Одной из важнейших стратегических целей в области создания условий для усто</w:t>
      </w:r>
      <w:r w:rsidR="00E33F56">
        <w:rPr>
          <w:rFonts w:ascii="Times New Roman" w:hAnsi="Times New Roman" w:cs="Times New Roman"/>
          <w:sz w:val="24"/>
          <w:szCs w:val="24"/>
        </w:rPr>
        <w:t xml:space="preserve">йчивого экономического развития </w:t>
      </w:r>
      <w:r w:rsidR="00887B9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городского округа г. Ак-Довурак</w:t>
      </w:r>
      <w:r w:rsidR="00887B9C"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Pr="003B7D8A">
        <w:rPr>
          <w:rFonts w:ascii="Times New Roman" w:hAnsi="Times New Roman" w:cs="Times New Roman"/>
          <w:sz w:val="24"/>
          <w:szCs w:val="24"/>
        </w:rPr>
        <w:t>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Использование земли и иной недвижимости осуществляется на основании принимаемых Правительством Республики Тыва, органами исполнительной власти Республики Тыва, органами местного самоуправления управленческих решений, которые должны основываться на полноценных данных о состоянии земель и иной информации о недвижимом имуществе.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Под эффективным использованием земли и иной недвижимости подразумевается создание таких условий в </w:t>
      </w:r>
      <w:r w:rsidR="00887B9C">
        <w:rPr>
          <w:rFonts w:ascii="Times New Roman" w:hAnsi="Times New Roman" w:cs="Times New Roman"/>
          <w:sz w:val="24"/>
          <w:szCs w:val="24"/>
        </w:rPr>
        <w:t>городе</w:t>
      </w:r>
      <w:r w:rsidRPr="003B7D8A">
        <w:rPr>
          <w:rFonts w:ascii="Times New Roman" w:hAnsi="Times New Roman" w:cs="Times New Roman"/>
          <w:sz w:val="24"/>
          <w:szCs w:val="24"/>
        </w:rPr>
        <w:t>, которые позволяют максимально быстро вовлекать в оборот земли и иные объекты недвижимости.</w:t>
      </w:r>
    </w:p>
    <w:p w:rsidR="007C7035" w:rsidRPr="003B7D8A" w:rsidRDefault="007C7035" w:rsidP="007C7035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B7D8A">
        <w:rPr>
          <w:rFonts w:ascii="Times New Roman" w:hAnsi="Times New Roman"/>
          <w:sz w:val="24"/>
          <w:szCs w:val="24"/>
        </w:rPr>
        <w:t xml:space="preserve">Одной из важнейших задач </w:t>
      </w:r>
      <w:r w:rsidR="00717139" w:rsidRPr="00D55BA8">
        <w:rPr>
          <w:rFonts w:ascii="Times New Roman" w:hAnsi="Times New Roman"/>
          <w:color w:val="2D2D2D"/>
          <w:sz w:val="24"/>
          <w:szCs w:val="21"/>
        </w:rPr>
        <w:t>городского округа г. Ак-Довурак</w:t>
      </w:r>
      <w:r w:rsidRPr="00D55BA8">
        <w:rPr>
          <w:rFonts w:ascii="Times New Roman" w:hAnsi="Times New Roman"/>
          <w:sz w:val="32"/>
          <w:szCs w:val="24"/>
        </w:rPr>
        <w:t xml:space="preserve"> </w:t>
      </w:r>
      <w:r w:rsidRPr="003B7D8A">
        <w:rPr>
          <w:rFonts w:ascii="Times New Roman" w:hAnsi="Times New Roman"/>
          <w:sz w:val="24"/>
          <w:szCs w:val="24"/>
        </w:rPr>
        <w:t xml:space="preserve">в области создания условий устойчивого экономического развития </w:t>
      </w:r>
      <w:r w:rsidR="00717139">
        <w:rPr>
          <w:rFonts w:ascii="Times New Roman" w:hAnsi="Times New Roman"/>
          <w:sz w:val="24"/>
          <w:szCs w:val="24"/>
        </w:rPr>
        <w:t>города</w:t>
      </w:r>
      <w:r w:rsidRPr="003B7D8A">
        <w:rPr>
          <w:rFonts w:ascii="Times New Roman" w:hAnsi="Times New Roman"/>
          <w:sz w:val="24"/>
          <w:szCs w:val="24"/>
        </w:rPr>
        <w:t xml:space="preserve"> является эффективное использование земли.</w:t>
      </w:r>
      <w:r w:rsidR="007A452A" w:rsidRPr="003B7D8A">
        <w:rPr>
          <w:rFonts w:ascii="Times New Roman" w:hAnsi="Times New Roman"/>
          <w:sz w:val="24"/>
          <w:szCs w:val="24"/>
        </w:rPr>
        <w:t xml:space="preserve"> Существует ряд проблем в области распоряжения земельными участками:</w:t>
      </w:r>
    </w:p>
    <w:p w:rsidR="007A452A" w:rsidRPr="00AE7245" w:rsidRDefault="007A452A" w:rsidP="007A452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 xml:space="preserve">отсутствие схемы территориального планирования </w:t>
      </w:r>
      <w:r w:rsidR="00717139">
        <w:rPr>
          <w:rFonts w:ascii="Times New Roman" w:hAnsi="Times New Roman" w:cs="Times New Roman"/>
          <w:sz w:val="24"/>
          <w:szCs w:val="24"/>
        </w:rPr>
        <w:t>города</w:t>
      </w:r>
      <w:r w:rsidRPr="00AE7245">
        <w:rPr>
          <w:rFonts w:ascii="Times New Roman" w:hAnsi="Times New Roman" w:cs="Times New Roman"/>
          <w:sz w:val="24"/>
          <w:szCs w:val="24"/>
        </w:rPr>
        <w:t>;</w:t>
      </w:r>
    </w:p>
    <w:p w:rsidR="007C7035" w:rsidRPr="00AE7245" w:rsidRDefault="007A452A" w:rsidP="007A452A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 xml:space="preserve">отсутствие данных о границах </w:t>
      </w:r>
      <w:r w:rsidR="00717139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E7245">
        <w:rPr>
          <w:rFonts w:ascii="Times New Roman" w:hAnsi="Times New Roman" w:cs="Times New Roman"/>
          <w:sz w:val="24"/>
          <w:szCs w:val="24"/>
        </w:rPr>
        <w:t xml:space="preserve"> </w:t>
      </w:r>
      <w:r w:rsidR="000D6CA3" w:rsidRPr="00AE7245">
        <w:rPr>
          <w:rFonts w:ascii="Times New Roman" w:hAnsi="Times New Roman" w:cs="Times New Roman"/>
          <w:sz w:val="24"/>
          <w:szCs w:val="24"/>
        </w:rPr>
        <w:t xml:space="preserve">в </w:t>
      </w:r>
      <w:r w:rsidRPr="00AE7245">
        <w:rPr>
          <w:rFonts w:ascii="Times New Roman" w:hAnsi="Times New Roman" w:cs="Times New Roman"/>
          <w:sz w:val="24"/>
          <w:szCs w:val="24"/>
        </w:rPr>
        <w:t xml:space="preserve">государственном кадастре </w:t>
      </w:r>
      <w:r w:rsidRPr="00AE7245">
        <w:rPr>
          <w:rFonts w:ascii="Times New Roman" w:hAnsi="Times New Roman" w:cs="Times New Roman"/>
          <w:sz w:val="24"/>
          <w:szCs w:val="24"/>
        </w:rPr>
        <w:lastRenderedPageBreak/>
        <w:t>недвижимости.</w:t>
      </w:r>
    </w:p>
    <w:p w:rsidR="007C7035" w:rsidRPr="003B7D8A" w:rsidRDefault="007C7035" w:rsidP="007C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0D6CA3" w:rsidRPr="003B7D8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B7D8A">
        <w:rPr>
          <w:rFonts w:ascii="Times New Roman" w:hAnsi="Times New Roman" w:cs="Times New Roman"/>
          <w:sz w:val="24"/>
          <w:szCs w:val="24"/>
        </w:rPr>
        <w:t xml:space="preserve">ряд проблем в области управления муниципальным имуществом. </w:t>
      </w:r>
      <w:r w:rsidR="000D6CA3" w:rsidRPr="003B7D8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B7D8A">
        <w:rPr>
          <w:rFonts w:ascii="Times New Roman" w:hAnsi="Times New Roman" w:cs="Times New Roman"/>
          <w:sz w:val="24"/>
          <w:szCs w:val="24"/>
        </w:rPr>
        <w:t xml:space="preserve">из них заключаются в недостатке систематизированных и достоверных сведений об объектах недвижимости. </w:t>
      </w:r>
    </w:p>
    <w:p w:rsidR="007C7035" w:rsidRPr="003B7D8A" w:rsidRDefault="007C7035" w:rsidP="007C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Для уточнения указанных сведений, необходимо проводить кадастровые работы в отношении объектов недвижимости, осуществлять регистрацию права муниципальной собственности.</w:t>
      </w:r>
    </w:p>
    <w:p w:rsidR="007C7035" w:rsidRPr="003B7D8A" w:rsidRDefault="007C7035" w:rsidP="007C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Единство судьбы земельных участков и прочно связанных с ними объектов прописано в земельном и гражданском законодательстве, 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Предлагаемая программа направлена </w:t>
      </w:r>
      <w:proofErr w:type="gramStart"/>
      <w:r w:rsidRPr="003B7D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7D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1) совершенствование механизма управления муниципальным недвижимым имуществом;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2) обеспечение соответствия состава недвижимого имущества выполняемым функциям;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3) эффективное использование недвижимого имущества;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4) привлечение доходов в </w:t>
      </w:r>
      <w:r w:rsidR="00887B9C">
        <w:rPr>
          <w:rFonts w:ascii="Times New Roman" w:hAnsi="Times New Roman" w:cs="Times New Roman"/>
          <w:sz w:val="24"/>
          <w:szCs w:val="24"/>
        </w:rPr>
        <w:t>город</w:t>
      </w:r>
      <w:r w:rsidR="00717139">
        <w:rPr>
          <w:rFonts w:ascii="Times New Roman" w:hAnsi="Times New Roman" w:cs="Times New Roman"/>
          <w:sz w:val="24"/>
          <w:szCs w:val="24"/>
        </w:rPr>
        <w:t>с</w:t>
      </w:r>
      <w:r w:rsidR="00887B9C">
        <w:rPr>
          <w:rFonts w:ascii="Times New Roman" w:hAnsi="Times New Roman" w:cs="Times New Roman"/>
          <w:sz w:val="24"/>
          <w:szCs w:val="24"/>
        </w:rPr>
        <w:t>кой</w:t>
      </w:r>
      <w:r w:rsidRPr="003B7D8A">
        <w:rPr>
          <w:rFonts w:ascii="Times New Roman" w:hAnsi="Times New Roman" w:cs="Times New Roman"/>
          <w:sz w:val="24"/>
          <w:szCs w:val="24"/>
        </w:rPr>
        <w:t xml:space="preserve"> бюджет от использования муниципального недвижимого имущества.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Проведение технической инвентаризации объектов недвижимости, формирование земельных участков под объектами недвижимости, находящимися в муниципальной собственности, и регистрация права муниципальной собственности на указанные объекты, позволит планомерно и последовательно </w:t>
      </w:r>
      <w:r w:rsidRPr="003B7D8A">
        <w:rPr>
          <w:rFonts w:ascii="Times New Roman" w:hAnsi="Times New Roman" w:cs="Times New Roman"/>
          <w:spacing w:val="-1"/>
          <w:sz w:val="24"/>
          <w:szCs w:val="24"/>
        </w:rPr>
        <w:t xml:space="preserve">реализовывать мероприятия по эффективному использованию этих объектов, </w:t>
      </w:r>
      <w:r w:rsidRPr="003B7D8A">
        <w:rPr>
          <w:rFonts w:ascii="Times New Roman" w:hAnsi="Times New Roman" w:cs="Times New Roman"/>
          <w:sz w:val="24"/>
          <w:szCs w:val="24"/>
        </w:rPr>
        <w:t>вовлечению их в хозяйственный оборот, в том числе путем приватизации.</w:t>
      </w:r>
    </w:p>
    <w:p w:rsidR="007C7035" w:rsidRPr="003B7D8A" w:rsidRDefault="007C7035" w:rsidP="007C7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D8A">
        <w:rPr>
          <w:rFonts w:ascii="Times New Roman" w:hAnsi="Times New Roman" w:cs="Times New Roman"/>
          <w:sz w:val="24"/>
          <w:szCs w:val="24"/>
        </w:rPr>
        <w:t>В рамках муниципальной программы планируется проведение инвентаризации объектов недвижимости, изготовление технических планов объектов в целях организации регистрации права муниципальной собственности на объекты недвижимости в соответствии с требованиями Федерального закона РФ "О государственной регистрации прав на недвижимое имущество и сделок с ним", что необходимо для подтверждения нахождения объектов недвижимого имущества на земельных участках.</w:t>
      </w:r>
      <w:proofErr w:type="gramEnd"/>
    </w:p>
    <w:p w:rsidR="00B36002" w:rsidRPr="003B7D8A" w:rsidRDefault="00B36002" w:rsidP="007C7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 w:rsidP="007171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 xml:space="preserve">Для решения указанных проблем предлагается осуществить </w:t>
      </w:r>
      <w:r w:rsidR="00717139">
        <w:rPr>
          <w:rFonts w:ascii="Times New Roman" w:hAnsi="Times New Roman" w:cs="Times New Roman"/>
          <w:sz w:val="24"/>
          <w:szCs w:val="24"/>
        </w:rPr>
        <w:t>проведение</w:t>
      </w:r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="00717139">
        <w:rPr>
          <w:rFonts w:ascii="Times New Roman" w:hAnsi="Times New Roman" w:cs="Times New Roman"/>
          <w:sz w:val="24"/>
          <w:szCs w:val="24"/>
        </w:rPr>
        <w:t xml:space="preserve">кадастровых </w:t>
      </w:r>
      <w:r w:rsidRPr="003B7D8A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717139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  <w:r w:rsidRPr="003B7D8A">
        <w:rPr>
          <w:rFonts w:ascii="Times New Roman" w:hAnsi="Times New Roman" w:cs="Times New Roman"/>
          <w:sz w:val="24"/>
          <w:szCs w:val="24"/>
        </w:rPr>
        <w:t>по государственному кадастру недвижимости, землеустройству, межеванию земельных участков, мониторингу земель</w:t>
      </w:r>
      <w:r w:rsidR="00717139">
        <w:rPr>
          <w:rFonts w:ascii="Times New Roman" w:hAnsi="Times New Roman" w:cs="Times New Roman"/>
          <w:sz w:val="24"/>
          <w:szCs w:val="24"/>
        </w:rPr>
        <w:t>. И</w:t>
      </w:r>
      <w:r w:rsidRPr="003B7D8A">
        <w:rPr>
          <w:rFonts w:ascii="Times New Roman" w:hAnsi="Times New Roman" w:cs="Times New Roman"/>
          <w:sz w:val="24"/>
          <w:szCs w:val="24"/>
        </w:rPr>
        <w:t>нформационного обеспечения государственного кадастра недвижимости данными о количественных и качественных характеристиках и местоположении земель для установления их цены, платы за пользование, экономического стимулирования и рационального землепользования.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Для вовлечения в оборот земельных участков, относящихся к </w:t>
      </w:r>
      <w:r w:rsidR="00E7715E" w:rsidRPr="003B7D8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3B7D8A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 w:rsidR="00717139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городского округа </w:t>
      </w:r>
      <w:proofErr w:type="gramStart"/>
      <w:r w:rsidR="00717139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</w:t>
      </w:r>
      <w:proofErr w:type="gramEnd"/>
      <w:r w:rsidR="00717139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. Ак-Довурак</w:t>
      </w:r>
      <w:r w:rsidR="00E7715E"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Pr="003B7D8A">
        <w:rPr>
          <w:rFonts w:ascii="Times New Roman" w:hAnsi="Times New Roman" w:cs="Times New Roman"/>
          <w:sz w:val="24"/>
          <w:szCs w:val="24"/>
        </w:rPr>
        <w:t xml:space="preserve">Республики Тыва, </w:t>
      </w:r>
      <w:r w:rsidRPr="00AE7245">
        <w:rPr>
          <w:rFonts w:ascii="Times New Roman" w:hAnsi="Times New Roman" w:cs="Times New Roman"/>
          <w:sz w:val="24"/>
          <w:szCs w:val="24"/>
        </w:rPr>
        <w:t>необходимо осуществлять кадастровые работы по определению границ земельных участков под объектами недвижимости.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Достижение цели и решение задач, поставленных Программой, позволит: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повысить эффективность использования земли и иной недвижимости всех форм собственности </w:t>
      </w:r>
      <w:r w:rsidRPr="00D55BA8">
        <w:rPr>
          <w:rFonts w:ascii="Times New Roman" w:hAnsi="Times New Roman" w:cs="Times New Roman"/>
          <w:sz w:val="24"/>
          <w:szCs w:val="24"/>
        </w:rPr>
        <w:t>в</w:t>
      </w:r>
      <w:r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="00717139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городском округе г. Ак-Довурак</w:t>
      </w:r>
      <w:r w:rsidRPr="003B7D8A">
        <w:rPr>
          <w:rFonts w:ascii="Times New Roman" w:hAnsi="Times New Roman" w:cs="Times New Roman"/>
          <w:sz w:val="24"/>
          <w:szCs w:val="24"/>
        </w:rPr>
        <w:t>;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оптимизировать расходование ресурсов и управление </w:t>
      </w:r>
      <w:r w:rsidR="001D5969" w:rsidRPr="003B7D8A">
        <w:rPr>
          <w:rFonts w:ascii="Times New Roman" w:hAnsi="Times New Roman" w:cs="Times New Roman"/>
          <w:sz w:val="24"/>
          <w:szCs w:val="24"/>
        </w:rPr>
        <w:t>муниципальной</w:t>
      </w:r>
      <w:r w:rsidRPr="003B7D8A">
        <w:rPr>
          <w:rFonts w:ascii="Times New Roman" w:hAnsi="Times New Roman" w:cs="Times New Roman"/>
          <w:sz w:val="24"/>
          <w:szCs w:val="24"/>
        </w:rPr>
        <w:t xml:space="preserve"> собственностью с целью привлечения дополнительных инвестиций в реальный сектор экономики;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создать условия для эффективного функционирования рынка земли и недвижимости.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lastRenderedPageBreak/>
        <w:t xml:space="preserve">Задачи, решаемые Программой, влекут за собой достижение одной цели - повышение эффективности управления землей и иной недвижимостью, находящейся в </w:t>
      </w:r>
      <w:r w:rsidR="00750758" w:rsidRPr="003B7D8A">
        <w:rPr>
          <w:rFonts w:ascii="Times New Roman" w:hAnsi="Times New Roman" w:cs="Times New Roman"/>
          <w:sz w:val="24"/>
          <w:szCs w:val="24"/>
        </w:rPr>
        <w:t>муниципальной</w:t>
      </w:r>
      <w:r w:rsidRPr="003B7D8A">
        <w:rPr>
          <w:rFonts w:ascii="Times New Roman" w:hAnsi="Times New Roman" w:cs="Times New Roman"/>
          <w:sz w:val="24"/>
          <w:szCs w:val="24"/>
        </w:rPr>
        <w:t xml:space="preserve"> собственности.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Поэтому решение поставленных вопросов целесообразно решать программным методом.</w:t>
      </w:r>
    </w:p>
    <w:p w:rsidR="00B36002" w:rsidRPr="00B962D8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31"/>
      <w:bookmarkEnd w:id="2"/>
      <w:r w:rsidRPr="00B962D8">
        <w:rPr>
          <w:rFonts w:ascii="Times New Roman" w:hAnsi="Times New Roman" w:cs="Times New Roman"/>
          <w:b/>
          <w:sz w:val="24"/>
          <w:szCs w:val="24"/>
        </w:rPr>
        <w:t>II. Основные цели, задачи и этапы реализации Программы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 эффективности управления землей и иной недвижимостью, находящейся в государственной и муниципальной собственности.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создание необходимых условий для эффективного использования и вовлечения в хозяйственный оборот земельных участков и иной недвижимости;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увеличение совокупных поступлений в консолидированный бюджет </w:t>
      </w:r>
      <w:r w:rsidR="00EF3F0C">
        <w:rPr>
          <w:rFonts w:ascii="Times New Roman" w:hAnsi="Times New Roman" w:cs="Times New Roman"/>
          <w:sz w:val="24"/>
          <w:szCs w:val="24"/>
        </w:rPr>
        <w:t>города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от земельного налога, доходов от аренды и продажи земельных участков.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Программа принимается для решения следующих задач, связанных с осуществлением полномочий орган</w:t>
      </w:r>
      <w:r w:rsidR="00750758" w:rsidRPr="003B7D8A">
        <w:rPr>
          <w:rFonts w:ascii="Times New Roman" w:hAnsi="Times New Roman" w:cs="Times New Roman"/>
          <w:sz w:val="24"/>
          <w:szCs w:val="24"/>
        </w:rPr>
        <w:t>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местного самоуправления в сфере земельно-имущественных отношений на территории </w:t>
      </w:r>
      <w:r w:rsidR="00EF3F0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городского округа г. Ак-Довурак</w:t>
      </w:r>
      <w:r w:rsidR="00EF3F0C"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Pr="003B7D8A">
        <w:rPr>
          <w:rFonts w:ascii="Times New Roman" w:hAnsi="Times New Roman" w:cs="Times New Roman"/>
          <w:sz w:val="24"/>
          <w:szCs w:val="24"/>
        </w:rPr>
        <w:t>Республики Тыва: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245">
        <w:rPr>
          <w:rFonts w:ascii="Times New Roman" w:hAnsi="Times New Roman" w:cs="Times New Roman"/>
          <w:sz w:val="24"/>
          <w:szCs w:val="24"/>
        </w:rPr>
        <w:t xml:space="preserve">- проведение работ по постановке на </w:t>
      </w:r>
      <w:r w:rsidR="00750758" w:rsidRPr="00AE7245">
        <w:rPr>
          <w:rFonts w:ascii="Times New Roman" w:hAnsi="Times New Roman" w:cs="Times New Roman"/>
          <w:sz w:val="24"/>
          <w:szCs w:val="24"/>
        </w:rPr>
        <w:t>государственный кадастровый учет</w:t>
      </w:r>
      <w:r w:rsidRPr="00AE7245">
        <w:rPr>
          <w:rFonts w:ascii="Times New Roman" w:hAnsi="Times New Roman" w:cs="Times New Roman"/>
          <w:sz w:val="24"/>
          <w:szCs w:val="24"/>
        </w:rPr>
        <w:t xml:space="preserve"> </w:t>
      </w:r>
      <w:r w:rsidR="00EF3F0C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AE7245">
        <w:rPr>
          <w:rFonts w:ascii="Times New Roman" w:hAnsi="Times New Roman" w:cs="Times New Roman"/>
          <w:sz w:val="24"/>
          <w:szCs w:val="24"/>
        </w:rPr>
        <w:t xml:space="preserve">, относящихся к собственности </w:t>
      </w:r>
      <w:r w:rsidR="00EF3F0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городского округа </w:t>
      </w:r>
      <w:proofErr w:type="gramStart"/>
      <w:r w:rsidR="00EF3F0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</w:t>
      </w:r>
      <w:proofErr w:type="gramEnd"/>
      <w:r w:rsidR="00EF3F0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. Ак-Довурак</w:t>
      </w:r>
      <w:r w:rsidR="00EF3F0C"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Pr="00AE7245">
        <w:rPr>
          <w:rFonts w:ascii="Times New Roman" w:hAnsi="Times New Roman" w:cs="Times New Roman"/>
          <w:sz w:val="24"/>
          <w:szCs w:val="24"/>
        </w:rPr>
        <w:t xml:space="preserve">Республики Тыва, государственная регистрация права </w:t>
      </w:r>
      <w:r w:rsidR="00750758" w:rsidRPr="00AE724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E7245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F3F0C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городского округа г. Ак-Довурак</w:t>
      </w:r>
      <w:r w:rsidR="00EF3F0C" w:rsidRPr="00D55BA8">
        <w:rPr>
          <w:rFonts w:ascii="Times New Roman" w:hAnsi="Times New Roman" w:cs="Times New Roman"/>
          <w:sz w:val="32"/>
          <w:szCs w:val="24"/>
        </w:rPr>
        <w:t xml:space="preserve"> </w:t>
      </w:r>
      <w:r w:rsidRPr="00AE7245">
        <w:rPr>
          <w:rFonts w:ascii="Times New Roman" w:hAnsi="Times New Roman" w:cs="Times New Roman"/>
          <w:sz w:val="24"/>
          <w:szCs w:val="24"/>
        </w:rPr>
        <w:t>Республики Тыва (201</w:t>
      </w:r>
      <w:r w:rsidR="00EF3F0C">
        <w:rPr>
          <w:rFonts w:ascii="Times New Roman" w:hAnsi="Times New Roman" w:cs="Times New Roman"/>
          <w:sz w:val="24"/>
          <w:szCs w:val="24"/>
        </w:rPr>
        <w:t>9</w:t>
      </w:r>
      <w:r w:rsidRPr="00AE7245">
        <w:rPr>
          <w:rFonts w:ascii="Times New Roman" w:hAnsi="Times New Roman" w:cs="Times New Roman"/>
          <w:sz w:val="24"/>
          <w:szCs w:val="24"/>
        </w:rPr>
        <w:t xml:space="preserve"> - </w:t>
      </w:r>
      <w:r w:rsidR="00634535" w:rsidRPr="00AE7245">
        <w:rPr>
          <w:rFonts w:ascii="Times New Roman" w:hAnsi="Times New Roman" w:cs="Times New Roman"/>
          <w:sz w:val="24"/>
          <w:szCs w:val="24"/>
        </w:rPr>
        <w:t>20</w:t>
      </w:r>
      <w:r w:rsidR="00EF3F0C">
        <w:rPr>
          <w:rFonts w:ascii="Times New Roman" w:hAnsi="Times New Roman" w:cs="Times New Roman"/>
          <w:sz w:val="24"/>
          <w:szCs w:val="24"/>
        </w:rPr>
        <w:t>21</w:t>
      </w:r>
      <w:r w:rsidRPr="00AE7245">
        <w:rPr>
          <w:rFonts w:ascii="Times New Roman" w:hAnsi="Times New Roman" w:cs="Times New Roman"/>
          <w:sz w:val="24"/>
          <w:szCs w:val="24"/>
        </w:rPr>
        <w:t xml:space="preserve"> гг.).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002" w:rsidRPr="00B962D8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4"/>
      <w:bookmarkEnd w:id="3"/>
      <w:r w:rsidRPr="00B962D8">
        <w:rPr>
          <w:rFonts w:ascii="Times New Roman" w:hAnsi="Times New Roman" w:cs="Times New Roman"/>
          <w:b/>
          <w:sz w:val="24"/>
          <w:szCs w:val="24"/>
        </w:rPr>
        <w:t>III. Система (перечень) программных мероприятий</w:t>
      </w:r>
    </w:p>
    <w:p w:rsidR="00B36002" w:rsidRPr="00B962D8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02" w:rsidRPr="003B7D8A" w:rsidRDefault="001B26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7" w:history="1">
        <w:r w:rsidR="00B36002" w:rsidRPr="0032549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F3F0C">
        <w:rPr>
          <w:rFonts w:ascii="Times New Roman" w:hAnsi="Times New Roman" w:cs="Times New Roman"/>
          <w:sz w:val="24"/>
          <w:szCs w:val="24"/>
        </w:rPr>
        <w:t xml:space="preserve"> </w:t>
      </w:r>
      <w:r w:rsidR="00B36002" w:rsidRPr="003B7D8A">
        <w:rPr>
          <w:rFonts w:ascii="Times New Roman" w:hAnsi="Times New Roman" w:cs="Times New Roman"/>
          <w:sz w:val="24"/>
          <w:szCs w:val="24"/>
        </w:rPr>
        <w:t>программных мероприятий содержится в приложении N 1 к настоящей Программе.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Реализация Программы осуществляется по следующим направлениям: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1) создание необходимых условий для эффективного использования и вовлечения в хозяйственный оборот земельных участков и иной недвижимости:</w:t>
      </w:r>
    </w:p>
    <w:p w:rsidR="00EF3F0C" w:rsidRPr="006B2B5C" w:rsidRDefault="00B36002" w:rsidP="00EF3F0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6B2B5C">
        <w:rPr>
          <w:rFonts w:ascii="Times New Roman" w:hAnsi="Times New Roman" w:cs="Times New Roman"/>
          <w:sz w:val="32"/>
          <w:szCs w:val="24"/>
        </w:rPr>
        <w:t xml:space="preserve">- </w:t>
      </w:r>
      <w:r w:rsidR="00EF3F0C" w:rsidRPr="006B2B5C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Формирование земельных участков под многоквартирными домами и постановка их на кадастровый учет с придомовой территорией;</w:t>
      </w:r>
    </w:p>
    <w:p w:rsidR="00EF3F0C" w:rsidRPr="006B2B5C" w:rsidRDefault="00EF3F0C" w:rsidP="00EF3F0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6B2B5C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-  Подготовка технических планов на  многоквартирные дома и постановка их на кадастровый учет;</w:t>
      </w:r>
    </w:p>
    <w:p w:rsidR="00EF3F0C" w:rsidRPr="006B2B5C" w:rsidRDefault="00EF3F0C" w:rsidP="00EF3F0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</w:pPr>
      <w:r w:rsidRPr="006B2B5C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-  Подготовка технического плана на гидротехническое сооружение  (защитная дамба на реку </w:t>
      </w:r>
      <w:proofErr w:type="spellStart"/>
      <w:r w:rsidRPr="006B2B5C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Хемчик</w:t>
      </w:r>
      <w:proofErr w:type="spellEnd"/>
      <w:r w:rsidRPr="006B2B5C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)  для последующей регистрации права муниципальной собственности.</w:t>
      </w:r>
    </w:p>
    <w:p w:rsidR="00B36002" w:rsidRPr="003B7D8A" w:rsidRDefault="00B36002" w:rsidP="00EF3F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2) увеличение совокупных поступлений в консолидированный бюджет </w:t>
      </w:r>
      <w:r w:rsidR="00EF3F0C">
        <w:rPr>
          <w:rFonts w:ascii="Times New Roman" w:hAnsi="Times New Roman" w:cs="Times New Roman"/>
          <w:sz w:val="24"/>
          <w:szCs w:val="24"/>
        </w:rPr>
        <w:t>города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от земельного налога, доходов от аренды и продажи земельных участков:</w:t>
      </w:r>
    </w:p>
    <w:p w:rsidR="00B36002" w:rsidRPr="003B7D8A" w:rsidRDefault="00B36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- проведение работ по формированию и постановке на </w:t>
      </w:r>
      <w:r w:rsidR="00EF3F0C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кадастровый учет земельных участков.</w:t>
      </w:r>
    </w:p>
    <w:p w:rsidR="001B5A61" w:rsidRDefault="001B5A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56"/>
      <w:bookmarkStart w:id="5" w:name="Par177"/>
      <w:bookmarkEnd w:id="4"/>
      <w:bookmarkEnd w:id="5"/>
    </w:p>
    <w:p w:rsidR="00B36002" w:rsidRPr="00B962D8" w:rsidRDefault="00DA40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62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36002" w:rsidRPr="00B962D8">
        <w:rPr>
          <w:rFonts w:ascii="Times New Roman" w:hAnsi="Times New Roman" w:cs="Times New Roman"/>
          <w:b/>
          <w:sz w:val="24"/>
          <w:szCs w:val="24"/>
        </w:rPr>
        <w:t>V. Механизм реализации Программы</w:t>
      </w:r>
    </w:p>
    <w:p w:rsidR="00B36002" w:rsidRPr="003B7D8A" w:rsidRDefault="00B36002" w:rsidP="0020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 w:rsidP="00200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Общая организация и контроль за ходом реализации Программы обеспечиваются </w:t>
      </w:r>
      <w:r w:rsidR="00AF16EF" w:rsidRPr="003B7D8A">
        <w:rPr>
          <w:rFonts w:ascii="Times New Roman" w:hAnsi="Times New Roman" w:cs="Times New Roman"/>
          <w:sz w:val="24"/>
          <w:szCs w:val="24"/>
        </w:rPr>
        <w:t>муниципальным заказчиком</w:t>
      </w:r>
      <w:r w:rsidRPr="003B7D8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F16EF" w:rsidRPr="003B7D8A">
        <w:rPr>
          <w:rFonts w:ascii="Times New Roman" w:hAnsi="Times New Roman" w:cs="Times New Roman"/>
          <w:sz w:val="24"/>
          <w:szCs w:val="24"/>
        </w:rPr>
        <w:t>–</w:t>
      </w:r>
      <w:r w:rsidR="00EF3F0C">
        <w:rPr>
          <w:rFonts w:ascii="Times New Roman" w:hAnsi="Times New Roman" w:cs="Times New Roman"/>
          <w:sz w:val="24"/>
          <w:szCs w:val="24"/>
        </w:rPr>
        <w:t xml:space="preserve"> </w:t>
      </w:r>
      <w:r w:rsidR="00AF16EF" w:rsidRPr="003B7D8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F3F0C" w:rsidRPr="009D7C6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городского округа </w:t>
      </w:r>
      <w:proofErr w:type="gramStart"/>
      <w:r w:rsidR="00EF3F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</w:t>
      </w:r>
      <w:proofErr w:type="gramEnd"/>
      <w:r w:rsidR="00EF3F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Ак-Довурак</w:t>
      </w:r>
      <w:r w:rsidR="00EF3F0C"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="00AF16EF" w:rsidRPr="003B7D8A">
        <w:rPr>
          <w:rFonts w:ascii="Times New Roman" w:hAnsi="Times New Roman" w:cs="Times New Roman"/>
          <w:sz w:val="24"/>
          <w:szCs w:val="24"/>
        </w:rPr>
        <w:t>Республики Тыва</w:t>
      </w:r>
      <w:r w:rsidRPr="003B7D8A">
        <w:rPr>
          <w:rFonts w:ascii="Times New Roman" w:hAnsi="Times New Roman" w:cs="Times New Roman"/>
          <w:sz w:val="24"/>
          <w:szCs w:val="24"/>
        </w:rPr>
        <w:t>.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(</w:t>
      </w:r>
      <w:hyperlink w:anchor="Par428" w:history="1">
        <w:r w:rsidRPr="003B7D8A">
          <w:rPr>
            <w:rFonts w:ascii="Times New Roman" w:hAnsi="Times New Roman" w:cs="Times New Roman"/>
            <w:sz w:val="24"/>
            <w:szCs w:val="24"/>
          </w:rPr>
          <w:t xml:space="preserve">приложение N </w:t>
        </w:r>
      </w:hyperlink>
      <w:r w:rsidR="001D15C0" w:rsidRPr="003B7D8A">
        <w:rPr>
          <w:rFonts w:ascii="Times New Roman" w:hAnsi="Times New Roman" w:cs="Times New Roman"/>
          <w:sz w:val="24"/>
          <w:szCs w:val="24"/>
        </w:rPr>
        <w:t>1</w:t>
      </w:r>
      <w:r w:rsidRPr="003B7D8A">
        <w:rPr>
          <w:rFonts w:ascii="Times New Roman" w:hAnsi="Times New Roman" w:cs="Times New Roman"/>
          <w:sz w:val="24"/>
          <w:szCs w:val="24"/>
        </w:rPr>
        <w:t xml:space="preserve"> к муниципальной программе) осуществляется за счет средств </w:t>
      </w:r>
      <w:r w:rsidR="001D15C0" w:rsidRPr="003B7D8A">
        <w:rPr>
          <w:rFonts w:ascii="Times New Roman" w:hAnsi="Times New Roman" w:cs="Times New Roman"/>
          <w:sz w:val="24"/>
          <w:szCs w:val="24"/>
        </w:rPr>
        <w:t>местного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D15C0" w:rsidRPr="003B7D8A">
        <w:rPr>
          <w:rFonts w:ascii="Times New Roman" w:hAnsi="Times New Roman" w:cs="Times New Roman"/>
          <w:sz w:val="24"/>
          <w:szCs w:val="24"/>
        </w:rPr>
        <w:t>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D15C0" w:rsidRPr="003B7D8A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Pr="003B7D8A">
        <w:rPr>
          <w:rFonts w:ascii="Times New Roman" w:hAnsi="Times New Roman" w:cs="Times New Roman"/>
          <w:sz w:val="24"/>
          <w:szCs w:val="24"/>
        </w:rPr>
        <w:t xml:space="preserve"> и решением </w:t>
      </w:r>
      <w:r w:rsidR="001D15C0" w:rsidRPr="003B7D8A"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="00EF3F0C" w:rsidRPr="009D7C6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городского округа </w:t>
      </w:r>
      <w:r w:rsidR="00EF3F0C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г. Ак-Довурак</w:t>
      </w:r>
      <w:r w:rsidRPr="003B7D8A">
        <w:rPr>
          <w:rFonts w:ascii="Times New Roman" w:hAnsi="Times New Roman" w:cs="Times New Roman"/>
          <w:sz w:val="24"/>
          <w:szCs w:val="24"/>
        </w:rPr>
        <w:t xml:space="preserve"> о</w:t>
      </w:r>
      <w:r w:rsidR="000F742C">
        <w:rPr>
          <w:rFonts w:ascii="Times New Roman" w:hAnsi="Times New Roman" w:cs="Times New Roman"/>
          <w:sz w:val="24"/>
          <w:szCs w:val="24"/>
        </w:rPr>
        <w:t xml:space="preserve"> </w:t>
      </w:r>
      <w:r w:rsidR="00EF3F0C">
        <w:rPr>
          <w:rFonts w:ascii="Times New Roman" w:hAnsi="Times New Roman" w:cs="Times New Roman"/>
          <w:sz w:val="24"/>
          <w:szCs w:val="24"/>
        </w:rPr>
        <w:t>городском</w:t>
      </w:r>
      <w:r w:rsidRPr="003B7D8A">
        <w:rPr>
          <w:rFonts w:ascii="Times New Roman" w:hAnsi="Times New Roman" w:cs="Times New Roman"/>
          <w:sz w:val="24"/>
          <w:szCs w:val="24"/>
        </w:rPr>
        <w:t xml:space="preserve"> бюджете в рамках полномочий </w:t>
      </w:r>
      <w:r w:rsidRPr="003B7D8A">
        <w:rPr>
          <w:rFonts w:ascii="Times New Roman" w:hAnsi="Times New Roman" w:cs="Times New Roman"/>
          <w:sz w:val="24"/>
          <w:szCs w:val="24"/>
        </w:rPr>
        <w:lastRenderedPageBreak/>
        <w:t>в установленной сфере ответственным исполнителем в соответствии с утвержденными ассигнованиями на финансовый год.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Механизм реализации муниципальной программы предусматривает ежегодную разработку и принятие следующих документов: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плана реализации государственной программы;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планов-графиков размещения заказов на поставки товаров, выполнение работ, оказание услуг для нужд заказчиков.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Предполагается, что ежегодно будут осуществляться: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корректировка перечня реализуемых мероприятий;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уточнение объемов финансирования;</w:t>
      </w:r>
    </w:p>
    <w:p w:rsidR="00FD3172" w:rsidRPr="003B7D8A" w:rsidRDefault="00FD3172" w:rsidP="00200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уточнение целевых показателей, позволяющих оценивать ход реализации муниципальной программы.</w:t>
      </w:r>
    </w:p>
    <w:p w:rsidR="001D15C0" w:rsidRPr="003B7D8A" w:rsidRDefault="001D15C0" w:rsidP="002000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осуществляется в установленном порядке через администрацию </w:t>
      </w:r>
      <w:r w:rsidR="0036289E" w:rsidRPr="009D7C6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городского округа </w:t>
      </w:r>
      <w:r w:rsidR="0036289E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г. Ак-Довурак</w:t>
      </w:r>
      <w:r w:rsidRPr="003B7D8A">
        <w:rPr>
          <w:rFonts w:ascii="Times New Roman" w:hAnsi="Times New Roman" w:cs="Times New Roman"/>
          <w:sz w:val="24"/>
          <w:szCs w:val="24"/>
        </w:rPr>
        <w:t xml:space="preserve"> Ре</w:t>
      </w:r>
      <w:r w:rsidR="000635B7">
        <w:rPr>
          <w:rFonts w:ascii="Times New Roman" w:hAnsi="Times New Roman" w:cs="Times New Roman"/>
          <w:sz w:val="24"/>
          <w:szCs w:val="24"/>
        </w:rPr>
        <w:t>спублики Тыва</w:t>
      </w:r>
      <w:r w:rsidRPr="003B7D8A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утвержденными ассигнованиями на очередной финансовый год</w:t>
      </w:r>
      <w:proofErr w:type="gramStart"/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="003628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15C0" w:rsidRPr="003B7D8A" w:rsidRDefault="001D15C0" w:rsidP="002000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</w:t>
      </w:r>
      <w:r w:rsidR="0036289E">
        <w:rPr>
          <w:rFonts w:ascii="Times New Roman" w:hAnsi="Times New Roman" w:cs="Times New Roman"/>
          <w:sz w:val="24"/>
          <w:szCs w:val="24"/>
        </w:rPr>
        <w:t>городского</w:t>
      </w:r>
      <w:r w:rsidRPr="003B7D8A">
        <w:rPr>
          <w:rFonts w:ascii="Times New Roman" w:hAnsi="Times New Roman" w:cs="Times New Roman"/>
          <w:sz w:val="24"/>
          <w:szCs w:val="24"/>
        </w:rPr>
        <w:t xml:space="preserve"> бюджета на очередной финансовый год.</w:t>
      </w:r>
    </w:p>
    <w:p w:rsidR="001D15C0" w:rsidRPr="003B7D8A" w:rsidRDefault="001D15C0" w:rsidP="002000D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D8A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бюджетов всех уровней, а также перечень мероприятий и готовит предложения по внесению изменений в муниципальную программу.</w:t>
      </w:r>
    </w:p>
    <w:p w:rsidR="00DA401C" w:rsidRPr="00DA401C" w:rsidRDefault="00DA401C" w:rsidP="00DA4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189"/>
      <w:bookmarkEnd w:id="6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A401C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DA401C" w:rsidRPr="00DA401C" w:rsidRDefault="00DA401C" w:rsidP="00DA4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01C" w:rsidRPr="00DA401C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:rsidR="00DA401C" w:rsidRPr="00DA401C" w:rsidRDefault="00DA401C" w:rsidP="00DA4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Реализация муниципальной программы создаст благоприятные предпосылки для развития земельно-имущественных отношений и предполагает достижение следующих результатов:</w:t>
      </w:r>
    </w:p>
    <w:p w:rsidR="00DA401C" w:rsidRPr="009F1CA7" w:rsidRDefault="00DA401C" w:rsidP="00DA4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 xml:space="preserve">- увеличение количества сформированных земельных участков, государственная собственность на которые не разграничена, в том числе для предоставления гражданам, </w:t>
      </w:r>
      <w:r w:rsidRPr="00A9675C">
        <w:rPr>
          <w:rFonts w:ascii="Times New Roman" w:hAnsi="Times New Roman" w:cs="Times New Roman"/>
          <w:sz w:val="24"/>
          <w:szCs w:val="24"/>
        </w:rPr>
        <w:t xml:space="preserve">имеющим трех и более детей </w:t>
      </w:r>
      <w:r w:rsidRPr="009F1CA7">
        <w:rPr>
          <w:rFonts w:ascii="Times New Roman" w:hAnsi="Times New Roman" w:cs="Times New Roman"/>
          <w:sz w:val="24"/>
          <w:szCs w:val="24"/>
        </w:rPr>
        <w:t>в 201</w:t>
      </w:r>
      <w:r w:rsidR="0036289E" w:rsidRPr="009F1CA7">
        <w:rPr>
          <w:rFonts w:ascii="Times New Roman" w:hAnsi="Times New Roman" w:cs="Times New Roman"/>
          <w:sz w:val="24"/>
          <w:szCs w:val="24"/>
        </w:rPr>
        <w:t>9</w:t>
      </w:r>
      <w:r w:rsidRPr="009F1CA7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6289E" w:rsidRPr="009F1CA7">
        <w:rPr>
          <w:rFonts w:ascii="Times New Roman" w:hAnsi="Times New Roman" w:cs="Times New Roman"/>
          <w:sz w:val="24"/>
          <w:szCs w:val="24"/>
        </w:rPr>
        <w:t>5</w:t>
      </w:r>
      <w:r w:rsidRPr="009F1CA7">
        <w:rPr>
          <w:rFonts w:ascii="Times New Roman" w:hAnsi="Times New Roman" w:cs="Times New Roman"/>
          <w:sz w:val="24"/>
          <w:szCs w:val="24"/>
        </w:rPr>
        <w:t xml:space="preserve"> участков,  в 20</w:t>
      </w:r>
      <w:r w:rsidR="0036289E" w:rsidRPr="009F1CA7">
        <w:rPr>
          <w:rFonts w:ascii="Times New Roman" w:hAnsi="Times New Roman" w:cs="Times New Roman"/>
          <w:sz w:val="24"/>
          <w:szCs w:val="24"/>
        </w:rPr>
        <w:t>20</w:t>
      </w:r>
      <w:r w:rsidRPr="009F1CA7">
        <w:rPr>
          <w:rFonts w:ascii="Times New Roman" w:hAnsi="Times New Roman" w:cs="Times New Roman"/>
          <w:sz w:val="24"/>
          <w:szCs w:val="24"/>
        </w:rPr>
        <w:t xml:space="preserve"> году на </w:t>
      </w:r>
      <w:r w:rsidR="0036289E" w:rsidRPr="009F1CA7">
        <w:rPr>
          <w:rFonts w:ascii="Times New Roman" w:hAnsi="Times New Roman" w:cs="Times New Roman"/>
          <w:sz w:val="24"/>
          <w:szCs w:val="24"/>
        </w:rPr>
        <w:t>7</w:t>
      </w:r>
      <w:r w:rsidRPr="009F1CA7">
        <w:rPr>
          <w:rFonts w:ascii="Times New Roman" w:hAnsi="Times New Roman" w:cs="Times New Roman"/>
          <w:sz w:val="24"/>
          <w:szCs w:val="24"/>
        </w:rPr>
        <w:t xml:space="preserve"> участков и в 20</w:t>
      </w:r>
      <w:r w:rsidR="0036289E" w:rsidRPr="009F1CA7">
        <w:rPr>
          <w:rFonts w:ascii="Times New Roman" w:hAnsi="Times New Roman" w:cs="Times New Roman"/>
          <w:sz w:val="24"/>
          <w:szCs w:val="24"/>
        </w:rPr>
        <w:t>21</w:t>
      </w:r>
      <w:r w:rsidRPr="009F1CA7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9F1C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6A22" w:rsidRPr="009F1CA7">
        <w:rPr>
          <w:rFonts w:ascii="Times New Roman" w:hAnsi="Times New Roman" w:cs="Times New Roman"/>
          <w:sz w:val="24"/>
          <w:szCs w:val="24"/>
        </w:rPr>
        <w:t xml:space="preserve"> </w:t>
      </w:r>
      <w:r w:rsidR="009F1CA7" w:rsidRPr="009F1CA7">
        <w:rPr>
          <w:rFonts w:ascii="Times New Roman" w:hAnsi="Times New Roman" w:cs="Times New Roman"/>
          <w:sz w:val="24"/>
          <w:szCs w:val="24"/>
        </w:rPr>
        <w:t>10</w:t>
      </w:r>
      <w:r w:rsidRPr="009F1CA7">
        <w:rPr>
          <w:rFonts w:ascii="Times New Roman" w:hAnsi="Times New Roman" w:cs="Times New Roman"/>
          <w:sz w:val="24"/>
          <w:szCs w:val="24"/>
        </w:rPr>
        <w:t xml:space="preserve"> участков;</w:t>
      </w:r>
    </w:p>
    <w:p w:rsidR="00DA401C" w:rsidRPr="00DA401C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- 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сведений;</w:t>
      </w:r>
    </w:p>
    <w:p w:rsidR="006B119F" w:rsidRPr="00F122EE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- постановка объектов на кадастровый учет в 201</w:t>
      </w:r>
      <w:r w:rsidR="009F1CA7">
        <w:rPr>
          <w:rFonts w:ascii="Times New Roman" w:hAnsi="Times New Roman" w:cs="Times New Roman"/>
          <w:sz w:val="24"/>
          <w:szCs w:val="24"/>
        </w:rPr>
        <w:t>9</w:t>
      </w:r>
      <w:r w:rsidRPr="00DA401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B119F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- подтверждение пра</w:t>
      </w:r>
      <w:r w:rsidR="006B119F">
        <w:rPr>
          <w:rFonts w:ascii="Times New Roman" w:hAnsi="Times New Roman" w:cs="Times New Roman"/>
          <w:sz w:val="24"/>
          <w:szCs w:val="24"/>
        </w:rPr>
        <w:t xml:space="preserve">ва собственности </w:t>
      </w:r>
      <w:r w:rsidR="009F1CA7" w:rsidRPr="009D7C6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городского округа </w:t>
      </w:r>
      <w:r w:rsidR="009F1CA7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г. Ак-Довурак</w:t>
      </w:r>
      <w:r w:rsidR="009F1CA7"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="006B119F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r w:rsidRPr="00DA401C">
        <w:rPr>
          <w:rFonts w:ascii="Times New Roman" w:hAnsi="Times New Roman" w:cs="Times New Roman"/>
          <w:sz w:val="24"/>
          <w:szCs w:val="24"/>
        </w:rPr>
        <w:t xml:space="preserve">на объекты недвижимого имущества и земельные участки, находящиеся в муниципальной собственности. </w:t>
      </w:r>
    </w:p>
    <w:p w:rsidR="00DA401C" w:rsidRPr="00DA401C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1C">
        <w:rPr>
          <w:rFonts w:ascii="Times New Roman" w:hAnsi="Times New Roman" w:cs="Times New Roman"/>
          <w:sz w:val="24"/>
          <w:szCs w:val="24"/>
        </w:rPr>
        <w:t>- достижение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продажи.</w:t>
      </w:r>
    </w:p>
    <w:p w:rsidR="00DA401C" w:rsidRPr="00DA401C" w:rsidRDefault="00DA401C" w:rsidP="00DA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01C" w:rsidRDefault="00DA401C" w:rsidP="00DA40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401C" w:rsidRDefault="00DA401C" w:rsidP="00DA40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6002" w:rsidRDefault="00B36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22" w:rsidRDefault="00436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22" w:rsidRDefault="00436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A22" w:rsidRDefault="00436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2D8" w:rsidRDefault="00B962D8" w:rsidP="009F1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01"/>
      <w:bookmarkEnd w:id="7"/>
    </w:p>
    <w:p w:rsidR="00B962D8" w:rsidRDefault="00B962D8" w:rsidP="009F1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36002" w:rsidRPr="003B7D8A" w:rsidRDefault="00B36002" w:rsidP="006B2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6002" w:rsidRPr="003B7D8A" w:rsidSect="00436A22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8C4607" w:rsidRPr="00305D42" w:rsidRDefault="008C4607" w:rsidP="008C46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305D42">
        <w:rPr>
          <w:rFonts w:ascii="Times New Roman" w:hAnsi="Times New Roman" w:cs="Times New Roman"/>
          <w:b/>
        </w:rPr>
        <w:lastRenderedPageBreak/>
        <w:t>РЕСУРСНОЕ ОБЕСПЕЧЕНИЕ</w:t>
      </w:r>
    </w:p>
    <w:p w:rsidR="008C4607" w:rsidRPr="00B962D8" w:rsidRDefault="008C4607" w:rsidP="00A130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962D8">
        <w:rPr>
          <w:rFonts w:ascii="Times New Roman" w:hAnsi="Times New Roman" w:cs="Times New Roman"/>
          <w:b/>
        </w:rPr>
        <w:t xml:space="preserve">реализации </w:t>
      </w:r>
      <w:r w:rsidRPr="00B962D8">
        <w:rPr>
          <w:rFonts w:ascii="Times New Roman" w:hAnsi="Times New Roman" w:cs="Times New Roman"/>
          <w:b/>
          <w:szCs w:val="28"/>
        </w:rPr>
        <w:t xml:space="preserve">муниципальной программы </w:t>
      </w:r>
      <w:r w:rsidRPr="00B962D8">
        <w:rPr>
          <w:rFonts w:ascii="Times New Roman" w:hAnsi="Times New Roman" w:cs="Times New Roman"/>
          <w:b/>
          <w:sz w:val="24"/>
          <w:szCs w:val="24"/>
        </w:rPr>
        <w:t>«</w:t>
      </w:r>
      <w:r w:rsidR="00A130A6" w:rsidRPr="00B962D8">
        <w:rPr>
          <w:rFonts w:ascii="Times New Roman" w:hAnsi="Times New Roman"/>
          <w:b/>
          <w:bCs/>
          <w:sz w:val="24"/>
          <w:szCs w:val="24"/>
        </w:rPr>
        <w:t xml:space="preserve">Развитие земельно-имущественных отношений  на территории </w:t>
      </w:r>
      <w:r w:rsidR="009F1CA7" w:rsidRPr="00D55BA8">
        <w:rPr>
          <w:rFonts w:ascii="Times New Roman" w:eastAsia="Times New Roman" w:hAnsi="Times New Roman" w:cs="Times New Roman"/>
          <w:b/>
          <w:color w:val="2D2D2D"/>
          <w:sz w:val="24"/>
          <w:szCs w:val="21"/>
          <w:lang w:eastAsia="ru-RU"/>
        </w:rPr>
        <w:t>городского округа г. Ак-Довурак</w:t>
      </w:r>
      <w:r w:rsidR="009F1CA7" w:rsidRPr="00D55BA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130A6" w:rsidRPr="00B962D8">
        <w:rPr>
          <w:rFonts w:ascii="Times New Roman" w:hAnsi="Times New Roman"/>
          <w:b/>
          <w:bCs/>
          <w:sz w:val="24"/>
          <w:szCs w:val="24"/>
        </w:rPr>
        <w:t>Республики Тыва на 20</w:t>
      </w:r>
      <w:r w:rsidR="009F1CA7" w:rsidRPr="00B962D8">
        <w:rPr>
          <w:rFonts w:ascii="Times New Roman" w:hAnsi="Times New Roman"/>
          <w:b/>
          <w:bCs/>
          <w:sz w:val="24"/>
          <w:szCs w:val="24"/>
        </w:rPr>
        <w:t>19</w:t>
      </w:r>
      <w:r w:rsidR="00A130A6" w:rsidRPr="00B962D8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9F1CA7" w:rsidRPr="00B962D8">
        <w:rPr>
          <w:rFonts w:ascii="Times New Roman" w:hAnsi="Times New Roman"/>
          <w:b/>
          <w:bCs/>
          <w:sz w:val="24"/>
          <w:szCs w:val="24"/>
        </w:rPr>
        <w:t>21</w:t>
      </w:r>
      <w:r w:rsidR="00A130A6" w:rsidRPr="00B962D8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="00A130A6" w:rsidRPr="00B962D8">
        <w:rPr>
          <w:rFonts w:ascii="Times New Roman" w:hAnsi="Times New Roman" w:cs="Times New Roman"/>
          <w:b/>
        </w:rPr>
        <w:t xml:space="preserve">   </w:t>
      </w:r>
      <w:r w:rsidRPr="00B962D8">
        <w:rPr>
          <w:rFonts w:ascii="Times New Roman" w:hAnsi="Times New Roman" w:cs="Times New Roman"/>
          <w:b/>
        </w:rPr>
        <w:t xml:space="preserve">за счет средств </w:t>
      </w:r>
      <w:r w:rsidR="009F1CA7" w:rsidRPr="00B962D8">
        <w:rPr>
          <w:rFonts w:ascii="Times New Roman" w:hAnsi="Times New Roman" w:cs="Times New Roman"/>
          <w:b/>
        </w:rPr>
        <w:t>городского</w:t>
      </w:r>
      <w:r w:rsidRPr="00B962D8">
        <w:rPr>
          <w:rFonts w:ascii="Times New Roman" w:hAnsi="Times New Roman" w:cs="Times New Roman"/>
          <w:b/>
        </w:rPr>
        <w:t xml:space="preserve"> бюджета</w:t>
      </w:r>
      <w:r w:rsidRPr="00B962D8">
        <w:rPr>
          <w:rFonts w:ascii="Times New Roman" w:hAnsi="Times New Roman" w:cs="Times New Roman"/>
          <w:b/>
          <w:sz w:val="20"/>
        </w:rPr>
        <w:t xml:space="preserve"> </w:t>
      </w:r>
    </w:p>
    <w:p w:rsidR="008C4607" w:rsidRPr="00305D42" w:rsidRDefault="008C4607" w:rsidP="008C46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tblLook w:val="04A0"/>
      </w:tblPr>
      <w:tblGrid>
        <w:gridCol w:w="2235"/>
        <w:gridCol w:w="4394"/>
        <w:gridCol w:w="4666"/>
        <w:gridCol w:w="1287"/>
        <w:gridCol w:w="1134"/>
        <w:gridCol w:w="1070"/>
      </w:tblGrid>
      <w:tr w:rsidR="008C4607" w:rsidRPr="00305D42" w:rsidTr="00EF3F0C">
        <w:tc>
          <w:tcPr>
            <w:tcW w:w="2235" w:type="dxa"/>
            <w:vMerge w:val="restart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394" w:type="dxa"/>
            <w:vMerge w:val="restart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программы, подпрограммы</w:t>
            </w:r>
          </w:p>
        </w:tc>
        <w:tc>
          <w:tcPr>
            <w:tcW w:w="4666" w:type="dxa"/>
            <w:vMerge w:val="restart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3491" w:type="dxa"/>
            <w:gridSpan w:val="3"/>
            <w:vAlign w:val="center"/>
          </w:tcPr>
          <w:p w:rsidR="008C4607" w:rsidRPr="00305D42" w:rsidRDefault="00CD472E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городского</w:t>
            </w:r>
            <w:r w:rsidR="008C4607" w:rsidRPr="00305D42">
              <w:rPr>
                <w:rFonts w:ascii="Times New Roman" w:hAnsi="Times New Roman"/>
                <w:sz w:val="24"/>
                <w:szCs w:val="24"/>
              </w:rPr>
              <w:br/>
              <w:t xml:space="preserve"> бюджета, тыс. рублей</w:t>
            </w:r>
          </w:p>
        </w:tc>
      </w:tr>
      <w:tr w:rsidR="008C4607" w:rsidRPr="00305D42" w:rsidTr="00EF3F0C">
        <w:tc>
          <w:tcPr>
            <w:tcW w:w="2235" w:type="dxa"/>
            <w:vMerge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vMerge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201</w:t>
            </w:r>
            <w:r w:rsidR="00CD472E">
              <w:rPr>
                <w:rFonts w:ascii="Times New Roman" w:hAnsi="Times New Roman"/>
                <w:sz w:val="24"/>
                <w:szCs w:val="24"/>
              </w:rPr>
              <w:t>9</w:t>
            </w:r>
            <w:r w:rsidRPr="00305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20</w:t>
            </w:r>
            <w:r w:rsidR="00CD472E">
              <w:rPr>
                <w:rFonts w:ascii="Times New Roman" w:hAnsi="Times New Roman"/>
                <w:sz w:val="24"/>
                <w:szCs w:val="24"/>
              </w:rPr>
              <w:t>20</w:t>
            </w:r>
            <w:r w:rsidRPr="00305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0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05D42">
              <w:rPr>
                <w:rFonts w:ascii="Times New Roman" w:hAnsi="Times New Roman"/>
                <w:sz w:val="24"/>
                <w:szCs w:val="24"/>
              </w:rPr>
              <w:t>20</w:t>
            </w:r>
            <w:r w:rsidR="00CD472E">
              <w:rPr>
                <w:rFonts w:ascii="Times New Roman" w:hAnsi="Times New Roman"/>
                <w:sz w:val="24"/>
                <w:szCs w:val="24"/>
              </w:rPr>
              <w:t>21</w:t>
            </w:r>
            <w:r w:rsidRPr="00305D4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8C4607" w:rsidRPr="00305D42" w:rsidTr="00EF3F0C">
        <w:tc>
          <w:tcPr>
            <w:tcW w:w="2235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66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87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070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C4607" w:rsidRPr="00305D42" w:rsidTr="00EF3F0C">
        <w:tc>
          <w:tcPr>
            <w:tcW w:w="2235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Муниципальная программа</w:t>
            </w:r>
          </w:p>
        </w:tc>
        <w:tc>
          <w:tcPr>
            <w:tcW w:w="4394" w:type="dxa"/>
            <w:vAlign w:val="center"/>
          </w:tcPr>
          <w:p w:rsidR="008C4607" w:rsidRPr="00305D42" w:rsidRDefault="008C4607" w:rsidP="009F1CA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bCs/>
                <w:szCs w:val="28"/>
              </w:rPr>
              <w:t xml:space="preserve">Развитие </w:t>
            </w:r>
            <w:r w:rsidR="00A130A6">
              <w:rPr>
                <w:rFonts w:ascii="Times New Roman" w:hAnsi="Times New Roman"/>
                <w:bCs/>
                <w:szCs w:val="28"/>
              </w:rPr>
              <w:t>земельно-имущественных отношений</w:t>
            </w:r>
            <w:r>
              <w:rPr>
                <w:rFonts w:ascii="Times New Roman" w:hAnsi="Times New Roman"/>
                <w:bCs/>
                <w:szCs w:val="28"/>
              </w:rPr>
              <w:t xml:space="preserve">  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на территории </w:t>
            </w:r>
            <w:r w:rsidR="009F1CA7" w:rsidRPr="00D55BA8">
              <w:rPr>
                <w:rFonts w:ascii="Times New Roman" w:hAnsi="Times New Roman"/>
                <w:color w:val="2D2D2D"/>
                <w:sz w:val="24"/>
                <w:szCs w:val="21"/>
              </w:rPr>
              <w:t>городского округа г. Ак-Довурак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 Республики Тыва на 20</w:t>
            </w:r>
            <w:r w:rsidR="009F1CA7">
              <w:rPr>
                <w:rFonts w:ascii="Times New Roman" w:hAnsi="Times New Roman"/>
                <w:bCs/>
                <w:szCs w:val="28"/>
              </w:rPr>
              <w:t>19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 – 20</w:t>
            </w:r>
            <w:r w:rsidR="009F1CA7">
              <w:rPr>
                <w:rFonts w:ascii="Times New Roman" w:hAnsi="Times New Roman"/>
                <w:bCs/>
                <w:szCs w:val="28"/>
              </w:rPr>
              <w:t>21</w:t>
            </w:r>
            <w:r w:rsidRPr="00305D42">
              <w:rPr>
                <w:rFonts w:ascii="Times New Roman" w:hAnsi="Times New Roman"/>
                <w:bCs/>
                <w:szCs w:val="28"/>
              </w:rPr>
              <w:t xml:space="preserve"> годы</w:t>
            </w:r>
          </w:p>
        </w:tc>
        <w:tc>
          <w:tcPr>
            <w:tcW w:w="4666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</w:t>
            </w:r>
            <w:r w:rsidRPr="00305D42">
              <w:rPr>
                <w:rFonts w:ascii="Times New Roman" w:hAnsi="Times New Roman"/>
                <w:szCs w:val="28"/>
              </w:rPr>
              <w:t xml:space="preserve"> </w:t>
            </w:r>
            <w:r w:rsidR="00CD472E" w:rsidRPr="00305D42">
              <w:rPr>
                <w:rFonts w:ascii="Times New Roman" w:hAnsi="Times New Roman"/>
                <w:szCs w:val="28"/>
              </w:rPr>
              <w:t>имущественны</w:t>
            </w:r>
            <w:r w:rsidR="00CD472E">
              <w:rPr>
                <w:rFonts w:ascii="Times New Roman" w:hAnsi="Times New Roman"/>
                <w:szCs w:val="28"/>
              </w:rPr>
              <w:t>х</w:t>
            </w:r>
            <w:r w:rsidR="00CD472E" w:rsidRPr="00305D42">
              <w:rPr>
                <w:rFonts w:ascii="Times New Roman" w:hAnsi="Times New Roman"/>
                <w:szCs w:val="28"/>
              </w:rPr>
              <w:t xml:space="preserve"> </w:t>
            </w:r>
            <w:r w:rsidR="00CD472E">
              <w:rPr>
                <w:rFonts w:ascii="Times New Roman" w:hAnsi="Times New Roman"/>
                <w:szCs w:val="28"/>
              </w:rPr>
              <w:t>и</w:t>
            </w:r>
            <w:r w:rsidRPr="00305D42">
              <w:rPr>
                <w:rFonts w:ascii="Times New Roman" w:hAnsi="Times New Roman"/>
                <w:szCs w:val="28"/>
              </w:rPr>
              <w:t xml:space="preserve"> земельны</w:t>
            </w:r>
            <w:r w:rsidR="00CD472E">
              <w:rPr>
                <w:rFonts w:ascii="Times New Roman" w:hAnsi="Times New Roman"/>
                <w:szCs w:val="28"/>
              </w:rPr>
              <w:t>х</w:t>
            </w:r>
            <w:r w:rsidRPr="00305D42">
              <w:rPr>
                <w:rFonts w:ascii="Times New Roman" w:hAnsi="Times New Roman"/>
                <w:szCs w:val="28"/>
              </w:rPr>
              <w:t xml:space="preserve"> отношени</w:t>
            </w:r>
            <w:r w:rsidR="00CD472E">
              <w:rPr>
                <w:rFonts w:ascii="Times New Roman" w:hAnsi="Times New Roman"/>
                <w:szCs w:val="28"/>
              </w:rPr>
              <w:t>й</w:t>
            </w:r>
            <w:r w:rsidRPr="00305D42"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="00CD472E" w:rsidRPr="009D7C67">
              <w:rPr>
                <w:rFonts w:ascii="Times New Roman" w:hAnsi="Times New Roman"/>
                <w:color w:val="2D2D2D"/>
                <w:sz w:val="21"/>
                <w:szCs w:val="21"/>
              </w:rPr>
              <w:t xml:space="preserve">городского округа </w:t>
            </w:r>
            <w:r w:rsidR="00CD472E">
              <w:rPr>
                <w:rFonts w:ascii="Times New Roman" w:hAnsi="Times New Roman"/>
                <w:color w:val="2D2D2D"/>
                <w:sz w:val="21"/>
                <w:szCs w:val="21"/>
              </w:rPr>
              <w:t>г. Ак-Довурак</w:t>
            </w:r>
          </w:p>
        </w:tc>
        <w:tc>
          <w:tcPr>
            <w:tcW w:w="1287" w:type="dxa"/>
            <w:vAlign w:val="center"/>
          </w:tcPr>
          <w:p w:rsidR="008C4607" w:rsidRPr="00305D42" w:rsidRDefault="00D55BA8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8C4607" w:rsidRPr="00305D42" w:rsidRDefault="00D55BA8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500,0</w:t>
            </w:r>
          </w:p>
        </w:tc>
        <w:tc>
          <w:tcPr>
            <w:tcW w:w="1070" w:type="dxa"/>
            <w:vAlign w:val="center"/>
          </w:tcPr>
          <w:p w:rsidR="008C4607" w:rsidRPr="00305D42" w:rsidRDefault="00CD472E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8C4607">
              <w:rPr>
                <w:rFonts w:ascii="Times New Roman" w:hAnsi="Times New Roman"/>
                <w:szCs w:val="28"/>
              </w:rPr>
              <w:t>11,0</w:t>
            </w:r>
          </w:p>
        </w:tc>
      </w:tr>
    </w:tbl>
    <w:p w:rsidR="008C4607" w:rsidRPr="00305D42" w:rsidRDefault="008C4607" w:rsidP="008C460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Pr="00305D42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20D4" w:rsidRDefault="007A20D4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581" w:rsidRPr="00305D42" w:rsidRDefault="006C5581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4607" w:rsidRDefault="008C4607" w:rsidP="008C4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BA8" w:rsidRPr="00305D42" w:rsidRDefault="00D55BA8" w:rsidP="00D55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C4607" w:rsidRPr="00305D42" w:rsidRDefault="008C4607" w:rsidP="008C46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proofErr w:type="gramStart"/>
      <w:r w:rsidRPr="00305D42">
        <w:rPr>
          <w:rFonts w:ascii="Times New Roman" w:hAnsi="Times New Roman" w:cs="Times New Roman"/>
          <w:b/>
        </w:rPr>
        <w:t>П</w:t>
      </w:r>
      <w:proofErr w:type="gramEnd"/>
      <w:r w:rsidRPr="00305D42">
        <w:rPr>
          <w:rFonts w:ascii="Times New Roman" w:hAnsi="Times New Roman" w:cs="Times New Roman"/>
          <w:b/>
        </w:rPr>
        <w:t xml:space="preserve"> Е Р Е Ч Е Н Ь</w:t>
      </w:r>
    </w:p>
    <w:p w:rsidR="00B962D8" w:rsidRDefault="008C4607" w:rsidP="008C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</w:pPr>
      <w:r w:rsidRPr="00305D42">
        <w:rPr>
          <w:rFonts w:ascii="Times New Roman" w:hAnsi="Times New Roman" w:cs="Times New Roman"/>
          <w:b/>
        </w:rPr>
        <w:t xml:space="preserve">целевых показателей </w:t>
      </w:r>
      <w:r w:rsidRPr="00305D42">
        <w:rPr>
          <w:rFonts w:ascii="Times New Roman" w:hAnsi="Times New Roman" w:cs="Times New Roman"/>
          <w:b/>
          <w:szCs w:val="28"/>
        </w:rPr>
        <w:t>муниципальной программы «</w:t>
      </w:r>
      <w:r w:rsidR="006C5581" w:rsidRPr="006C5581">
        <w:rPr>
          <w:rFonts w:ascii="Times New Roman" w:hAnsi="Times New Roman"/>
          <w:b/>
          <w:bCs/>
          <w:szCs w:val="28"/>
        </w:rPr>
        <w:t xml:space="preserve">Развитие земельно-имущественных отношений  на территории </w:t>
      </w:r>
      <w:r w:rsidR="00CD472E" w:rsidRPr="00CD472E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городского округа </w:t>
      </w:r>
    </w:p>
    <w:p w:rsidR="008C4607" w:rsidRPr="006C5581" w:rsidRDefault="00CD472E" w:rsidP="008C4607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CD472E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г. Ак-Довурак</w:t>
      </w:r>
      <w:r w:rsidRPr="003B7D8A">
        <w:rPr>
          <w:rFonts w:ascii="Times New Roman" w:hAnsi="Times New Roman" w:cs="Times New Roman"/>
          <w:sz w:val="24"/>
          <w:szCs w:val="24"/>
        </w:rPr>
        <w:t xml:space="preserve"> </w:t>
      </w:r>
      <w:r w:rsidR="006C5581" w:rsidRPr="006C5581">
        <w:rPr>
          <w:rFonts w:ascii="Times New Roman" w:hAnsi="Times New Roman"/>
          <w:b/>
          <w:bCs/>
          <w:szCs w:val="28"/>
        </w:rPr>
        <w:t>Республики Тыва на 20</w:t>
      </w:r>
      <w:r>
        <w:rPr>
          <w:rFonts w:ascii="Times New Roman" w:hAnsi="Times New Roman"/>
          <w:b/>
          <w:bCs/>
          <w:szCs w:val="28"/>
        </w:rPr>
        <w:t>19</w:t>
      </w:r>
      <w:r w:rsidR="006C5581" w:rsidRPr="006C5581">
        <w:rPr>
          <w:rFonts w:ascii="Times New Roman" w:hAnsi="Times New Roman"/>
          <w:b/>
          <w:bCs/>
          <w:szCs w:val="28"/>
        </w:rPr>
        <w:t xml:space="preserve"> – 20</w:t>
      </w:r>
      <w:r>
        <w:rPr>
          <w:rFonts w:ascii="Times New Roman" w:hAnsi="Times New Roman"/>
          <w:b/>
          <w:bCs/>
          <w:szCs w:val="28"/>
        </w:rPr>
        <w:t>21</w:t>
      </w:r>
      <w:r w:rsidR="006C5581" w:rsidRPr="006C5581">
        <w:rPr>
          <w:rFonts w:ascii="Times New Roman" w:hAnsi="Times New Roman"/>
          <w:b/>
          <w:bCs/>
          <w:szCs w:val="28"/>
        </w:rPr>
        <w:t xml:space="preserve"> годы</w:t>
      </w:r>
      <w:r w:rsidR="008C4607" w:rsidRPr="006C5581">
        <w:rPr>
          <w:rFonts w:ascii="Times New Roman" w:hAnsi="Times New Roman" w:cs="Times New Roman"/>
          <w:b/>
          <w:bCs/>
          <w:szCs w:val="28"/>
        </w:rPr>
        <w:t>»</w:t>
      </w:r>
    </w:p>
    <w:p w:rsidR="008C4607" w:rsidRPr="006C5581" w:rsidRDefault="008C4607" w:rsidP="008C46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C5581">
        <w:rPr>
          <w:rFonts w:ascii="Times New Roman" w:hAnsi="Times New Roman" w:cs="Times New Roman"/>
          <w:b/>
          <w:sz w:val="20"/>
        </w:rPr>
        <w:t xml:space="preserve"> </w:t>
      </w:r>
    </w:p>
    <w:p w:rsidR="008C4607" w:rsidRPr="00305D42" w:rsidRDefault="008C4607" w:rsidP="008C46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  <w:r w:rsidRPr="00305D42">
        <w:rPr>
          <w:rFonts w:ascii="Times New Roman" w:hAnsi="Times New Roman" w:cs="Times New Roman"/>
          <w:szCs w:val="28"/>
        </w:rPr>
        <w:t xml:space="preserve">Ответственный исполнитель – </w:t>
      </w:r>
      <w:bookmarkStart w:id="8" w:name="_GoBack"/>
      <w:r w:rsidR="00061F85">
        <w:rPr>
          <w:rFonts w:ascii="Times New Roman" w:hAnsi="Times New Roman" w:cs="Times New Roman"/>
          <w:szCs w:val="28"/>
        </w:rPr>
        <w:t>начальни</w:t>
      </w:r>
      <w:bookmarkEnd w:id="8"/>
      <w:r w:rsidR="00061F85">
        <w:rPr>
          <w:rFonts w:ascii="Times New Roman" w:hAnsi="Times New Roman" w:cs="Times New Roman"/>
          <w:szCs w:val="28"/>
        </w:rPr>
        <w:t>к отдела</w:t>
      </w:r>
      <w:r w:rsidRPr="00305D42">
        <w:rPr>
          <w:rFonts w:ascii="Times New Roman" w:hAnsi="Times New Roman" w:cs="Times New Roman"/>
          <w:szCs w:val="28"/>
        </w:rPr>
        <w:t xml:space="preserve"> </w:t>
      </w:r>
      <w:r w:rsidR="00CD472E" w:rsidRPr="00305D42">
        <w:rPr>
          <w:rFonts w:ascii="Times New Roman" w:hAnsi="Times New Roman" w:cs="Times New Roman"/>
          <w:szCs w:val="28"/>
        </w:rPr>
        <w:t>имущественны</w:t>
      </w:r>
      <w:r w:rsidR="00CD472E">
        <w:rPr>
          <w:rFonts w:ascii="Times New Roman" w:hAnsi="Times New Roman" w:cs="Times New Roman"/>
          <w:szCs w:val="28"/>
        </w:rPr>
        <w:t>х</w:t>
      </w:r>
      <w:r w:rsidR="00CD472E" w:rsidRPr="00305D42">
        <w:rPr>
          <w:rFonts w:ascii="Times New Roman" w:hAnsi="Times New Roman" w:cs="Times New Roman"/>
          <w:szCs w:val="28"/>
        </w:rPr>
        <w:t xml:space="preserve"> </w:t>
      </w:r>
      <w:r w:rsidR="00CD472E">
        <w:rPr>
          <w:rFonts w:ascii="Times New Roman" w:hAnsi="Times New Roman" w:cs="Times New Roman"/>
          <w:szCs w:val="28"/>
        </w:rPr>
        <w:t>и</w:t>
      </w:r>
      <w:r w:rsidRPr="00305D42">
        <w:rPr>
          <w:rFonts w:ascii="Times New Roman" w:hAnsi="Times New Roman" w:cs="Times New Roman"/>
          <w:szCs w:val="28"/>
        </w:rPr>
        <w:t xml:space="preserve"> земельны</w:t>
      </w:r>
      <w:r w:rsidR="00CD472E">
        <w:rPr>
          <w:rFonts w:ascii="Times New Roman" w:hAnsi="Times New Roman" w:cs="Times New Roman"/>
          <w:szCs w:val="28"/>
        </w:rPr>
        <w:t>х</w:t>
      </w:r>
      <w:r w:rsidRPr="00305D42">
        <w:rPr>
          <w:rFonts w:ascii="Times New Roman" w:hAnsi="Times New Roman" w:cs="Times New Roman"/>
          <w:szCs w:val="28"/>
        </w:rPr>
        <w:t xml:space="preserve">  отношени</w:t>
      </w:r>
      <w:r w:rsidR="00CD472E">
        <w:rPr>
          <w:rFonts w:ascii="Times New Roman" w:hAnsi="Times New Roman" w:cs="Times New Roman"/>
          <w:szCs w:val="28"/>
        </w:rPr>
        <w:t>й</w:t>
      </w:r>
      <w:r w:rsidRPr="00305D42">
        <w:rPr>
          <w:rFonts w:ascii="Times New Roman" w:hAnsi="Times New Roman" w:cs="Times New Roman"/>
          <w:szCs w:val="28"/>
        </w:rPr>
        <w:t xml:space="preserve"> администрации Республики Тыва</w:t>
      </w:r>
      <w:r w:rsidR="003851BE">
        <w:rPr>
          <w:rFonts w:ascii="Times New Roman" w:hAnsi="Times New Roman" w:cs="Times New Roman"/>
          <w:szCs w:val="28"/>
        </w:rPr>
        <w:t xml:space="preserve"> </w:t>
      </w:r>
      <w:r w:rsidR="00D55BA8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 xml:space="preserve">городского округа </w:t>
      </w:r>
      <w:proofErr w:type="gramStart"/>
      <w:r w:rsidR="00D55BA8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г</w:t>
      </w:r>
      <w:proofErr w:type="gramEnd"/>
      <w:r w:rsidR="00D55BA8" w:rsidRPr="00D55BA8">
        <w:rPr>
          <w:rFonts w:ascii="Times New Roman" w:eastAsia="Times New Roman" w:hAnsi="Times New Roman" w:cs="Times New Roman"/>
          <w:color w:val="2D2D2D"/>
          <w:sz w:val="24"/>
          <w:szCs w:val="21"/>
          <w:lang w:eastAsia="ru-RU"/>
        </w:rPr>
        <w:t>. Ак-Довурак</w:t>
      </w:r>
    </w:p>
    <w:tbl>
      <w:tblPr>
        <w:tblStyle w:val="a6"/>
        <w:tblW w:w="0" w:type="auto"/>
        <w:tblLook w:val="04A0"/>
      </w:tblPr>
      <w:tblGrid>
        <w:gridCol w:w="5920"/>
        <w:gridCol w:w="1701"/>
        <w:gridCol w:w="1701"/>
        <w:gridCol w:w="1418"/>
        <w:gridCol w:w="1275"/>
        <w:gridCol w:w="2340"/>
      </w:tblGrid>
      <w:tr w:rsidR="008C4607" w:rsidRPr="00305D42" w:rsidTr="00EF3F0C">
        <w:tc>
          <w:tcPr>
            <w:tcW w:w="5920" w:type="dxa"/>
            <w:vMerge w:val="restart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Единицы измерения</w:t>
            </w:r>
          </w:p>
        </w:tc>
        <w:tc>
          <w:tcPr>
            <w:tcW w:w="6734" w:type="dxa"/>
            <w:gridSpan w:val="4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Значение целевых показателей</w:t>
            </w:r>
          </w:p>
        </w:tc>
      </w:tr>
      <w:tr w:rsidR="008C4607" w:rsidRPr="00305D42" w:rsidTr="00EF3F0C">
        <w:tc>
          <w:tcPr>
            <w:tcW w:w="5920" w:type="dxa"/>
            <w:vMerge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 xml:space="preserve">Базовый </w:t>
            </w:r>
          </w:p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201</w:t>
            </w:r>
            <w:r w:rsidR="00CD472E">
              <w:rPr>
                <w:rFonts w:ascii="Times New Roman" w:hAnsi="Times New Roman"/>
                <w:szCs w:val="28"/>
              </w:rPr>
              <w:t>8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20</w:t>
            </w:r>
            <w:r w:rsidR="00CD472E">
              <w:rPr>
                <w:rFonts w:ascii="Times New Roman" w:hAnsi="Times New Roman"/>
                <w:szCs w:val="28"/>
              </w:rPr>
              <w:t>19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20</w:t>
            </w:r>
            <w:r w:rsidR="00CD472E">
              <w:rPr>
                <w:rFonts w:ascii="Times New Roman" w:hAnsi="Times New Roman"/>
                <w:szCs w:val="28"/>
              </w:rPr>
              <w:t>20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2340" w:type="dxa"/>
            <w:vAlign w:val="center"/>
          </w:tcPr>
          <w:p w:rsidR="008C4607" w:rsidRPr="00305D42" w:rsidRDefault="008C4607" w:rsidP="00CD472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20</w:t>
            </w:r>
            <w:r w:rsidR="00CD472E">
              <w:rPr>
                <w:rFonts w:ascii="Times New Roman" w:hAnsi="Times New Roman"/>
                <w:szCs w:val="28"/>
              </w:rPr>
              <w:t>21</w:t>
            </w:r>
            <w:r w:rsidRPr="00305D42">
              <w:rPr>
                <w:rFonts w:ascii="Times New Roman" w:hAnsi="Times New Roman"/>
                <w:szCs w:val="28"/>
              </w:rPr>
              <w:t xml:space="preserve"> год</w:t>
            </w:r>
          </w:p>
        </w:tc>
      </w:tr>
      <w:tr w:rsidR="008C4607" w:rsidRPr="00305D42" w:rsidTr="00EF3F0C">
        <w:tc>
          <w:tcPr>
            <w:tcW w:w="5920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8C4607" w:rsidRPr="00305D42" w:rsidRDefault="008C4607" w:rsidP="00EF3F0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Cs w:val="28"/>
              </w:rPr>
            </w:pPr>
            <w:r w:rsidRPr="00305D42">
              <w:rPr>
                <w:rFonts w:ascii="Times New Roman" w:hAnsi="Times New Roman"/>
                <w:szCs w:val="28"/>
              </w:rPr>
              <w:t>6</w:t>
            </w:r>
          </w:p>
        </w:tc>
      </w:tr>
      <w:tr w:rsidR="008C4607" w:rsidRPr="00305D42" w:rsidTr="00EF3F0C">
        <w:tc>
          <w:tcPr>
            <w:tcW w:w="5920" w:type="dxa"/>
            <w:vAlign w:val="center"/>
          </w:tcPr>
          <w:p w:rsidR="008C4607" w:rsidRPr="00305D42" w:rsidRDefault="008C4607" w:rsidP="00EF3F0C">
            <w:pPr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1. Количество сформированных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vAlign w:val="center"/>
          </w:tcPr>
          <w:p w:rsidR="008C4607" w:rsidRPr="00305D42" w:rsidRDefault="008C4607" w:rsidP="00EF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8C4607" w:rsidRPr="00305D42" w:rsidRDefault="00A130A6" w:rsidP="00CD472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D472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:rsidR="008C4607" w:rsidRPr="00305D42" w:rsidRDefault="00A130A6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1275" w:type="dxa"/>
            <w:vAlign w:val="center"/>
          </w:tcPr>
          <w:p w:rsidR="008C4607" w:rsidRPr="00305D42" w:rsidRDefault="00B35178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130A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340" w:type="dxa"/>
            <w:vAlign w:val="center"/>
          </w:tcPr>
          <w:p w:rsidR="008C4607" w:rsidRPr="00305D42" w:rsidRDefault="00B35178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130A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8C4607" w:rsidRPr="00305D42" w:rsidTr="00EF3F0C">
        <w:tc>
          <w:tcPr>
            <w:tcW w:w="5920" w:type="dxa"/>
            <w:vAlign w:val="center"/>
          </w:tcPr>
          <w:p w:rsidR="008C4607" w:rsidRPr="00305D42" w:rsidRDefault="008C4607" w:rsidP="00EF3F0C">
            <w:pPr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</w:t>
            </w:r>
          </w:p>
        </w:tc>
        <w:tc>
          <w:tcPr>
            <w:tcW w:w="1701" w:type="dxa"/>
            <w:vAlign w:val="center"/>
          </w:tcPr>
          <w:p w:rsidR="008C4607" w:rsidRPr="00305D42" w:rsidRDefault="008C4607" w:rsidP="00EF3F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  <w:vAlign w:val="center"/>
          </w:tcPr>
          <w:p w:rsidR="008C4607" w:rsidRPr="00305D42" w:rsidRDefault="00CD472E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8C4607" w:rsidRPr="00305D42" w:rsidRDefault="00CD472E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  <w:vAlign w:val="center"/>
          </w:tcPr>
          <w:p w:rsidR="008C4607" w:rsidRPr="00305D42" w:rsidRDefault="00CD472E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340" w:type="dxa"/>
            <w:vAlign w:val="center"/>
          </w:tcPr>
          <w:p w:rsidR="008C4607" w:rsidRPr="00305D42" w:rsidRDefault="00CD472E" w:rsidP="00EF3F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130A6" w:rsidRPr="00305D42" w:rsidTr="00EF3F0C">
        <w:tc>
          <w:tcPr>
            <w:tcW w:w="5920" w:type="dxa"/>
            <w:vAlign w:val="center"/>
          </w:tcPr>
          <w:p w:rsidR="00A130A6" w:rsidRPr="00305D42" w:rsidRDefault="00A130A6" w:rsidP="00EF3F0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3. Процент выполнения плана по доходам:*</w:t>
            </w:r>
          </w:p>
          <w:p w:rsidR="00A130A6" w:rsidRPr="00305D42" w:rsidRDefault="00A130A6" w:rsidP="00EF3F0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от аренды земельных участков</w:t>
            </w:r>
          </w:p>
          <w:p w:rsidR="00A130A6" w:rsidRPr="00305D42" w:rsidRDefault="00A130A6" w:rsidP="00EF3F0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продажа земельных участков</w:t>
            </w:r>
          </w:p>
          <w:p w:rsidR="00A130A6" w:rsidRPr="00305D42" w:rsidRDefault="00A130A6" w:rsidP="00EF3F0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- аренда имущества</w:t>
            </w:r>
          </w:p>
          <w:p w:rsidR="00A130A6" w:rsidRPr="00305D42" w:rsidRDefault="00A130A6" w:rsidP="00EF3F0C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30A6" w:rsidRPr="00305D42" w:rsidRDefault="00A130A6" w:rsidP="00EF3F0C">
            <w:pPr>
              <w:autoSpaceDE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5D42">
              <w:rPr>
                <w:rFonts w:ascii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  <w:vAlign w:val="center"/>
          </w:tcPr>
          <w:p w:rsidR="00A130A6" w:rsidRPr="00305D42" w:rsidRDefault="00A130A6" w:rsidP="00EF3F0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5D42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  <w:tc>
          <w:tcPr>
            <w:tcW w:w="1418" w:type="dxa"/>
            <w:vAlign w:val="center"/>
          </w:tcPr>
          <w:p w:rsidR="00A130A6" w:rsidRPr="00305D42" w:rsidRDefault="00A130A6" w:rsidP="00EF3F0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5D42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  <w:tc>
          <w:tcPr>
            <w:tcW w:w="1275" w:type="dxa"/>
            <w:vAlign w:val="center"/>
          </w:tcPr>
          <w:p w:rsidR="00A130A6" w:rsidRPr="00305D42" w:rsidRDefault="00A130A6" w:rsidP="00EF3F0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5D42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  <w:tc>
          <w:tcPr>
            <w:tcW w:w="2340" w:type="dxa"/>
            <w:vAlign w:val="center"/>
          </w:tcPr>
          <w:p w:rsidR="00A130A6" w:rsidRPr="00305D42" w:rsidRDefault="00A130A6" w:rsidP="00EF3F0C">
            <w:pPr>
              <w:autoSpaceDE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05D42">
              <w:rPr>
                <w:rFonts w:ascii="Times New Roman" w:hAnsi="Times New Roman"/>
                <w:b/>
                <w:sz w:val="26"/>
                <w:szCs w:val="26"/>
              </w:rPr>
              <w:t>≥100</w:t>
            </w:r>
          </w:p>
        </w:tc>
      </w:tr>
    </w:tbl>
    <w:tbl>
      <w:tblPr>
        <w:tblW w:w="14162" w:type="dxa"/>
        <w:tblInd w:w="93" w:type="dxa"/>
        <w:tblLook w:val="04A0"/>
      </w:tblPr>
      <w:tblGrid>
        <w:gridCol w:w="2632"/>
        <w:gridCol w:w="2612"/>
        <w:gridCol w:w="2133"/>
        <w:gridCol w:w="1063"/>
        <w:gridCol w:w="817"/>
        <w:gridCol w:w="817"/>
        <w:gridCol w:w="818"/>
        <w:gridCol w:w="3270"/>
      </w:tblGrid>
      <w:tr w:rsidR="008C4607" w:rsidRPr="00305D42" w:rsidTr="00B962D8">
        <w:trPr>
          <w:trHeight w:val="263"/>
        </w:trPr>
        <w:tc>
          <w:tcPr>
            <w:tcW w:w="14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0A6" w:rsidRDefault="00A130A6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0A6" w:rsidRDefault="00A130A6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0A6" w:rsidRDefault="00A130A6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5BA8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0A6" w:rsidRDefault="00A130A6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30A6" w:rsidRDefault="00A130A6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4607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4607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4607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6E9C" w:rsidRDefault="00026E9C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5BA8" w:rsidRDefault="00D55BA8" w:rsidP="00D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55BA8" w:rsidRDefault="00D55BA8" w:rsidP="00D55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8C4607" w:rsidRPr="00305D42" w:rsidRDefault="008C4607" w:rsidP="00B9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8C4607" w:rsidRPr="00305D42" w:rsidTr="00B962D8">
        <w:trPr>
          <w:trHeight w:val="263"/>
        </w:trPr>
        <w:tc>
          <w:tcPr>
            <w:tcW w:w="14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муниципальной программы</w:t>
            </w:r>
          </w:p>
        </w:tc>
      </w:tr>
      <w:tr w:rsidR="008C4607" w:rsidRPr="00305D42" w:rsidTr="00B962D8">
        <w:trPr>
          <w:trHeight w:val="263"/>
        </w:trPr>
        <w:tc>
          <w:tcPr>
            <w:tcW w:w="141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4607" w:rsidRPr="00305D42" w:rsidTr="00B962D8">
        <w:trPr>
          <w:trHeight w:val="48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C4607" w:rsidRPr="00305D42" w:rsidTr="00B962D8">
        <w:trPr>
          <w:trHeight w:val="250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Наименование мероприятия </w:t>
            </w:r>
            <w:r w:rsidRPr="00305D4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финансирования, бюджет     </w:t>
            </w:r>
          </w:p>
        </w:tc>
        <w:tc>
          <w:tcPr>
            <w:tcW w:w="3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(тыс. руб.)     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Показатели результата  реализации мероприятия </w:t>
            </w:r>
          </w:p>
        </w:tc>
      </w:tr>
      <w:tr w:rsidR="008C4607" w:rsidRPr="00305D42" w:rsidTr="00B962D8">
        <w:trPr>
          <w:trHeight w:val="250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607" w:rsidRPr="00305D42" w:rsidTr="00B962D8">
        <w:trPr>
          <w:trHeight w:val="250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всего 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CD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CD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CD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D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CD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D4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607" w:rsidRPr="00305D42" w:rsidTr="00B962D8">
        <w:trPr>
          <w:trHeight w:val="230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607" w:rsidRPr="00305D42" w:rsidTr="00B962D8">
        <w:trPr>
          <w:trHeight w:val="25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C4607" w:rsidRPr="00305D42" w:rsidTr="00B962D8">
        <w:trPr>
          <w:trHeight w:val="250"/>
        </w:trPr>
        <w:tc>
          <w:tcPr>
            <w:tcW w:w="14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1. Повышение эффективности управления муниципальным имуществом</w:t>
            </w:r>
          </w:p>
        </w:tc>
      </w:tr>
      <w:tr w:rsidR="00B35178" w:rsidRPr="00305D42" w:rsidTr="005860C5">
        <w:trPr>
          <w:trHeight w:val="313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78" w:rsidRPr="00305D42" w:rsidRDefault="00B3517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Кадастровые работы в отношении объектов недвижимости, оформление документов кадастров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 учета муниципального имущества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78" w:rsidRPr="00305D42" w:rsidRDefault="00B35178" w:rsidP="00CD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имущественных и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78" w:rsidRPr="00305D42" w:rsidRDefault="00B3517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7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78" w:rsidRPr="00305D42" w:rsidRDefault="00D55BA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78" w:rsidRPr="00305D42" w:rsidRDefault="00D55BA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178" w:rsidRPr="00305D42" w:rsidRDefault="00D55BA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178" w:rsidRPr="00305D42" w:rsidRDefault="00B35178" w:rsidP="00D5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Постановка объектов на кадастровый учет, регистрация вещных прав.</w:t>
            </w:r>
          </w:p>
        </w:tc>
      </w:tr>
      <w:tr w:rsidR="008C4607" w:rsidRPr="00305D42" w:rsidTr="00D55BA8">
        <w:trPr>
          <w:trHeight w:val="964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CD472E" w:rsidP="00CD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="008C4607"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401,0</w:t>
            </w: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607" w:rsidRPr="00305D42" w:rsidTr="00D55BA8">
        <w:trPr>
          <w:trHeight w:val="29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C4607" w:rsidRPr="00305D42" w:rsidTr="005860C5">
        <w:trPr>
          <w:trHeight w:val="313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Регистрация права муниципальной собственности на недвижимое имущество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B3517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имущественных и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  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  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Получение свидетельств о регистрации права собственности </w:t>
            </w:r>
          </w:p>
        </w:tc>
      </w:tr>
      <w:tr w:rsidR="008C4607" w:rsidRPr="00305D42" w:rsidTr="00D55BA8">
        <w:trPr>
          <w:trHeight w:val="728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B3517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4607" w:rsidRPr="00305D42" w:rsidRDefault="008C4607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5BA8" w:rsidRPr="00305D42" w:rsidTr="005860C5">
        <w:trPr>
          <w:trHeight w:val="161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55BA8" w:rsidRDefault="00D55BA8">
            <w:r w:rsidRPr="002F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 имущественных и земельных  отношений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BA8" w:rsidRPr="00305D42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Внесение в базу реестра муниципального имущества муниципального образования новыми сведениями об объектах учета 100 процентов от количества представленных сведений </w:t>
            </w:r>
          </w:p>
        </w:tc>
      </w:tr>
      <w:tr w:rsidR="00B962D8" w:rsidRPr="00305D42" w:rsidTr="005860C5">
        <w:trPr>
          <w:trHeight w:val="326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Оценка права аренды и права собственности объектов, находящихся в муниципальной собственности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62D8" w:rsidRDefault="00B962D8">
            <w:r w:rsidRPr="002F7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 имущественных и земельных  отношений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B2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D8" w:rsidRPr="00305D42" w:rsidRDefault="00B962D8" w:rsidP="00B35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оценки:                   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- 10 </w:t>
            </w:r>
            <w:proofErr w:type="spellStart"/>
            <w:proofErr w:type="gramStart"/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              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г.г. -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ед. ежегодно</w:t>
            </w:r>
          </w:p>
        </w:tc>
      </w:tr>
      <w:tr w:rsidR="00B962D8" w:rsidRPr="00305D42" w:rsidTr="005860C5">
        <w:trPr>
          <w:trHeight w:val="814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305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62D8" w:rsidRPr="00305D42" w:rsidRDefault="00B962D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5BA8" w:rsidRPr="00305D42" w:rsidTr="005860C5">
        <w:trPr>
          <w:trHeight w:val="763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BA8" w:rsidRPr="00305D42" w:rsidRDefault="00D55BA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BA8" w:rsidRPr="00305D42" w:rsidRDefault="00D55BA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МЦП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5BA8" w:rsidRPr="00C46683" w:rsidRDefault="00D55BA8" w:rsidP="00084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5BA8" w:rsidRPr="00C46683" w:rsidRDefault="00D55BA8" w:rsidP="0080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5BA8" w:rsidRPr="00C46683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5BA8" w:rsidRPr="00C46683" w:rsidRDefault="00D55BA8" w:rsidP="00EF3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411,0</w:t>
            </w: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A8" w:rsidRPr="00305D42" w:rsidRDefault="00D55BA8" w:rsidP="00EF3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75348" w:rsidRPr="00305D42" w:rsidRDefault="00575348" w:rsidP="00D55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75348" w:rsidRPr="00305D42" w:rsidSect="00026E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023B"/>
    <w:multiLevelType w:val="hybridMultilevel"/>
    <w:tmpl w:val="6E68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707A"/>
    <w:multiLevelType w:val="hybridMultilevel"/>
    <w:tmpl w:val="A950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F7454"/>
    <w:multiLevelType w:val="hybridMultilevel"/>
    <w:tmpl w:val="0198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A2766"/>
    <w:multiLevelType w:val="hybridMultilevel"/>
    <w:tmpl w:val="2ED29EE2"/>
    <w:lvl w:ilvl="0" w:tplc="BC5462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AE6460"/>
    <w:multiLevelType w:val="hybridMultilevel"/>
    <w:tmpl w:val="E83C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002"/>
    <w:rsid w:val="00004277"/>
    <w:rsid w:val="00006B57"/>
    <w:rsid w:val="00014092"/>
    <w:rsid w:val="000174CA"/>
    <w:rsid w:val="0002676E"/>
    <w:rsid w:val="00026E9C"/>
    <w:rsid w:val="00036519"/>
    <w:rsid w:val="000430D3"/>
    <w:rsid w:val="00061F85"/>
    <w:rsid w:val="0006247F"/>
    <w:rsid w:val="00062E8B"/>
    <w:rsid w:val="000635B7"/>
    <w:rsid w:val="000724C3"/>
    <w:rsid w:val="00080303"/>
    <w:rsid w:val="000843FD"/>
    <w:rsid w:val="00094ED1"/>
    <w:rsid w:val="000A2C3A"/>
    <w:rsid w:val="000A755C"/>
    <w:rsid w:val="000C3CB9"/>
    <w:rsid w:val="000D6CA3"/>
    <w:rsid w:val="000F742C"/>
    <w:rsid w:val="00103768"/>
    <w:rsid w:val="00141348"/>
    <w:rsid w:val="00141F96"/>
    <w:rsid w:val="0015369A"/>
    <w:rsid w:val="001629E9"/>
    <w:rsid w:val="00165265"/>
    <w:rsid w:val="00172123"/>
    <w:rsid w:val="0019331C"/>
    <w:rsid w:val="00196FCA"/>
    <w:rsid w:val="001A33DF"/>
    <w:rsid w:val="001B262D"/>
    <w:rsid w:val="001B59D7"/>
    <w:rsid w:val="001B5A61"/>
    <w:rsid w:val="001D15C0"/>
    <w:rsid w:val="001D5969"/>
    <w:rsid w:val="001D5F6F"/>
    <w:rsid w:val="001D7981"/>
    <w:rsid w:val="001E009F"/>
    <w:rsid w:val="001E6F70"/>
    <w:rsid w:val="002000DB"/>
    <w:rsid w:val="00202368"/>
    <w:rsid w:val="002041FA"/>
    <w:rsid w:val="00212671"/>
    <w:rsid w:val="00223B3B"/>
    <w:rsid w:val="00257B78"/>
    <w:rsid w:val="0026138B"/>
    <w:rsid w:val="0026169F"/>
    <w:rsid w:val="0028736D"/>
    <w:rsid w:val="002923C8"/>
    <w:rsid w:val="002B3B9A"/>
    <w:rsid w:val="00305D42"/>
    <w:rsid w:val="00306813"/>
    <w:rsid w:val="0031560D"/>
    <w:rsid w:val="00325499"/>
    <w:rsid w:val="0034060B"/>
    <w:rsid w:val="00355B39"/>
    <w:rsid w:val="00362315"/>
    <w:rsid w:val="0036289E"/>
    <w:rsid w:val="003710AD"/>
    <w:rsid w:val="003830AD"/>
    <w:rsid w:val="003851BE"/>
    <w:rsid w:val="003A5F68"/>
    <w:rsid w:val="003B7D8A"/>
    <w:rsid w:val="003D0CE3"/>
    <w:rsid w:val="003F4790"/>
    <w:rsid w:val="004030F8"/>
    <w:rsid w:val="00436A22"/>
    <w:rsid w:val="0044127F"/>
    <w:rsid w:val="004435BF"/>
    <w:rsid w:val="00446754"/>
    <w:rsid w:val="00451BCF"/>
    <w:rsid w:val="00461D5E"/>
    <w:rsid w:val="004667B9"/>
    <w:rsid w:val="0048571B"/>
    <w:rsid w:val="00492A01"/>
    <w:rsid w:val="004A4C06"/>
    <w:rsid w:val="004E79C1"/>
    <w:rsid w:val="00504DAF"/>
    <w:rsid w:val="00505344"/>
    <w:rsid w:val="0050697A"/>
    <w:rsid w:val="005104CF"/>
    <w:rsid w:val="00531EB9"/>
    <w:rsid w:val="0053797F"/>
    <w:rsid w:val="005469E8"/>
    <w:rsid w:val="00553218"/>
    <w:rsid w:val="00553F89"/>
    <w:rsid w:val="00575348"/>
    <w:rsid w:val="005768E9"/>
    <w:rsid w:val="005860C5"/>
    <w:rsid w:val="005A37C5"/>
    <w:rsid w:val="005B6758"/>
    <w:rsid w:val="005B69E5"/>
    <w:rsid w:val="005C3DFA"/>
    <w:rsid w:val="005E46CE"/>
    <w:rsid w:val="005E6762"/>
    <w:rsid w:val="005E6DCD"/>
    <w:rsid w:val="005F4C01"/>
    <w:rsid w:val="0061513A"/>
    <w:rsid w:val="006202D0"/>
    <w:rsid w:val="00631F3B"/>
    <w:rsid w:val="00634535"/>
    <w:rsid w:val="00653598"/>
    <w:rsid w:val="006610E1"/>
    <w:rsid w:val="006A3F24"/>
    <w:rsid w:val="006B0234"/>
    <w:rsid w:val="006B119F"/>
    <w:rsid w:val="006B2B5C"/>
    <w:rsid w:val="006C5581"/>
    <w:rsid w:val="006E4A82"/>
    <w:rsid w:val="00703883"/>
    <w:rsid w:val="00717139"/>
    <w:rsid w:val="00724682"/>
    <w:rsid w:val="00732DD3"/>
    <w:rsid w:val="00750758"/>
    <w:rsid w:val="007637C7"/>
    <w:rsid w:val="007A20D4"/>
    <w:rsid w:val="007A452A"/>
    <w:rsid w:val="007B3131"/>
    <w:rsid w:val="007B73EA"/>
    <w:rsid w:val="007C599A"/>
    <w:rsid w:val="007C7035"/>
    <w:rsid w:val="007E2B76"/>
    <w:rsid w:val="00800930"/>
    <w:rsid w:val="008049C7"/>
    <w:rsid w:val="00813AFF"/>
    <w:rsid w:val="00865ECE"/>
    <w:rsid w:val="00872047"/>
    <w:rsid w:val="00887B9C"/>
    <w:rsid w:val="00887E73"/>
    <w:rsid w:val="008C4607"/>
    <w:rsid w:val="00900758"/>
    <w:rsid w:val="009115B0"/>
    <w:rsid w:val="00922126"/>
    <w:rsid w:val="00942365"/>
    <w:rsid w:val="00944E18"/>
    <w:rsid w:val="009454F8"/>
    <w:rsid w:val="00971ABA"/>
    <w:rsid w:val="009734E1"/>
    <w:rsid w:val="00980DBA"/>
    <w:rsid w:val="009829C3"/>
    <w:rsid w:val="00997366"/>
    <w:rsid w:val="009A1569"/>
    <w:rsid w:val="009A3214"/>
    <w:rsid w:val="009B1A23"/>
    <w:rsid w:val="009B1F2B"/>
    <w:rsid w:val="009C761B"/>
    <w:rsid w:val="009D0BA1"/>
    <w:rsid w:val="009D1D8D"/>
    <w:rsid w:val="009F1CA7"/>
    <w:rsid w:val="00A00172"/>
    <w:rsid w:val="00A130A6"/>
    <w:rsid w:val="00A14E74"/>
    <w:rsid w:val="00A165AA"/>
    <w:rsid w:val="00A775BB"/>
    <w:rsid w:val="00A77A09"/>
    <w:rsid w:val="00A81332"/>
    <w:rsid w:val="00A82C69"/>
    <w:rsid w:val="00A9675C"/>
    <w:rsid w:val="00AA400B"/>
    <w:rsid w:val="00AE7245"/>
    <w:rsid w:val="00AF16EF"/>
    <w:rsid w:val="00B35178"/>
    <w:rsid w:val="00B36002"/>
    <w:rsid w:val="00B91F82"/>
    <w:rsid w:val="00B962D8"/>
    <w:rsid w:val="00BC1AC9"/>
    <w:rsid w:val="00BE52A1"/>
    <w:rsid w:val="00BE5830"/>
    <w:rsid w:val="00BF51F7"/>
    <w:rsid w:val="00C070ED"/>
    <w:rsid w:val="00C11B87"/>
    <w:rsid w:val="00C46683"/>
    <w:rsid w:val="00C46D35"/>
    <w:rsid w:val="00C5701A"/>
    <w:rsid w:val="00C71467"/>
    <w:rsid w:val="00C92A63"/>
    <w:rsid w:val="00CA285F"/>
    <w:rsid w:val="00CD1BAA"/>
    <w:rsid w:val="00CD472E"/>
    <w:rsid w:val="00CF6FC7"/>
    <w:rsid w:val="00D014C9"/>
    <w:rsid w:val="00D20ADF"/>
    <w:rsid w:val="00D55BA8"/>
    <w:rsid w:val="00DA2986"/>
    <w:rsid w:val="00DA401C"/>
    <w:rsid w:val="00DA6AC8"/>
    <w:rsid w:val="00DA6E61"/>
    <w:rsid w:val="00DB1551"/>
    <w:rsid w:val="00DC616C"/>
    <w:rsid w:val="00DE66C6"/>
    <w:rsid w:val="00E111CD"/>
    <w:rsid w:val="00E1433B"/>
    <w:rsid w:val="00E33BBD"/>
    <w:rsid w:val="00E33F56"/>
    <w:rsid w:val="00E36999"/>
    <w:rsid w:val="00E36EFE"/>
    <w:rsid w:val="00E55F1B"/>
    <w:rsid w:val="00E63443"/>
    <w:rsid w:val="00E7715E"/>
    <w:rsid w:val="00EB78D4"/>
    <w:rsid w:val="00EF3F0C"/>
    <w:rsid w:val="00F05CCE"/>
    <w:rsid w:val="00F122EE"/>
    <w:rsid w:val="00F149C0"/>
    <w:rsid w:val="00F20ABE"/>
    <w:rsid w:val="00F24501"/>
    <w:rsid w:val="00F35A81"/>
    <w:rsid w:val="00F41BB9"/>
    <w:rsid w:val="00F47FBA"/>
    <w:rsid w:val="00F6177E"/>
    <w:rsid w:val="00F711E6"/>
    <w:rsid w:val="00F7258D"/>
    <w:rsid w:val="00F869EF"/>
    <w:rsid w:val="00FC11E5"/>
    <w:rsid w:val="00FC5737"/>
    <w:rsid w:val="00FD3172"/>
    <w:rsid w:val="00FE68F5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F68"/>
    <w:pPr>
      <w:ind w:left="720"/>
      <w:contextualSpacing/>
    </w:pPr>
  </w:style>
  <w:style w:type="paragraph" w:customStyle="1" w:styleId="ConsNormal">
    <w:name w:val="ConsNormal"/>
    <w:rsid w:val="007C70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E111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E6DC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8D91-E4B2-429F-84A3-4E8C20AF6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2402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</dc:creator>
  <cp:lastModifiedBy>1</cp:lastModifiedBy>
  <cp:revision>8</cp:revision>
  <cp:lastPrinted>2018-11-15T09:57:00Z</cp:lastPrinted>
  <dcterms:created xsi:type="dcterms:W3CDTF">2017-02-28T10:04:00Z</dcterms:created>
  <dcterms:modified xsi:type="dcterms:W3CDTF">2018-11-15T09:57:00Z</dcterms:modified>
</cp:coreProperties>
</file>