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0F9" w:rsidRPr="001A5919" w:rsidRDefault="003930F9" w:rsidP="003930F9">
      <w:pPr>
        <w:rPr>
          <w:sz w:val="22"/>
          <w:szCs w:val="22"/>
        </w:rPr>
      </w:pPr>
      <w:r w:rsidRPr="001A5919">
        <w:rPr>
          <w:sz w:val="22"/>
          <w:szCs w:val="22"/>
        </w:rPr>
        <w:t xml:space="preserve">                                                                                                                           Приложение №1</w:t>
      </w:r>
    </w:p>
    <w:p w:rsidR="003930F9" w:rsidRDefault="003930F9" w:rsidP="003930F9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  <w:r w:rsidRPr="001A5919">
        <w:rPr>
          <w:color w:val="2D2D2D"/>
          <w:spacing w:val="2"/>
          <w:sz w:val="22"/>
          <w:szCs w:val="22"/>
        </w:rPr>
        <w:t>к Положению об организации и проведении</w:t>
      </w:r>
      <w:r w:rsidRPr="001A5919">
        <w:rPr>
          <w:color w:val="2D2D2D"/>
          <w:spacing w:val="2"/>
          <w:sz w:val="22"/>
          <w:szCs w:val="22"/>
        </w:rPr>
        <w:br/>
        <w:t>общественных обсуждений или публичных слушаний</w:t>
      </w:r>
      <w:r w:rsidRPr="001A5919">
        <w:rPr>
          <w:color w:val="2D2D2D"/>
          <w:spacing w:val="2"/>
          <w:sz w:val="22"/>
          <w:szCs w:val="22"/>
        </w:rPr>
        <w:br/>
        <w:t>по вопросам градостроительной деятельности</w:t>
      </w:r>
      <w:r w:rsidRPr="001A5919">
        <w:rPr>
          <w:color w:val="2D2D2D"/>
          <w:spacing w:val="2"/>
          <w:sz w:val="22"/>
          <w:szCs w:val="22"/>
        </w:rPr>
        <w:br/>
        <w:t>на территории городского округа г. Ак-Довурак</w:t>
      </w:r>
    </w:p>
    <w:p w:rsidR="003930F9" w:rsidRPr="001A5919" w:rsidRDefault="003930F9" w:rsidP="003930F9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2"/>
          <w:szCs w:val="22"/>
        </w:rPr>
      </w:pPr>
    </w:p>
    <w:tbl>
      <w:tblPr>
        <w:tblW w:w="98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28"/>
      </w:tblGrid>
      <w:tr w:rsidR="003930F9" w:rsidRPr="001A5919" w:rsidTr="00804E2E">
        <w:trPr>
          <w:trHeight w:val="15"/>
        </w:trPr>
        <w:tc>
          <w:tcPr>
            <w:tcW w:w="9781" w:type="dxa"/>
            <w:hideMark/>
          </w:tcPr>
          <w:p w:rsidR="003930F9" w:rsidRPr="001A5919" w:rsidRDefault="003930F9" w:rsidP="00804E2E">
            <w:pPr>
              <w:rPr>
                <w:sz w:val="22"/>
                <w:szCs w:val="22"/>
              </w:rPr>
            </w:pPr>
          </w:p>
        </w:tc>
        <w:tc>
          <w:tcPr>
            <w:tcW w:w="28" w:type="dxa"/>
            <w:hideMark/>
          </w:tcPr>
          <w:p w:rsidR="003930F9" w:rsidRPr="001A5919" w:rsidRDefault="003930F9" w:rsidP="00804E2E">
            <w:pPr>
              <w:rPr>
                <w:sz w:val="22"/>
                <w:szCs w:val="22"/>
              </w:rPr>
            </w:pPr>
          </w:p>
        </w:tc>
      </w:tr>
      <w:tr w:rsidR="003930F9" w:rsidRPr="001A5919" w:rsidTr="00804E2E"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3930F9" w:rsidRPr="001A591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b/>
                <w:bCs/>
                <w:color w:val="2D2D2D"/>
                <w:sz w:val="22"/>
                <w:szCs w:val="22"/>
              </w:rPr>
              <w:t>Оповещение о начале общественных обсуждений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t xml:space="preserve">Комиссия по подготовке </w:t>
            </w:r>
            <w:r w:rsidR="00470FD2">
              <w:rPr>
                <w:color w:val="2D2D2D"/>
                <w:sz w:val="22"/>
                <w:szCs w:val="22"/>
              </w:rPr>
              <w:t>проекта внесения изменений в Генеральный план и П</w:t>
            </w:r>
            <w:bookmarkStart w:id="0" w:name="_GoBack"/>
            <w:bookmarkEnd w:id="0"/>
            <w:r w:rsidRPr="001A5919">
              <w:rPr>
                <w:color w:val="2D2D2D"/>
                <w:sz w:val="22"/>
                <w:szCs w:val="22"/>
              </w:rPr>
              <w:t>равил землепользования и застройки городского округа г. Ак-Довурак извещает о начале проведения общественного обсуждения по проекту ________________________________________________________</w:t>
            </w:r>
            <w:r>
              <w:rPr>
                <w:color w:val="2D2D2D"/>
                <w:sz w:val="22"/>
                <w:szCs w:val="22"/>
              </w:rPr>
              <w:t>______________________________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z w:val="22"/>
                <w:szCs w:val="22"/>
                <w:u w:val="single"/>
              </w:rPr>
            </w:pP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 xml:space="preserve">Корректировка Генерального плана и 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z w:val="22"/>
                <w:szCs w:val="22"/>
                <w:u w:val="single"/>
              </w:rPr>
            </w:pPr>
            <w:r>
              <w:rPr>
                <w:b/>
                <w:color w:val="2D2D2D"/>
                <w:sz w:val="22"/>
                <w:szCs w:val="22"/>
                <w:u w:val="single"/>
              </w:rPr>
              <w:t>____</w:t>
            </w: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>Правил землепользования и застройки города Ак-Довурак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>___________</w:t>
            </w:r>
          </w:p>
          <w:p w:rsidR="003930F9" w:rsidRPr="001A591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color w:val="2D2D2D"/>
                <w:sz w:val="18"/>
                <w:szCs w:val="22"/>
              </w:rPr>
            </w:pPr>
            <w:r w:rsidRPr="001A5919">
              <w:rPr>
                <w:i/>
                <w:color w:val="2D2D2D"/>
                <w:sz w:val="18"/>
                <w:szCs w:val="22"/>
              </w:rPr>
              <w:t>(информация о проекте, подлежащем рассмотрению на общественных обсуждениях)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ind w:right="9658"/>
              <w:textAlignment w:val="baseline"/>
              <w:rPr>
                <w:color w:val="2D2D2D"/>
                <w:sz w:val="22"/>
                <w:szCs w:val="22"/>
              </w:rPr>
            </w:pPr>
          </w:p>
          <w:p w:rsidR="003930F9" w:rsidRDefault="003930F9" w:rsidP="003930F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t xml:space="preserve">Общественные обсуждения проводятся </w:t>
            </w:r>
            <w:r w:rsidRPr="001A5919">
              <w:rPr>
                <w:b/>
                <w:color w:val="2D2D2D"/>
                <w:sz w:val="22"/>
                <w:szCs w:val="22"/>
              </w:rPr>
              <w:t>с "29" декабря 2022 г. по "03" февраля 2023 г.</w:t>
            </w:r>
          </w:p>
          <w:p w:rsidR="003930F9" w:rsidRDefault="003930F9" w:rsidP="003930F9">
            <w:pPr>
              <w:pStyle w:val="formattext"/>
              <w:spacing w:before="0" w:beforeAutospacing="0" w:after="0" w:afterAutospacing="0"/>
              <w:ind w:right="244"/>
              <w:jc w:val="both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b/>
                <w:color w:val="2D2D2D"/>
                <w:sz w:val="22"/>
                <w:szCs w:val="22"/>
              </w:rPr>
              <w:t> </w:t>
            </w:r>
            <w:r w:rsidRPr="001A5919">
              <w:rPr>
                <w:color w:val="2D2D2D"/>
                <w:sz w:val="22"/>
                <w:szCs w:val="22"/>
              </w:rPr>
              <w:br/>
            </w:r>
            <w:r>
              <w:rPr>
                <w:color w:val="2D2D2D"/>
                <w:sz w:val="22"/>
                <w:szCs w:val="22"/>
              </w:rPr>
              <w:t xml:space="preserve">            </w:t>
            </w:r>
            <w:r w:rsidRPr="001A5919">
              <w:rPr>
                <w:color w:val="2D2D2D"/>
                <w:sz w:val="22"/>
                <w:szCs w:val="22"/>
              </w:rPr>
              <w:t>Проект и информационные материалы по теме обще</w:t>
            </w:r>
            <w:r>
              <w:rPr>
                <w:color w:val="2D2D2D"/>
                <w:sz w:val="22"/>
                <w:szCs w:val="22"/>
              </w:rPr>
              <w:t>ственных обсуждений, включают следующий перечень информационных материалов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современного использования (опорный план);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комплексной оценки и границ территории, подверженных риску ЧС;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инженерной инфраструктуры;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планируемого размещения объектов;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границ населенного пункта;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функциональных зон;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Карта градостроительного зонирования;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Положение о территориальном планировании;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Материалы по обоснованию Генерального плана;</w:t>
            </w:r>
          </w:p>
          <w:p w:rsidR="003930F9" w:rsidRDefault="003930F9" w:rsidP="003930F9">
            <w:pPr>
              <w:pStyle w:val="formattext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Правила землепользования и застройки.</w:t>
            </w:r>
            <w:r w:rsidRPr="001A5919">
              <w:rPr>
                <w:color w:val="2D2D2D"/>
                <w:sz w:val="22"/>
                <w:szCs w:val="22"/>
              </w:rPr>
              <w:br/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2"/>
                <w:szCs w:val="22"/>
              </w:rPr>
            </w:pP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>Перечень информационных материалов п</w:t>
            </w:r>
            <w:r w:rsidRPr="001A5919">
              <w:rPr>
                <w:color w:val="2D2D2D"/>
                <w:sz w:val="22"/>
                <w:szCs w:val="22"/>
              </w:rPr>
              <w:t>редставлены:</w:t>
            </w:r>
            <w:r w:rsidRPr="001A5919">
              <w:rPr>
                <w:color w:val="2D2D2D"/>
                <w:sz w:val="22"/>
                <w:szCs w:val="22"/>
              </w:rPr>
              <w:br/>
              <w:t>1. На официальном информационном интернет-портале городского округа г. Ак-Довурак.</w:t>
            </w:r>
            <w:r w:rsidRPr="001A5919">
              <w:rPr>
                <w:color w:val="2D2D2D"/>
                <w:sz w:val="22"/>
                <w:szCs w:val="22"/>
              </w:rPr>
              <w:br/>
              <w:t xml:space="preserve">Адрес прямой ссылки: </w:t>
            </w:r>
            <w:hyperlink r:id="rId5" w:history="1">
              <w:r w:rsidRPr="003930F9">
                <w:rPr>
                  <w:rStyle w:val="a3"/>
                  <w:b/>
                  <w:color w:val="auto"/>
                  <w:sz w:val="22"/>
                  <w:szCs w:val="22"/>
                  <w:u w:val="none"/>
                </w:rPr>
                <w:t>https://akdovurak.rtyva.ru/</w:t>
              </w:r>
            </w:hyperlink>
          </w:p>
          <w:p w:rsidR="003930F9" w:rsidRPr="001A591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t xml:space="preserve">2. На экспозиции по адресу: </w:t>
            </w:r>
          </w:p>
          <w:p w:rsidR="003930F9" w:rsidRPr="001A5919" w:rsidRDefault="003930F9" w:rsidP="00804E2E">
            <w:pPr>
              <w:pStyle w:val="a4"/>
              <w:spacing w:before="0" w:beforeAutospacing="0" w:after="0" w:afterAutospacing="0"/>
              <w:ind w:left="495"/>
              <w:jc w:val="both"/>
              <w:rPr>
                <w:b/>
                <w:sz w:val="22"/>
                <w:szCs w:val="22"/>
              </w:rPr>
            </w:pPr>
            <w:r w:rsidRPr="001A5919">
              <w:rPr>
                <w:b/>
                <w:sz w:val="22"/>
                <w:szCs w:val="22"/>
              </w:rPr>
              <w:t>- Дворец культуры г. Ак-Довурак,  ул. Центральная, д. 5;</w:t>
            </w:r>
          </w:p>
          <w:p w:rsidR="003930F9" w:rsidRDefault="003930F9" w:rsidP="00804E2E">
            <w:pPr>
              <w:pStyle w:val="a4"/>
              <w:spacing w:before="0" w:beforeAutospacing="0" w:after="0" w:afterAutospacing="0"/>
              <w:ind w:left="495"/>
              <w:jc w:val="both"/>
              <w:rPr>
                <w:b/>
                <w:sz w:val="22"/>
                <w:szCs w:val="22"/>
              </w:rPr>
            </w:pPr>
            <w:r w:rsidRPr="001A5919">
              <w:rPr>
                <w:b/>
                <w:sz w:val="22"/>
                <w:szCs w:val="22"/>
              </w:rPr>
              <w:t>- Администрация г. Ак-Довурак</w:t>
            </w:r>
            <w:r>
              <w:rPr>
                <w:b/>
                <w:sz w:val="22"/>
                <w:szCs w:val="22"/>
              </w:rPr>
              <w:t>,</w:t>
            </w:r>
            <w:r w:rsidRPr="001A5919">
              <w:rPr>
                <w:b/>
                <w:sz w:val="22"/>
                <w:szCs w:val="22"/>
              </w:rPr>
              <w:t xml:space="preserve"> ул. Комсомольская, д. 3а</w:t>
            </w:r>
            <w:r>
              <w:rPr>
                <w:b/>
                <w:sz w:val="22"/>
                <w:szCs w:val="22"/>
              </w:rPr>
              <w:t>.</w:t>
            </w:r>
          </w:p>
          <w:p w:rsidR="003930F9" w:rsidRPr="001A5919" w:rsidRDefault="003930F9" w:rsidP="00804E2E">
            <w:pPr>
              <w:pStyle w:val="a4"/>
              <w:spacing w:before="0" w:beforeAutospacing="0" w:after="0" w:afterAutospacing="0"/>
              <w:ind w:left="495"/>
              <w:jc w:val="both"/>
              <w:rPr>
                <w:b/>
                <w:sz w:val="22"/>
                <w:szCs w:val="22"/>
              </w:rPr>
            </w:pP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i/>
                <w:color w:val="2D2D2D"/>
                <w:sz w:val="18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t>Экспозиция открыта</w:t>
            </w: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 xml:space="preserve"> с 29 декабря 2022 года </w:t>
            </w:r>
            <w:r w:rsidRPr="00856FD2">
              <w:rPr>
                <w:color w:val="2D2D2D"/>
                <w:sz w:val="22"/>
                <w:szCs w:val="22"/>
              </w:rPr>
              <w:t>по</w:t>
            </w: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 xml:space="preserve"> 03 февраля 2023 года. </w:t>
            </w:r>
            <w:r w:rsidRPr="001A5919">
              <w:rPr>
                <w:color w:val="2D2D2D"/>
                <w:sz w:val="22"/>
                <w:szCs w:val="22"/>
              </w:rPr>
              <w:br/>
            </w:r>
            <w:r w:rsidRPr="001A5919">
              <w:rPr>
                <w:i/>
                <w:color w:val="2D2D2D"/>
                <w:sz w:val="18"/>
                <w:szCs w:val="22"/>
              </w:rPr>
              <w:t xml:space="preserve">                                    </w:t>
            </w:r>
            <w:r>
              <w:rPr>
                <w:i/>
                <w:color w:val="2D2D2D"/>
                <w:sz w:val="18"/>
                <w:szCs w:val="22"/>
              </w:rPr>
              <w:t xml:space="preserve">    </w:t>
            </w:r>
            <w:r w:rsidRPr="001A5919">
              <w:rPr>
                <w:i/>
                <w:color w:val="2D2D2D"/>
                <w:sz w:val="18"/>
                <w:szCs w:val="22"/>
              </w:rPr>
              <w:t xml:space="preserve">         (дата открытия)               </w:t>
            </w:r>
            <w:r>
              <w:rPr>
                <w:i/>
                <w:color w:val="2D2D2D"/>
                <w:sz w:val="18"/>
                <w:szCs w:val="22"/>
              </w:rPr>
              <w:t xml:space="preserve">                </w:t>
            </w:r>
            <w:r w:rsidRPr="001A5919">
              <w:rPr>
                <w:i/>
                <w:color w:val="2D2D2D"/>
                <w:sz w:val="18"/>
                <w:szCs w:val="22"/>
              </w:rPr>
              <w:t xml:space="preserve">   (дата закрытия)</w:t>
            </w:r>
          </w:p>
          <w:p w:rsidR="00FB56E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br/>
              <w:t>Часы работы экспозиции</w:t>
            </w:r>
            <w:r>
              <w:rPr>
                <w:color w:val="2D2D2D"/>
                <w:sz w:val="22"/>
                <w:szCs w:val="22"/>
              </w:rPr>
              <w:t xml:space="preserve"> по будням</w:t>
            </w:r>
            <w:r w:rsidRPr="001A5919">
              <w:rPr>
                <w:color w:val="2D2D2D"/>
                <w:sz w:val="22"/>
                <w:szCs w:val="22"/>
              </w:rPr>
              <w:t xml:space="preserve"> с</w:t>
            </w:r>
            <w:r>
              <w:rPr>
                <w:color w:val="2D2D2D"/>
                <w:sz w:val="22"/>
                <w:szCs w:val="22"/>
              </w:rPr>
              <w:t xml:space="preserve"> </w:t>
            </w:r>
            <w:r>
              <w:rPr>
                <w:color w:val="2D2D2D"/>
                <w:sz w:val="22"/>
                <w:szCs w:val="22"/>
              </w:rPr>
              <w:softHyphen/>
            </w:r>
            <w:r>
              <w:rPr>
                <w:color w:val="2D2D2D"/>
                <w:sz w:val="22"/>
                <w:szCs w:val="22"/>
              </w:rPr>
              <w:softHyphen/>
            </w: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>09:00 ч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 xml:space="preserve">.   </w:t>
            </w:r>
            <w:r w:rsidRPr="001A5919">
              <w:rPr>
                <w:color w:val="2D2D2D"/>
                <w:sz w:val="22"/>
                <w:szCs w:val="22"/>
              </w:rPr>
              <w:t xml:space="preserve"> до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 xml:space="preserve">    </w:t>
            </w:r>
            <w:r w:rsidRPr="001A5919">
              <w:rPr>
                <w:b/>
                <w:color w:val="2D2D2D"/>
                <w:sz w:val="22"/>
                <w:szCs w:val="22"/>
                <w:u w:val="single"/>
              </w:rPr>
              <w:t>17:00 ч.___</w:t>
            </w:r>
            <w:r w:rsidRPr="001A5919">
              <w:rPr>
                <w:color w:val="2D2D2D"/>
                <w:sz w:val="22"/>
                <w:szCs w:val="22"/>
              </w:rPr>
              <w:t> </w:t>
            </w:r>
            <w:r w:rsidRPr="001A5919">
              <w:rPr>
                <w:color w:val="2D2D2D"/>
                <w:sz w:val="22"/>
                <w:szCs w:val="22"/>
              </w:rPr>
              <w:br/>
            </w:r>
            <w:r>
              <w:rPr>
                <w:color w:val="2D2D2D"/>
                <w:sz w:val="22"/>
                <w:szCs w:val="22"/>
              </w:rPr>
              <w:t xml:space="preserve">                                                                 </w:t>
            </w:r>
            <w:r w:rsidRPr="001A5919">
              <w:rPr>
                <w:i/>
                <w:color w:val="2D2D2D"/>
                <w:sz w:val="18"/>
                <w:szCs w:val="22"/>
              </w:rPr>
              <w:t xml:space="preserve">  (дата, время)         (дата, время)</w:t>
            </w:r>
            <w:r w:rsidRPr="001A5919">
              <w:rPr>
                <w:color w:val="2D2D2D"/>
                <w:sz w:val="22"/>
                <w:szCs w:val="22"/>
              </w:rPr>
              <w:br/>
              <w:t>Консультации по экспозиции проекта по теме общественных обсуждений проводятся ответственным лицом со</w:t>
            </w:r>
            <w:r>
              <w:rPr>
                <w:color w:val="2D2D2D"/>
                <w:sz w:val="22"/>
                <w:szCs w:val="22"/>
              </w:rPr>
              <w:t>гласно следующему графику:</w:t>
            </w:r>
          </w:p>
          <w:p w:rsidR="00FB56E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2"/>
                <w:szCs w:val="22"/>
                <w:u w:val="single"/>
              </w:rPr>
            </w:pPr>
            <w:r>
              <w:rPr>
                <w:color w:val="2D2D2D"/>
                <w:sz w:val="22"/>
                <w:szCs w:val="22"/>
              </w:rPr>
              <w:t xml:space="preserve"> </w:t>
            </w:r>
            <w:r w:rsidR="00FB56E9">
              <w:rPr>
                <w:color w:val="2D2D2D"/>
                <w:sz w:val="22"/>
                <w:szCs w:val="22"/>
              </w:rPr>
              <w:t xml:space="preserve">- </w:t>
            </w:r>
            <w:r w:rsidR="00FB56E9">
              <w:rPr>
                <w:b/>
                <w:color w:val="2D2D2D"/>
                <w:sz w:val="22"/>
                <w:szCs w:val="22"/>
                <w:u w:val="single"/>
              </w:rPr>
              <w:t>А</w:t>
            </w:r>
            <w:r w:rsidR="00FB56E9" w:rsidRPr="00FB56E9">
              <w:rPr>
                <w:b/>
                <w:color w:val="2D2D2D"/>
                <w:sz w:val="22"/>
                <w:szCs w:val="22"/>
                <w:u w:val="single"/>
              </w:rPr>
              <w:t xml:space="preserve">дминистрация </w:t>
            </w:r>
            <w:r w:rsidR="00FB56E9" w:rsidRPr="003930F9">
              <w:rPr>
                <w:b/>
                <w:sz w:val="22"/>
                <w:szCs w:val="22"/>
                <w:u w:val="single"/>
              </w:rPr>
              <w:t>г. Ак-Довурак, ул. Комсомольская, д. 3а.</w:t>
            </w:r>
            <w:r w:rsidR="00FB56E9" w:rsidRPr="003930F9">
              <w:rPr>
                <w:color w:val="2D2D2D"/>
                <w:sz w:val="22"/>
                <w:szCs w:val="22"/>
                <w:u w:val="single"/>
              </w:rPr>
              <w:t> 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 xml:space="preserve">по будням с </w:t>
            </w:r>
            <w:r w:rsidR="00FB56E9">
              <w:rPr>
                <w:b/>
                <w:color w:val="2D2D2D"/>
                <w:sz w:val="22"/>
                <w:szCs w:val="22"/>
                <w:u w:val="single"/>
              </w:rPr>
              <w:t>15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 xml:space="preserve">:00 ч. </w:t>
            </w:r>
            <w:r w:rsidRPr="003930F9">
              <w:rPr>
                <w:color w:val="2D2D2D"/>
                <w:sz w:val="22"/>
                <w:szCs w:val="22"/>
              </w:rPr>
              <w:t>до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 xml:space="preserve"> 16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>:00 ч., 102 к</w:t>
            </w:r>
            <w:r w:rsidR="00FB56E9">
              <w:rPr>
                <w:b/>
                <w:color w:val="2D2D2D"/>
                <w:sz w:val="22"/>
                <w:szCs w:val="22"/>
                <w:u w:val="single"/>
              </w:rPr>
              <w:t>.</w:t>
            </w:r>
          </w:p>
          <w:p w:rsidR="00FB56E9" w:rsidRPr="00FB56E9" w:rsidRDefault="00FB56E9" w:rsidP="00804E2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2"/>
                <w:szCs w:val="22"/>
              </w:rPr>
            </w:pPr>
            <w:r w:rsidRPr="00FB56E9">
              <w:rPr>
                <w:b/>
                <w:color w:val="2D2D2D"/>
                <w:sz w:val="22"/>
                <w:szCs w:val="22"/>
              </w:rPr>
              <w:t xml:space="preserve"> </w:t>
            </w:r>
            <w:r>
              <w:rPr>
                <w:b/>
                <w:color w:val="2D2D2D"/>
                <w:sz w:val="22"/>
                <w:szCs w:val="22"/>
              </w:rPr>
              <w:t xml:space="preserve">- </w:t>
            </w:r>
            <w:r w:rsidRPr="00FB56E9">
              <w:rPr>
                <w:b/>
                <w:sz w:val="22"/>
                <w:szCs w:val="22"/>
                <w:u w:val="single"/>
              </w:rPr>
              <w:t>Дворец культуры г. Ак-Довурак,  ул. Центральная, д. 5</w:t>
            </w:r>
            <w:r>
              <w:rPr>
                <w:b/>
                <w:sz w:val="22"/>
                <w:szCs w:val="22"/>
                <w:u w:val="single"/>
              </w:rPr>
              <w:t xml:space="preserve">, 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 xml:space="preserve">по будням с 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>14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 xml:space="preserve">:00 ч. </w:t>
            </w:r>
            <w:r w:rsidRPr="003930F9">
              <w:rPr>
                <w:color w:val="2D2D2D"/>
                <w:sz w:val="22"/>
                <w:szCs w:val="22"/>
              </w:rPr>
              <w:t>до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 xml:space="preserve"> 15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>:00 ч.,</w:t>
            </w:r>
            <w:r>
              <w:rPr>
                <w:b/>
                <w:color w:val="2D2D2D"/>
                <w:sz w:val="22"/>
                <w:szCs w:val="22"/>
                <w:u w:val="single"/>
              </w:rPr>
              <w:t xml:space="preserve"> 2 этаж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  <w:r>
              <w:rPr>
                <w:i/>
                <w:color w:val="2D2D2D"/>
                <w:sz w:val="18"/>
                <w:szCs w:val="22"/>
              </w:rPr>
              <w:t xml:space="preserve">                                                                                                 </w:t>
            </w:r>
            <w:r w:rsidRPr="00C34BC0">
              <w:rPr>
                <w:i/>
                <w:color w:val="2D2D2D"/>
                <w:sz w:val="18"/>
                <w:szCs w:val="22"/>
              </w:rPr>
              <w:t>(кабинет, дата, время )</w:t>
            </w:r>
            <w:r w:rsidRPr="001A5919">
              <w:rPr>
                <w:color w:val="2D2D2D"/>
                <w:sz w:val="22"/>
                <w:szCs w:val="22"/>
              </w:rPr>
              <w:br/>
      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      </w:r>
            <w:r w:rsidRPr="001A5919">
              <w:rPr>
                <w:color w:val="2D2D2D"/>
                <w:sz w:val="22"/>
                <w:szCs w:val="22"/>
              </w:rPr>
              <w:br/>
              <w:t>- официального информационного интернет-портала городского округа г. Ак-Довурак;</w:t>
            </w:r>
            <w:r w:rsidRPr="001A5919">
              <w:rPr>
                <w:color w:val="2D2D2D"/>
                <w:sz w:val="22"/>
                <w:szCs w:val="22"/>
              </w:rPr>
              <w:br/>
              <w:t>- письменно в адрес организатора публичных слушаний; </w:t>
            </w:r>
            <w:r w:rsidRPr="001A5919">
              <w:rPr>
                <w:color w:val="2D2D2D"/>
                <w:sz w:val="22"/>
                <w:szCs w:val="22"/>
              </w:rPr>
              <w:br/>
      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      </w:r>
            <w:r w:rsidRPr="001A5919">
              <w:rPr>
                <w:color w:val="2D2D2D"/>
                <w:sz w:val="22"/>
                <w:szCs w:val="22"/>
              </w:rPr>
              <w:br/>
            </w:r>
          </w:p>
          <w:p w:rsidR="003930F9" w:rsidRPr="001A5919" w:rsidRDefault="003930F9" w:rsidP="00804E2E">
            <w:pPr>
              <w:pStyle w:val="formattext"/>
              <w:spacing w:before="0" w:beforeAutospacing="0" w:after="0" w:afterAutospacing="0"/>
              <w:ind w:right="108"/>
              <w:textAlignment w:val="baseline"/>
              <w:rPr>
                <w:color w:val="2D2D2D"/>
                <w:sz w:val="22"/>
                <w:szCs w:val="22"/>
              </w:rPr>
            </w:pPr>
            <w:r w:rsidRPr="001A5919">
              <w:rPr>
                <w:color w:val="2D2D2D"/>
                <w:sz w:val="22"/>
                <w:szCs w:val="22"/>
              </w:rPr>
              <w:t>Организатор</w:t>
            </w:r>
            <w:r>
              <w:rPr>
                <w:color w:val="2D2D2D"/>
                <w:sz w:val="22"/>
                <w:szCs w:val="22"/>
              </w:rPr>
              <w:t xml:space="preserve">ом публичных слушаний является: 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 xml:space="preserve"> Администрация г. Ак-Довурак</w:t>
            </w:r>
          </w:p>
          <w:p w:rsidR="003930F9" w:rsidRPr="00C34BC0" w:rsidRDefault="003930F9" w:rsidP="00804E2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i/>
                <w:color w:val="2D2D2D"/>
                <w:sz w:val="22"/>
                <w:szCs w:val="22"/>
              </w:rPr>
            </w:pPr>
            <w:r>
              <w:rPr>
                <w:color w:val="2D2D2D"/>
                <w:sz w:val="22"/>
                <w:szCs w:val="22"/>
              </w:rPr>
              <w:t xml:space="preserve">                                           </w:t>
            </w:r>
            <w:r w:rsidRPr="00C34BC0">
              <w:rPr>
                <w:i/>
                <w:color w:val="2D2D2D"/>
                <w:sz w:val="18"/>
                <w:szCs w:val="22"/>
              </w:rPr>
              <w:t>(наименование организатора)</w:t>
            </w: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  <w:sz w:val="22"/>
                <w:szCs w:val="22"/>
              </w:rPr>
            </w:pPr>
          </w:p>
          <w:p w:rsidR="003930F9" w:rsidRDefault="003930F9" w:rsidP="00804E2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2"/>
                <w:szCs w:val="22"/>
                <w:u w:val="single"/>
              </w:rPr>
            </w:pPr>
            <w:r>
              <w:rPr>
                <w:color w:val="2D2D2D"/>
                <w:sz w:val="22"/>
                <w:szCs w:val="22"/>
              </w:rPr>
              <w:t xml:space="preserve">Контактные данные организатора: </w:t>
            </w:r>
            <w:r w:rsidRPr="00C34BC0">
              <w:rPr>
                <w:b/>
                <w:color w:val="2D2D2D"/>
                <w:sz w:val="22"/>
                <w:szCs w:val="22"/>
                <w:u w:val="single"/>
              </w:rPr>
              <w:t>Кан-оол О.У. тел. 83943321117</w:t>
            </w:r>
          </w:p>
          <w:p w:rsidR="004F1C9F" w:rsidRPr="004F1C9F" w:rsidRDefault="004F1C9F" w:rsidP="00804E2E">
            <w:pPr>
              <w:pStyle w:val="formattext"/>
              <w:spacing w:before="0" w:beforeAutospacing="0" w:after="0" w:afterAutospacing="0"/>
              <w:textAlignment w:val="baseline"/>
              <w:rPr>
                <w:b/>
                <w:color w:val="2D2D2D"/>
                <w:sz w:val="22"/>
                <w:szCs w:val="22"/>
                <w:u w:val="single"/>
              </w:rPr>
            </w:pPr>
          </w:p>
        </w:tc>
        <w:tc>
          <w:tcPr>
            <w:tcW w:w="28" w:type="dxa"/>
            <w:hideMark/>
          </w:tcPr>
          <w:p w:rsidR="003930F9" w:rsidRPr="001A5919" w:rsidRDefault="003930F9" w:rsidP="00804E2E">
            <w:pPr>
              <w:rPr>
                <w:color w:val="2D2D2D"/>
                <w:sz w:val="22"/>
                <w:szCs w:val="22"/>
              </w:rPr>
            </w:pPr>
          </w:p>
        </w:tc>
      </w:tr>
    </w:tbl>
    <w:p w:rsidR="00F10E7B" w:rsidRDefault="00F10E7B"/>
    <w:sectPr w:rsidR="00F10E7B" w:rsidSect="004F1C9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4BF8"/>
    <w:multiLevelType w:val="hybridMultilevel"/>
    <w:tmpl w:val="182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93C"/>
    <w:rsid w:val="003930F9"/>
    <w:rsid w:val="00470FD2"/>
    <w:rsid w:val="004F1C9F"/>
    <w:rsid w:val="0092393C"/>
    <w:rsid w:val="00F10E7B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E761"/>
  <w15:chartTrackingRefBased/>
  <w15:docId w15:val="{D6E6E349-63D5-49F2-B1AF-7E672952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930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30F9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3930F9"/>
    <w:pPr>
      <w:spacing w:before="100" w:beforeAutospacing="1" w:after="100" w:afterAutospacing="1"/>
    </w:pPr>
    <w:rPr>
      <w:sz w:val="24"/>
    </w:rPr>
  </w:style>
  <w:style w:type="paragraph" w:customStyle="1" w:styleId="unformattext">
    <w:name w:val="unformattext"/>
    <w:basedOn w:val="a"/>
    <w:rsid w:val="003930F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dovurak.rty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2022-12-22T05:49:00Z</dcterms:created>
  <dcterms:modified xsi:type="dcterms:W3CDTF">2022-12-22T10:30:00Z</dcterms:modified>
</cp:coreProperties>
</file>