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FE" w:rsidRDefault="00F423FE" w:rsidP="00332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0DD" w:rsidRPr="003320DD" w:rsidRDefault="003320DD" w:rsidP="00332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3320DD" w:rsidRPr="003320DD" w:rsidRDefault="003320DD" w:rsidP="00332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администрации</w:t>
      </w:r>
    </w:p>
    <w:p w:rsidR="003320DD" w:rsidRPr="003320DD" w:rsidRDefault="003320DD" w:rsidP="00332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320DD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33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к-Довурак </w:t>
      </w:r>
    </w:p>
    <w:p w:rsidR="003320DD" w:rsidRPr="003320DD" w:rsidRDefault="003320DD" w:rsidP="00332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0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Ш.А. Ооржак</w:t>
      </w:r>
    </w:p>
    <w:p w:rsidR="003320DD" w:rsidRPr="00366829" w:rsidRDefault="00366829" w:rsidP="003320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21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CF2161" w:rsidRPr="00CF21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 w:rsidR="00E04576" w:rsidRPr="00CF21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E04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23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октября </w:t>
      </w:r>
      <w:r w:rsidR="003320DD" w:rsidRPr="00366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322E90" w:rsidRPr="00366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F423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3320DD" w:rsidRPr="003668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="003320DD" w:rsidRPr="003320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423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161" w:rsidRPr="00CF21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243</w:t>
      </w:r>
    </w:p>
    <w:p w:rsidR="003320DD" w:rsidRPr="003320DD" w:rsidRDefault="003320DD" w:rsidP="003320DD">
      <w:pPr>
        <w:tabs>
          <w:tab w:val="left" w:pos="3525"/>
        </w:tabs>
        <w:spacing w:line="20" w:lineRule="atLeast"/>
        <w:ind w:left="6096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3320DD" w:rsidRPr="003320DD" w:rsidRDefault="003320DD" w:rsidP="003320DD">
      <w:pPr>
        <w:spacing w:before="100" w:beforeAutospacing="1" w:after="100" w:afterAutospacing="1" w:line="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3320DD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МУНИЦИПАЛЬНАЯ ПРОГРАММА</w:t>
      </w: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20DD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РАЗВИТИЕ СИСТЕМЫ ГОСУДАРСТВЕННОЙ МОЛОДЕЖНОЙ ПОЛИТИКИ НА 20</w:t>
      </w:r>
      <w:r w:rsidR="00F423FE">
        <w:rPr>
          <w:rFonts w:ascii="Times New Roman" w:eastAsia="Calibri" w:hAnsi="Times New Roman" w:cs="Times New Roman"/>
          <w:b/>
          <w:sz w:val="24"/>
          <w:szCs w:val="24"/>
        </w:rPr>
        <w:t>22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 202</w:t>
      </w:r>
      <w:r w:rsidR="00F423FE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ГОДЫ В Г.АК-ДОВУРАК</w:t>
      </w:r>
      <w:r w:rsidRPr="003320D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Pr="003320DD" w:rsidRDefault="003320DD" w:rsidP="003320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20DD" w:rsidRDefault="003320DD" w:rsidP="003320DD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7EE1" w:rsidRDefault="00867EE1" w:rsidP="003320DD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63F4D" w:rsidRPr="003320DD" w:rsidRDefault="00E63F4D" w:rsidP="003320DD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33F44" w:rsidRPr="00A33F44" w:rsidRDefault="00A33F44" w:rsidP="00867EE1">
      <w:pPr>
        <w:tabs>
          <w:tab w:val="left" w:pos="772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  <w:r w:rsidR="0033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A33F44" w:rsidRPr="00A33F44" w:rsidRDefault="00A33F44" w:rsidP="00867E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системы госу</w:t>
      </w:r>
      <w:r w:rsidR="0033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дарственной молодежной политики</w:t>
      </w:r>
    </w:p>
    <w:p w:rsidR="00A33F44" w:rsidRPr="00A33F44" w:rsidRDefault="00A33F44" w:rsidP="00867EE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42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F42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 в городском округе г</w:t>
      </w:r>
      <w:proofErr w:type="gramStart"/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</w:t>
      </w:r>
      <w:proofErr w:type="gramEnd"/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к-Довурак</w:t>
      </w:r>
      <w:r w:rsidR="0033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831"/>
        <w:gridCol w:w="6740"/>
      </w:tblGrid>
      <w:tr w:rsidR="00A33F44" w:rsidRPr="00A33F44" w:rsidTr="00733AF8"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433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F423FE">
            <w:pPr>
              <w:spacing w:before="100" w:beforeAutospacing="1" w:after="100" w:afterAutospacing="1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системы государственной м</w:t>
            </w:r>
            <w:r w:rsidR="00296C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олодежной политики на 20</w:t>
            </w:r>
            <w:r w:rsidR="00F4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E1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F423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 </w:t>
            </w:r>
          </w:p>
        </w:tc>
      </w:tr>
      <w:tr w:rsidR="00A33F44" w:rsidRPr="00A33F44" w:rsidTr="00733AF8"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433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дата принятия и номер правового акта о раз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работке программы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CF2161">
            <w:pPr>
              <w:spacing w:before="100" w:beforeAutospacing="1" w:after="100" w:afterAutospacing="1" w:line="240" w:lineRule="auto"/>
              <w:ind w:right="-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города Ак-Довурак </w:t>
            </w:r>
            <w:r w:rsidR="007D6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D7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F2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D6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F2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D7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D6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5D7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F2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6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5D7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F2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  <w:r w:rsidR="005D71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D6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муниципальной программы «Развитие системы государственн</w:t>
            </w:r>
            <w:r w:rsidR="00E1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молодежной политики на 20</w:t>
            </w:r>
            <w:r w:rsidR="00CF2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E14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7D6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F21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D6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в городском округе </w:t>
            </w:r>
            <w:proofErr w:type="gramStart"/>
            <w:r w:rsidR="007D6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7D6F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Ак-Довурак»»</w:t>
            </w:r>
          </w:p>
        </w:tc>
      </w:tr>
      <w:tr w:rsidR="00A33F44" w:rsidRPr="00A33F44" w:rsidTr="00733AF8"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433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5402DA" w:rsidP="005402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</w:t>
            </w:r>
            <w:r w:rsidR="00644700" w:rsidRPr="00F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Правительства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еспублики Тыва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г. №</w:t>
            </w:r>
            <w:r w:rsidR="00644700" w:rsidRPr="00F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527</w:t>
            </w:r>
            <w:r w:rsidR="00644700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644700" w:rsidRPr="00F238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государственной программы Республики Тыва «Развитие системы государственной молодежной политики на 2022 – 2024 годы</w:t>
            </w:r>
            <w:r w:rsidR="00644700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33F44" w:rsidRPr="00A33F44" w:rsidTr="00733AF8"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433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Программы 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433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городского округа г</w:t>
            </w:r>
            <w:proofErr w:type="gramStart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к-Довурак Республики Тыва</w:t>
            </w:r>
          </w:p>
        </w:tc>
      </w:tr>
      <w:tr w:rsidR="00A33F44" w:rsidRPr="00A33F44" w:rsidTr="00733AF8"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644700" w:rsidP="00433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разработчик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43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отдел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делам молодежи и спорта администра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  г</w:t>
            </w:r>
            <w:proofErr w:type="gramStart"/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к-Довурак</w:t>
            </w:r>
          </w:p>
        </w:tc>
      </w:tr>
      <w:tr w:rsidR="00A33F44" w:rsidRPr="00A33F44" w:rsidTr="00733AF8"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программы</w:t>
            </w:r>
          </w:p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39406A" w:rsidRDefault="00733B31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A33F44"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«Мол</w:t>
            </w:r>
            <w:r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одежь на 20</w:t>
            </w:r>
            <w:r w:rsidR="0054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682D0A"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4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годы».</w:t>
            </w:r>
          </w:p>
          <w:p w:rsidR="00733B31" w:rsidRPr="0039406A" w:rsidRDefault="00733B31" w:rsidP="00733B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3F44" w:rsidRPr="00A33F44" w:rsidTr="00733AF8"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граммы </w:t>
            </w:r>
          </w:p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</w:p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условий для успешного развития по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тенциала молодежи и ее эффективной самореализа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ции.</w:t>
            </w:r>
          </w:p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1B568C" w:rsidRDefault="005402DA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в молоде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жной среде здорового обра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за жизни, системы традиционных нравственных и се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мейных ценностей, гражданское образование и п</w:t>
            </w:r>
            <w:r w:rsidR="003D2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атри</w:t>
            </w:r>
            <w:r w:rsidR="003D25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отическое воспитание молоде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жи; </w:t>
            </w:r>
          </w:p>
          <w:p w:rsidR="001B568C" w:rsidRPr="00A33F44" w:rsidRDefault="001B568C" w:rsidP="001B56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системы продвижения инициативн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и 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54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лантливой молоде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33F44" w:rsidRPr="00A33F44" w:rsidRDefault="001B568C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волонтёрской деятельности;</w:t>
            </w:r>
          </w:p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эффективной социализации молод</w:t>
            </w:r>
            <w:r w:rsidR="004C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жи, находящейся в трудной жизненной ситуации;</w:t>
            </w:r>
          </w:p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грантовой поддер</w:t>
            </w:r>
            <w:r w:rsidR="004C4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жке молоде</w:t>
            </w:r>
            <w:r w:rsidR="0068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жных иници</w:t>
            </w:r>
            <w:r w:rsidR="0068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атив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алкоголизма, наркомании и экстремистских проявлений в молодежной среде.</w:t>
            </w:r>
          </w:p>
        </w:tc>
      </w:tr>
      <w:tr w:rsidR="00A33F44" w:rsidRPr="00A33F44" w:rsidTr="00733AF8"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Программы</w:t>
            </w:r>
          </w:p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33F44" w:rsidRPr="00A33F44" w:rsidRDefault="00A33F44" w:rsidP="00A33F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 администрация города;</w:t>
            </w:r>
          </w:p>
          <w:p w:rsidR="00A33F44" w:rsidRPr="00A33F44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отдел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делам молодежи и спорта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ции  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города;</w:t>
            </w:r>
          </w:p>
          <w:p w:rsidR="00A33F44" w:rsidRPr="00A33F44" w:rsidRDefault="00644700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У</w:t>
            </w:r>
            <w:r w:rsidR="00A33F44"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образования администрации города;</w:t>
            </w:r>
          </w:p>
          <w:p w:rsidR="00A33F44" w:rsidRDefault="005402DA" w:rsidP="00540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44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 города и другие муниципальные учреждения города</w:t>
            </w:r>
            <w:r w:rsidR="001B5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B568C" w:rsidRPr="00A33F44" w:rsidRDefault="001B568C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субъекты профилактики города.</w:t>
            </w:r>
          </w:p>
        </w:tc>
      </w:tr>
      <w:tr w:rsidR="00A33F44" w:rsidRPr="00A33F44" w:rsidTr="00733AF8">
        <w:trPr>
          <w:trHeight w:val="603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433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реали</w:t>
            </w:r>
            <w:r w:rsidR="0043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  <w:r w:rsidR="0043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</w:t>
            </w:r>
            <w:r w:rsidR="0043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5402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4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82D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 w:rsidR="0054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A33F44" w:rsidRPr="00A33F44" w:rsidTr="00733AF8"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A33F44" w:rsidRDefault="00A33F44" w:rsidP="00433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и источники финансирования </w:t>
            </w:r>
          </w:p>
          <w:p w:rsidR="00A33F44" w:rsidRPr="00A33F44" w:rsidRDefault="00A33F44" w:rsidP="00433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  <w:p w:rsidR="00A33F44" w:rsidRPr="00A33F44" w:rsidRDefault="00A33F44" w:rsidP="00433A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3F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F44" w:rsidRPr="0039406A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</w:t>
            </w:r>
            <w:r w:rsidR="0010704C"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 программы составля</w:t>
            </w:r>
            <w:r w:rsidR="0010704C"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ет </w:t>
            </w:r>
            <w:r w:rsidR="00597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C7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97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A33F44" w:rsidRPr="0039406A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</w:t>
            </w:r>
            <w:r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ле:</w:t>
            </w:r>
          </w:p>
          <w:p w:rsidR="00A33F44" w:rsidRPr="0039406A" w:rsidRDefault="00A33F4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9D0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92A7A"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9D0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7849AA"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рублей;</w:t>
            </w:r>
          </w:p>
          <w:p w:rsidR="00A33F44" w:rsidRDefault="009D0F04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A33F44"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54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33F44"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7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0704C"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="00A33F44"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5402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402DA" w:rsidRPr="0039406A" w:rsidRDefault="005402DA" w:rsidP="00A33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 – 1</w:t>
            </w:r>
            <w:r w:rsidR="00C73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06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,0 </w:t>
            </w:r>
            <w:r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3F44" w:rsidRPr="00A33F44" w:rsidRDefault="00A33F44" w:rsidP="00433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подлежат ежегодному уточ</w:t>
            </w:r>
            <w:r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нению </w:t>
            </w:r>
            <w:r w:rsidR="00433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</w:t>
            </w:r>
            <w:r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ходя из возможностей бюджетов всех уров</w:t>
            </w:r>
            <w:r w:rsidRPr="00394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ней.</w:t>
            </w:r>
          </w:p>
        </w:tc>
      </w:tr>
      <w:tr w:rsidR="003D25EF" w:rsidRPr="00A33F44" w:rsidTr="00733AF8"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Pr="003D25EF" w:rsidRDefault="003D25EF" w:rsidP="003D25E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fontstyle01"/>
              </w:rPr>
              <w:t>Основные целевые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индикаторы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rStyle w:val="fontstyle01"/>
              </w:rPr>
              <w:t>программы</w:t>
            </w:r>
            <w:proofErr w:type="gramEnd"/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Ожидаемые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результаты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реализации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программы,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выраженные в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количественно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измеримых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показателях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25EF" w:rsidRDefault="003D25EF" w:rsidP="004C4C40">
            <w:pPr>
              <w:spacing w:after="0" w:line="240" w:lineRule="auto"/>
              <w:jc w:val="both"/>
              <w:rPr>
                <w:rStyle w:val="fontstyle01"/>
                <w:i/>
              </w:rPr>
            </w:pPr>
            <w:r w:rsidRPr="003D25EF">
              <w:rPr>
                <w:rStyle w:val="fontstyle01"/>
                <w:i/>
              </w:rPr>
              <w:t>Основные целевые индикаторы:</w:t>
            </w:r>
          </w:p>
          <w:p w:rsidR="003D25EF" w:rsidRDefault="003D25EF" w:rsidP="004C4C40">
            <w:pPr>
              <w:spacing w:after="0" w:line="240" w:lineRule="auto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1. Доля молодых людей, участвующих в деятельности детских и молодежных общественных объединений, в общем количестве молодежи увеличить до 30 %;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 xml:space="preserve">2. </w:t>
            </w:r>
            <w:r w:rsidR="004C4C40">
              <w:rPr>
                <w:rStyle w:val="fontstyle21"/>
              </w:rPr>
              <w:t>Д</w:t>
            </w:r>
            <w:r>
              <w:rPr>
                <w:rStyle w:val="fontstyle21"/>
              </w:rPr>
              <w:t xml:space="preserve">оля молодых людей, участвующих в мероприятиях (конкурсах, фестивалях, формах, научно-практических конференциях), в общем количестве молодежи </w:t>
            </w:r>
            <w:r w:rsidR="004C4C40">
              <w:rPr>
                <w:rStyle w:val="fontstyle21"/>
              </w:rPr>
              <w:t xml:space="preserve">увеличить до </w:t>
            </w:r>
            <w:r>
              <w:rPr>
                <w:rStyle w:val="fontstyle21"/>
              </w:rPr>
              <w:t>30 %;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="004C4C40">
              <w:rPr>
                <w:rStyle w:val="fontstyle21"/>
              </w:rPr>
              <w:t>3</w:t>
            </w:r>
            <w:r>
              <w:rPr>
                <w:rStyle w:val="fontstyle21"/>
              </w:rPr>
              <w:t xml:space="preserve">. </w:t>
            </w:r>
            <w:r w:rsidR="004C4C40">
              <w:rPr>
                <w:rStyle w:val="fontstyle21"/>
              </w:rPr>
              <w:t>Трудоустройство 5 выпускников высших учебных заведений</w:t>
            </w:r>
            <w:r>
              <w:rPr>
                <w:rStyle w:val="fontstyle21"/>
              </w:rPr>
              <w:t xml:space="preserve"> </w:t>
            </w:r>
            <w:r w:rsidR="004C4C40">
              <w:rPr>
                <w:rStyle w:val="fontstyle21"/>
              </w:rPr>
              <w:t>в год.</w:t>
            </w:r>
          </w:p>
          <w:p w:rsidR="003D25EF" w:rsidRDefault="003D25EF" w:rsidP="004C4C40">
            <w:pPr>
              <w:spacing w:after="0" w:line="240" w:lineRule="auto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>В результате реализации мероприятий Программы будут получены следующие результаты, определяющие ее социально-экономическую эффективность: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 xml:space="preserve">- создание центра сферы молодежной политики в </w:t>
            </w:r>
            <w:r w:rsidR="004C4C40">
              <w:rPr>
                <w:rStyle w:val="fontstyle21"/>
              </w:rPr>
              <w:t>городе</w:t>
            </w:r>
            <w:r>
              <w:rPr>
                <w:rStyle w:val="fontstyle21"/>
              </w:rPr>
              <w:t>;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- увеличение количества молодежи, участвующей в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деятельности детских и молодежных общественных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объединений до 25 %;</w:t>
            </w:r>
          </w:p>
          <w:p w:rsidR="003D25EF" w:rsidRPr="004C4C40" w:rsidRDefault="003D25EF" w:rsidP="004C4C40">
            <w:pPr>
              <w:spacing w:after="0" w:line="240" w:lineRule="auto"/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Style w:val="fontstyle21"/>
              </w:rPr>
              <w:t>- увеличение количества молодежи, участвующей в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мероприятиях патриотической направленности до 30 %;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- повышение уровня предпринимательской активности</w:t>
            </w:r>
            <w:r w:rsidR="004C4C40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молодежи на 20 процентов;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- увеличение доли граждан вовлеченных в добровольческую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(волонтерскую) деятельность до 10 %</w:t>
            </w: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>
              <w:rPr>
                <w:rStyle w:val="fontstyle21"/>
              </w:rPr>
              <w:t>- увеличение волонтеров прошедших обучение на онлайн и</w:t>
            </w:r>
            <w:r w:rsidR="004C4C40">
              <w:rPr>
                <w:rStyle w:val="fontstyle21"/>
              </w:rPr>
              <w:t xml:space="preserve"> </w:t>
            </w:r>
            <w:r>
              <w:rPr>
                <w:rStyle w:val="fontstyle21"/>
              </w:rPr>
              <w:t>оф</w:t>
            </w:r>
            <w:r w:rsidR="004C4C40">
              <w:rPr>
                <w:rStyle w:val="fontstyle21"/>
              </w:rPr>
              <w:t>ф</w:t>
            </w:r>
            <w:r>
              <w:rPr>
                <w:rStyle w:val="fontstyle21"/>
              </w:rPr>
              <w:t>лайн платформах</w:t>
            </w:r>
          </w:p>
        </w:tc>
      </w:tr>
    </w:tbl>
    <w:p w:rsidR="00A33F44" w:rsidRDefault="00A33F44" w:rsidP="00A33F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C4C40" w:rsidRDefault="004C4C40" w:rsidP="00A33F4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3F44" w:rsidRPr="00A33F44" w:rsidRDefault="00A33F44" w:rsidP="00A33F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Содержание проблемы и необходимость её решения </w:t>
      </w:r>
    </w:p>
    <w:p w:rsidR="00164A47" w:rsidRDefault="00A33F44" w:rsidP="00164A4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</w:t>
      </w:r>
      <w:r w:rsidR="00433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 методами</w:t>
      </w:r>
    </w:p>
    <w:p w:rsidR="00103B54" w:rsidRDefault="00C34155" w:rsidP="00433A7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</w:t>
      </w:r>
      <w:r w:rsidR="00103B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103B54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103B54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проживает </w:t>
      </w:r>
      <w:r w:rsidR="00EE692F">
        <w:rPr>
          <w:rFonts w:ascii="Times New Roman" w:eastAsia="Times New Roman" w:hAnsi="Times New Roman" w:cs="Times New Roman"/>
          <w:sz w:val="28"/>
          <w:szCs w:val="28"/>
          <w:lang w:eastAsia="ru-RU"/>
        </w:rPr>
        <w:t>3921</w:t>
      </w:r>
      <w:r w:rsidR="009F6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людей, что составляет </w:t>
      </w:r>
      <w:r w:rsidR="00EE692F">
        <w:rPr>
          <w:rFonts w:ascii="Times New Roman" w:eastAsia="Times New Roman" w:hAnsi="Times New Roman" w:cs="Times New Roman"/>
          <w:sz w:val="28"/>
          <w:szCs w:val="28"/>
          <w:lang w:eastAsia="ru-RU"/>
        </w:rPr>
        <w:t>28,8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числа населения </w:t>
      </w:r>
      <w:r w:rsidR="00103B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68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(всего в городе проживает 13</w:t>
      </w:r>
      <w:r w:rsidR="009F6D0D">
        <w:rPr>
          <w:rFonts w:ascii="Times New Roman" w:eastAsia="Times New Roman" w:hAnsi="Times New Roman" w:cs="Times New Roman"/>
          <w:sz w:val="28"/>
          <w:szCs w:val="28"/>
          <w:lang w:eastAsia="ru-RU"/>
        </w:rPr>
        <w:t>609</w:t>
      </w:r>
      <w:r w:rsidR="00683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r w:rsidR="007A6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80F" w:rsidRPr="00780DB7" w:rsidRDefault="00EB280F" w:rsidP="00433A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</w:t>
      </w:r>
      <w:r w:rsidR="00C34155"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демографическую ситуацию в </w:t>
      </w:r>
      <w:r w:rsidR="00103B5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103B54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103B54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</w:t>
      </w:r>
      <w:r w:rsidR="00C34155"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характеризовать как сложную. Количество населения продолжает снижаться. </w:t>
      </w:r>
      <w:r w:rsidR="00C34155" w:rsidRPr="0078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Отмечено снижение рождаемости при одновременном </w:t>
      </w:r>
      <w:r w:rsidR="006E28FF" w:rsidRPr="00780DB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снижении</w:t>
      </w:r>
      <w:r w:rsidRPr="0078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смертности:</w:t>
      </w:r>
    </w:p>
    <w:p w:rsidR="00C37372" w:rsidRPr="001F6AA4" w:rsidRDefault="00C37372" w:rsidP="00C373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A4">
        <w:rPr>
          <w:rFonts w:ascii="Times New Roman" w:eastAsia="Times New Roman" w:hAnsi="Times New Roman"/>
          <w:sz w:val="28"/>
          <w:szCs w:val="28"/>
          <w:lang w:eastAsia="ru-RU"/>
        </w:rPr>
        <w:t>- 201</w:t>
      </w:r>
      <w:r w:rsidR="001F6AA4" w:rsidRPr="001F6AA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F6A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всего родилось </w:t>
      </w:r>
      <w:r w:rsidR="001F6AA4" w:rsidRPr="001F6AA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F6AA4">
        <w:rPr>
          <w:rFonts w:ascii="Times New Roman" w:eastAsia="Times New Roman" w:hAnsi="Times New Roman"/>
          <w:sz w:val="28"/>
          <w:szCs w:val="28"/>
          <w:lang w:eastAsia="ru-RU"/>
        </w:rPr>
        <w:t xml:space="preserve">45 детей (из них </w:t>
      </w:r>
      <w:r w:rsidR="001F6AA4" w:rsidRPr="001F6AA4">
        <w:rPr>
          <w:rFonts w:ascii="Times New Roman" w:eastAsia="Times New Roman" w:hAnsi="Times New Roman"/>
          <w:sz w:val="28"/>
          <w:szCs w:val="28"/>
          <w:lang w:eastAsia="ru-RU"/>
        </w:rPr>
        <w:t>72</w:t>
      </w:r>
      <w:r w:rsidRPr="001F6A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приходится  на молодых м</w:t>
      </w:r>
      <w:r w:rsidR="001F6AA4" w:rsidRPr="001F6AA4">
        <w:rPr>
          <w:rFonts w:ascii="Times New Roman" w:eastAsia="Times New Roman" w:hAnsi="Times New Roman"/>
          <w:sz w:val="28"/>
          <w:szCs w:val="28"/>
          <w:lang w:eastAsia="ru-RU"/>
        </w:rPr>
        <w:t>атерей), смертность составило 22</w:t>
      </w:r>
      <w:r w:rsidRPr="001F6AA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(из них </w:t>
      </w:r>
      <w:r w:rsidR="001F6AA4" w:rsidRPr="001F6AA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1F6AA4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молодых людей);</w:t>
      </w:r>
    </w:p>
    <w:p w:rsidR="00C37372" w:rsidRPr="001F6AA4" w:rsidRDefault="00C37372" w:rsidP="00C373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AA4">
        <w:rPr>
          <w:rFonts w:ascii="Times New Roman" w:eastAsia="Times New Roman" w:hAnsi="Times New Roman"/>
          <w:sz w:val="28"/>
          <w:szCs w:val="28"/>
          <w:lang w:eastAsia="ru-RU"/>
        </w:rPr>
        <w:t>- 20</w:t>
      </w:r>
      <w:r w:rsidR="001F6AA4" w:rsidRPr="001F6AA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F6A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всего родилось </w:t>
      </w:r>
      <w:r w:rsidR="009A284A">
        <w:rPr>
          <w:rFonts w:ascii="Times New Roman" w:eastAsia="Times New Roman" w:hAnsi="Times New Roman"/>
          <w:sz w:val="28"/>
          <w:szCs w:val="28"/>
          <w:lang w:eastAsia="ru-RU"/>
        </w:rPr>
        <w:t>263</w:t>
      </w:r>
      <w:r w:rsidRPr="001F6AA4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(из них </w:t>
      </w:r>
      <w:r w:rsidR="009A284A">
        <w:rPr>
          <w:rFonts w:ascii="Times New Roman" w:eastAsia="Times New Roman" w:hAnsi="Times New Roman"/>
          <w:sz w:val="28"/>
          <w:szCs w:val="28"/>
          <w:lang w:eastAsia="ru-RU"/>
        </w:rPr>
        <w:t>199</w:t>
      </w:r>
      <w:r w:rsidRPr="001F6AA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приходится  на молодых матерей), смертность составило </w:t>
      </w:r>
      <w:r w:rsidR="009A284A">
        <w:rPr>
          <w:rFonts w:ascii="Times New Roman" w:eastAsia="Times New Roman" w:hAnsi="Times New Roman"/>
          <w:sz w:val="28"/>
          <w:szCs w:val="28"/>
          <w:lang w:eastAsia="ru-RU"/>
        </w:rPr>
        <w:t>100</w:t>
      </w:r>
      <w:r w:rsidRPr="001F6AA4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 (из них </w:t>
      </w:r>
      <w:r w:rsidR="009A284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1F6AA4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молодых людей);</w:t>
      </w:r>
    </w:p>
    <w:p w:rsidR="00C37372" w:rsidRPr="00260816" w:rsidRDefault="00C37372" w:rsidP="00C3737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84A">
        <w:rPr>
          <w:rFonts w:ascii="Times New Roman" w:eastAsia="Times New Roman" w:hAnsi="Times New Roman"/>
          <w:sz w:val="28"/>
          <w:szCs w:val="28"/>
          <w:lang w:eastAsia="ru-RU"/>
        </w:rPr>
        <w:t>- за 9 месяцев 202</w:t>
      </w:r>
      <w:r w:rsidR="001F6AA4" w:rsidRPr="009A284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A28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всего родилось </w:t>
      </w:r>
      <w:r w:rsidR="009A284A" w:rsidRPr="009A284A">
        <w:rPr>
          <w:rFonts w:ascii="Times New Roman" w:eastAsia="Times New Roman" w:hAnsi="Times New Roman"/>
          <w:sz w:val="28"/>
          <w:szCs w:val="28"/>
          <w:lang w:eastAsia="ru-RU"/>
        </w:rPr>
        <w:t>188</w:t>
      </w:r>
      <w:r w:rsidRPr="009A284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(из них </w:t>
      </w:r>
      <w:r w:rsidR="009A284A">
        <w:rPr>
          <w:rFonts w:ascii="Times New Roman" w:eastAsia="Times New Roman" w:hAnsi="Times New Roman"/>
          <w:sz w:val="28"/>
          <w:szCs w:val="28"/>
          <w:lang w:eastAsia="ru-RU"/>
        </w:rPr>
        <w:t>142</w:t>
      </w:r>
      <w:r w:rsidRPr="009A284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приходится  на молодых матерей), смертность составило </w:t>
      </w:r>
      <w:r w:rsidR="009A284A" w:rsidRPr="009A284A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Pr="009A284A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человека (из них </w:t>
      </w:r>
      <w:r w:rsidR="009A284A" w:rsidRPr="009A284A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9A284A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молодых людей);</w:t>
      </w:r>
    </w:p>
    <w:p w:rsidR="00C34155" w:rsidRPr="00D6599B" w:rsidRDefault="00C34155" w:rsidP="00164A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5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сокращение рождаемости повлиял</w:t>
      </w:r>
      <w:r w:rsidR="0069535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5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социально-экономическая нестабильность, а также постепенная смена модели репродуктивного поведения молодежи.</w:t>
      </w:r>
    </w:p>
    <w:p w:rsidR="00C34155" w:rsidRPr="00A21476" w:rsidRDefault="00C34155" w:rsidP="00164A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молодежи среди умерших </w:t>
      </w:r>
      <w:r w:rsidR="006E28FF"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</w:t>
      </w:r>
      <w:r w:rsidR="00EE692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E28FF"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9A284A">
        <w:rPr>
          <w:rFonts w:ascii="Times New Roman" w:eastAsia="Times New Roman" w:hAnsi="Times New Roman" w:cs="Times New Roman"/>
          <w:sz w:val="28"/>
          <w:szCs w:val="28"/>
          <w:lang w:eastAsia="ru-RU"/>
        </w:rPr>
        <w:t>22,9</w:t>
      </w:r>
      <w:r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297BCD"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155" w:rsidRPr="00C34155" w:rsidRDefault="00C34155" w:rsidP="00164A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Растет показатель общей заболеваемости молодежи (сейчас уровень общей заболеваемости составляет </w:t>
      </w:r>
      <w:r w:rsidR="00C37372" w:rsidRPr="00D763F4">
        <w:rPr>
          <w:rFonts w:ascii="Times New Roman" w:eastAsia="Times New Roman" w:hAnsi="Times New Roman" w:cs="Times New Roman"/>
          <w:sz w:val="28"/>
          <w:szCs w:val="28"/>
          <w:lang w:eastAsia="ru-RU"/>
        </w:rPr>
        <w:t>8386</w:t>
      </w:r>
      <w:r w:rsidR="006E28FF"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 (из числа молодежи 18 – 35 лет </w:t>
      </w:r>
      <w:r w:rsidR="00377726" w:rsidRPr="00D763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7372" w:rsidRPr="00D763F4">
        <w:rPr>
          <w:rFonts w:ascii="Times New Roman" w:eastAsia="Times New Roman" w:hAnsi="Times New Roman" w:cs="Times New Roman"/>
          <w:sz w:val="28"/>
          <w:szCs w:val="28"/>
          <w:lang w:eastAsia="ru-RU"/>
        </w:rPr>
        <w:t>233</w:t>
      </w:r>
      <w:r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E28FF"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31F08"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155" w:rsidRPr="00C34155" w:rsidRDefault="006E28FF" w:rsidP="00164A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065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Ак-Довурак</w:t>
      </w:r>
      <w:r w:rsidR="00DB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снижение</w:t>
      </w:r>
      <w:r w:rsidR="005F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заболеваемости, передающей</w:t>
      </w:r>
      <w:r w:rsidR="005F4230" w:rsidRPr="005F423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половым путём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половина заболевших из числа молодежи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шести трое</w:t>
      </w:r>
      <w:r w:rsidR="00EB2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(50%)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7372" w:rsidRPr="003651F2" w:rsidRDefault="00C37372" w:rsidP="00C3737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51F2">
        <w:rPr>
          <w:rFonts w:ascii="Times New Roman" w:eastAsia="Times New Roman" w:hAnsi="Times New Roman"/>
          <w:sz w:val="28"/>
          <w:szCs w:val="28"/>
          <w:lang w:eastAsia="ru-RU"/>
        </w:rPr>
        <w:t>Тревожной остается ситуация с подростковым и молодежным алкоголизмом. По сравнению с 201</w:t>
      </w:r>
      <w:r w:rsidR="00DB2ED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651F2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DB2ED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651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годами (201</w:t>
      </w:r>
      <w:r w:rsidR="00DB2ED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651F2">
        <w:rPr>
          <w:rFonts w:ascii="Times New Roman" w:eastAsia="Times New Roman" w:hAnsi="Times New Roman"/>
          <w:sz w:val="28"/>
          <w:szCs w:val="28"/>
          <w:lang w:eastAsia="ru-RU"/>
        </w:rPr>
        <w:t xml:space="preserve">: всего </w:t>
      </w:r>
      <w:r w:rsidR="00DB2ED6">
        <w:rPr>
          <w:rFonts w:ascii="Times New Roman" w:eastAsia="Times New Roman" w:hAnsi="Times New Roman"/>
          <w:sz w:val="28"/>
          <w:szCs w:val="28"/>
          <w:lang w:eastAsia="ru-RU"/>
        </w:rPr>
        <w:t>288, из них 5 молодых, 2020</w:t>
      </w:r>
      <w:r w:rsidRPr="003651F2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всего </w:t>
      </w:r>
      <w:r w:rsidR="00DB2ED6">
        <w:rPr>
          <w:rFonts w:ascii="Times New Roman" w:eastAsia="Times New Roman" w:hAnsi="Times New Roman"/>
          <w:sz w:val="28"/>
          <w:szCs w:val="28"/>
          <w:lang w:eastAsia="ru-RU"/>
        </w:rPr>
        <w:t>352</w:t>
      </w:r>
      <w:r w:rsidRPr="003651F2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</w:t>
      </w:r>
      <w:r w:rsidR="00DB2ED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651F2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молодых) за 9 месяцев 202</w:t>
      </w:r>
      <w:r w:rsidR="00DB2E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651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заболеваемость алкоголизм</w:t>
      </w:r>
      <w:r w:rsidR="00D30FE5">
        <w:rPr>
          <w:rFonts w:ascii="Times New Roman" w:eastAsia="Times New Roman" w:hAnsi="Times New Roman"/>
          <w:sz w:val="28"/>
          <w:szCs w:val="28"/>
          <w:lang w:eastAsia="ru-RU"/>
        </w:rPr>
        <w:t>ом составили 11 случаев (рост 110</w:t>
      </w:r>
      <w:r w:rsidRPr="003651F2">
        <w:rPr>
          <w:rFonts w:ascii="Times New Roman" w:eastAsia="Times New Roman" w:hAnsi="Times New Roman"/>
          <w:sz w:val="28"/>
          <w:szCs w:val="28"/>
          <w:lang w:eastAsia="ru-RU"/>
        </w:rPr>
        <w:t>%), из них 5 приходится на долю молодежи (45,4%). Пьянство становится нормой жизни все более молодых групп населения.</w:t>
      </w:r>
    </w:p>
    <w:p w:rsidR="00631F08" w:rsidRDefault="00C37372" w:rsidP="00C373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1F2">
        <w:rPr>
          <w:rFonts w:ascii="Times New Roman" w:eastAsia="Times New Roman" w:hAnsi="Times New Roman"/>
          <w:sz w:val="28"/>
          <w:szCs w:val="28"/>
          <w:lang w:eastAsia="ru-RU"/>
        </w:rPr>
        <w:t>Снизилось количество употребляющих наркотические и токсические вещества: по сравнению с 201</w:t>
      </w:r>
      <w:r w:rsidR="00D30FE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651F2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D30FE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651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годами (201</w:t>
      </w:r>
      <w:r w:rsidR="00D30FE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651F2">
        <w:rPr>
          <w:rFonts w:ascii="Times New Roman" w:eastAsia="Times New Roman" w:hAnsi="Times New Roman"/>
          <w:sz w:val="28"/>
          <w:szCs w:val="28"/>
          <w:lang w:eastAsia="ru-RU"/>
        </w:rPr>
        <w:t>: всего 1</w:t>
      </w:r>
      <w:r w:rsidR="00D30FE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651F2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</w:t>
      </w:r>
      <w:r w:rsidR="00D30FE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651F2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молодых, 20</w:t>
      </w:r>
      <w:r w:rsidR="00D30FE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651F2">
        <w:rPr>
          <w:rFonts w:ascii="Times New Roman" w:eastAsia="Times New Roman" w:hAnsi="Times New Roman"/>
          <w:sz w:val="28"/>
          <w:szCs w:val="28"/>
          <w:lang w:eastAsia="ru-RU"/>
        </w:rPr>
        <w:t xml:space="preserve"> – всего 1</w:t>
      </w:r>
      <w:r w:rsidR="00D30FE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651F2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 </w:t>
      </w:r>
      <w:r w:rsidR="00D30FE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651F2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молодых) за 9 месяцев 202</w:t>
      </w:r>
      <w:r w:rsidR="00D30FE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651F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заболеваемость наркоманией составил </w:t>
      </w:r>
      <w:r w:rsidR="00D30F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651F2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случай (</w:t>
      </w:r>
      <w:r w:rsidR="00D30FE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651F2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молодой человек)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1F08" w:rsidRDefault="00C34155" w:rsidP="00164A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положения молодежи на рынке труда в </w:t>
      </w:r>
      <w:proofErr w:type="gramStart"/>
      <w:r w:rsid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Ак-Довурак: за 9 месяцев 20</w:t>
      </w:r>
      <w:r w:rsidR="00D30F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18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было </w:t>
      </w:r>
      <w:r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59780B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  <w:r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безработных.</w:t>
      </w:r>
      <w:r w:rsidR="00D30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337A3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большей части общеобразовательное образование (окончили 9 и 11 классы), у меньшей части среднее специальное, высшее образование имеется</w:t>
      </w:r>
      <w:r w:rsidR="001F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некоторых. В большинстве семей </w:t>
      </w:r>
      <w:r w:rsidR="001F04D7" w:rsidRPr="001F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безработных </w:t>
      </w:r>
      <w:r w:rsidR="00337A3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от 1 до 3 детей.</w:t>
      </w:r>
    </w:p>
    <w:p w:rsidR="00C34155" w:rsidRPr="00C34155" w:rsidRDefault="00C34155" w:rsidP="00164A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формирования молодежного рынка труда характерны особенности. Одним из условий стабильности общественной системы является крепкая семья. Семейное благополучие в числе значимых жизненных ценно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стей.</w:t>
      </w:r>
      <w:r w:rsidR="004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это, в семейно-брачном поведении молодежи наблюдается ряд негативных моментов. Так сохраняется ориентация молодой семьи на 1 ребенка. </w:t>
      </w:r>
      <w:r w:rsidR="006835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50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детей рождается вне брака, так же высок </w:t>
      </w:r>
      <w:r w:rsidR="00337A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одиноких матерей. Каждая вторая семья живет в гражданском браке либо не зарегистрировали брак, хотя имеют более 2 – 3 детей.</w:t>
      </w:r>
    </w:p>
    <w:p w:rsidR="00683535" w:rsidRDefault="00683535" w:rsidP="00164A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</w:t>
      </w:r>
      <w:r w:rsidR="00C34155"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молодых женщин до 35</w:t>
      </w:r>
      <w:r w:rsidR="00C34155"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сделавши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аборт:</w:t>
      </w:r>
    </w:p>
    <w:p w:rsidR="00683535" w:rsidRPr="00A21476" w:rsidRDefault="00683535" w:rsidP="00164A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>- 201</w:t>
      </w:r>
      <w:r w:rsidR="004720A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всего </w:t>
      </w:r>
      <w:r w:rsidR="004720AF">
        <w:rPr>
          <w:rFonts w:ascii="Times New Roman" w:eastAsia="Times New Roman" w:hAnsi="Times New Roman" w:cs="Times New Roman"/>
          <w:sz w:val="28"/>
          <w:szCs w:val="28"/>
          <w:lang w:eastAsia="ru-RU"/>
        </w:rPr>
        <w:t>265</w:t>
      </w:r>
      <w:r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20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>56 молодых женщин;</w:t>
      </w:r>
      <w:r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3535" w:rsidRPr="00A21476" w:rsidRDefault="004720AF" w:rsidP="00164A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- 2020</w:t>
      </w:r>
      <w:r w:rsidR="00683535"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всего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683535"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683535"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186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683535"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женщин;</w:t>
      </w:r>
      <w:r w:rsidR="00683535"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83535" w:rsidRDefault="00683535" w:rsidP="00164A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976A6"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9 месяцев </w:t>
      </w:r>
      <w:r w:rsidR="00164A47"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373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20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976A6"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всего </w:t>
      </w:r>
      <w:r w:rsidR="004720AF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4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</w:t>
      </w:r>
      <w:r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женщин.</w:t>
      </w:r>
    </w:p>
    <w:p w:rsidR="00C34155" w:rsidRDefault="00C34155" w:rsidP="00164A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причин кризиса семейно-брачных отношений являются трудности экономического характера. Наиболее острой остается жилищная проблема. Собственное жилье имеют </w:t>
      </w:r>
      <w:r w:rsidR="00683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все, б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ольшинство молодых людей прож</w:t>
      </w:r>
      <w:r w:rsidR="00A27D3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 в квартире с родителями, с</w:t>
      </w:r>
      <w:r w:rsidR="004976A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нимают жилье или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проживают в общежитии.</w:t>
      </w:r>
    </w:p>
    <w:p w:rsidR="00385D44" w:rsidRPr="00385D44" w:rsidRDefault="00385D44" w:rsidP="00385D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5D44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одной из инновационных форм социальной поддержки населения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молодежи</w:t>
      </w:r>
      <w:r w:rsidRPr="00385D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направленной на усиление адресности, борьбу с настроениями социального иждивенчества в обществе и активизацию трудового потенциала граждан, в </w:t>
      </w:r>
      <w:proofErr w:type="gramStart"/>
      <w:r w:rsidRPr="00385D44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385D44">
        <w:rPr>
          <w:rFonts w:ascii="Times New Roman" w:hAnsi="Times New Roman" w:cs="Times New Roman"/>
          <w:sz w:val="28"/>
          <w:szCs w:val="28"/>
          <w:shd w:val="clear" w:color="auto" w:fill="FFFFFF"/>
        </w:rPr>
        <w:t>. Ак-Довурак предоставляется государственная социальная помощь на основании социального контракта.</w:t>
      </w:r>
    </w:p>
    <w:p w:rsidR="00385D44" w:rsidRPr="00385D44" w:rsidRDefault="00385D44" w:rsidP="00385D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D44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социального контракта дает возможность с помощью «стартового капитала» изменить материальное положение семьи. Это своего рода индивидуальная программа повышения доходов и качества жизни для каждой нуждающейся семьи. В рамках социального контракта предоставляются гражданам выплаты, для открытия небольшого собственного дела.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2020 году для открытия </w:t>
      </w:r>
      <w:r w:rsidRPr="00385D44">
        <w:rPr>
          <w:rFonts w:ascii="Times New Roman" w:hAnsi="Times New Roman" w:cs="Times New Roman"/>
          <w:sz w:val="28"/>
          <w:szCs w:val="28"/>
          <w:shd w:val="clear" w:color="auto" w:fill="FFFFFF"/>
        </w:rPr>
        <w:t>небольшого собственного дела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6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получили поддержку 15 малоимущих граждан,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</w:t>
      </w:r>
      <w:r w:rsidR="00166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них 10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молод</w:t>
      </w:r>
      <w:r w:rsidR="00166554">
        <w:rPr>
          <w:rFonts w:ascii="Times New Roman" w:hAnsi="Times New Roman" w:cs="Times New Roman"/>
          <w:sz w:val="28"/>
          <w:szCs w:val="28"/>
          <w:shd w:val="clear" w:color="auto" w:fill="FFFFFF"/>
        </w:rPr>
        <w:t>ых людей в возрасте до 35 лет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в 2021 году</w:t>
      </w:r>
      <w:r w:rsidR="00166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всего приняли участие 21 малоимущих граждан, из 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0602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1665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молодых людей. </w:t>
      </w:r>
      <w:r w:rsidR="00394D02">
        <w:rPr>
          <w:rFonts w:ascii="Times New Roman" w:hAnsi="Times New Roman" w:cs="Times New Roman"/>
          <w:sz w:val="28"/>
          <w:szCs w:val="28"/>
          <w:shd w:val="clear" w:color="auto" w:fill="FFFFFF"/>
        </w:rPr>
        <w:t>В 2020 году сумма государственной поддержки составляла 220 тыс</w:t>
      </w:r>
      <w:proofErr w:type="gramStart"/>
      <w:r w:rsidR="00394D02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394D02">
        <w:rPr>
          <w:rFonts w:ascii="Times New Roman" w:hAnsi="Times New Roman" w:cs="Times New Roman"/>
          <w:sz w:val="28"/>
          <w:szCs w:val="28"/>
          <w:shd w:val="clear" w:color="auto" w:fill="FFFFFF"/>
        </w:rPr>
        <w:t>ублей, в 2021 году эта сумма составила 250 тыс.рублей.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34155" w:rsidRDefault="00C34155" w:rsidP="00164A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Немалое влияние на мироощущение молодежи оказывает п</w:t>
      </w:r>
      <w:r w:rsidR="00A27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олитическая ситуация в стране, республике и городе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Велика роль в формировании общественного мнения СМИ. Как отмечают сами молодые люди, свыше 90% информации о различных аспектах социальной жизни молодежь черпает именно из них. Назрела необходимость участия в форм</w:t>
      </w:r>
      <w:r w:rsidR="00F4698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ировании медийного пространства.</w:t>
      </w:r>
    </w:p>
    <w:p w:rsidR="00695357" w:rsidRDefault="005D5309" w:rsidP="00164A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к-Довурак </w:t>
      </w:r>
      <w:r w:rsidR="00472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="00FB4BF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 зарегистрированн</w:t>
      </w:r>
      <w:r w:rsidR="00FB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некоммерческие организации: 1.общественная организация «Ассоциация </w:t>
      </w:r>
      <w:r w:rsidR="00FB4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молодых педагогов»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B4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Спортивный клуб «Асбест»,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</w:t>
      </w:r>
      <w:r w:rsidR="00FB4BF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молодежным объединениям участвовать в различных уровнях поддержки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</w:t>
      </w:r>
      <w:r w:rsidR="00695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молодежных идей. </w:t>
      </w:r>
    </w:p>
    <w:p w:rsidR="00C34155" w:rsidRPr="00C34155" w:rsidRDefault="00C34155" w:rsidP="00164A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вышеизложенного можно сделать вывод о том, что существует большой резерв вовлечения молодежи в реализацию государственной молодежной политики. Для этого необходимо: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A74F8" w:rsidRDefault="009D1750" w:rsidP="00164A47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34155" w:rsidRPr="009D175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аращивать усилия в разрешении наиболее актуальных молодежных проблем:</w:t>
      </w:r>
    </w:p>
    <w:p w:rsidR="00FA74F8" w:rsidRDefault="009D1750" w:rsidP="00164A47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4F8"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="00C34155" w:rsidRPr="00FA7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олодежной безработицы;</w:t>
      </w:r>
    </w:p>
    <w:p w:rsidR="00FA74F8" w:rsidRDefault="009D1750" w:rsidP="00164A47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1F0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равовой поддержки</w:t>
      </w:r>
      <w:r w:rsid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защиты;</w:t>
      </w:r>
    </w:p>
    <w:p w:rsidR="00FA74F8" w:rsidRDefault="009D1750" w:rsidP="00164A47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 жилищных проблем;</w:t>
      </w:r>
    </w:p>
    <w:p w:rsidR="00FA74F8" w:rsidRDefault="009D1750" w:rsidP="00164A47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оддержки молодой семьи;</w:t>
      </w:r>
    </w:p>
    <w:p w:rsidR="00FA74F8" w:rsidRDefault="009D1750" w:rsidP="00164A47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</w:t>
      </w:r>
      <w:r w:rsidR="00C34155"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 досуга молоде</w:t>
      </w:r>
      <w:r w:rsid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жи;</w:t>
      </w:r>
    </w:p>
    <w:p w:rsidR="00C34155" w:rsidRPr="00C34155" w:rsidRDefault="009D1750" w:rsidP="00164A47">
      <w:pPr>
        <w:pStyle w:val="a3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C34155"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уховно-нравственног</w:t>
      </w:r>
      <w:r w:rsid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патриотического воспитания.</w:t>
      </w:r>
      <w:r w:rsidR="00C34155"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34155" w:rsidRPr="00C34155" w:rsidRDefault="009D1750" w:rsidP="00164A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</w:t>
      </w:r>
      <w:r w:rsidR="00C34155"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 долгосрочную программу реал</w:t>
      </w:r>
      <w:r w:rsid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молодежной политики</w:t>
      </w:r>
      <w:r w:rsid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1F04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</w:t>
      </w:r>
      <w:r w:rsid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уровне.</w:t>
      </w:r>
    </w:p>
    <w:p w:rsidR="00C34155" w:rsidRPr="00C34155" w:rsidRDefault="00C34155" w:rsidP="00164A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Научное и информационное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молодежной политики.</w:t>
      </w:r>
    </w:p>
    <w:p w:rsidR="00C34155" w:rsidRPr="00C34155" w:rsidRDefault="00C34155" w:rsidP="00164A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Шире привлекать молодежь к формированию </w:t>
      </w:r>
      <w:r w:rsidR="002C4213" w:rsidRP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молодежной политики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участие в деятельности молоде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жных общественных объединений. </w:t>
      </w:r>
    </w:p>
    <w:p w:rsidR="00C34155" w:rsidRDefault="00C34155" w:rsidP="00164A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целого ряда молодежных проблем возможно только на основе взаимодействия организаций различной ведомственной принадл</w:t>
      </w:r>
      <w:r w:rsidR="001F04D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ежности. Нужно шире вовлекать в мероприятия</w:t>
      </w:r>
      <w:r w:rsidRPr="00C3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 учреждения культуры, спорта, социальной защиты, образования,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дополнительного.</w:t>
      </w:r>
    </w:p>
    <w:p w:rsidR="00A33F44" w:rsidRPr="00A33F44" w:rsidRDefault="00A33F44" w:rsidP="00E973D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A2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новные цели и задачи Программы</w:t>
      </w:r>
    </w:p>
    <w:p w:rsidR="00A33F44" w:rsidRPr="00A33F44" w:rsidRDefault="001F04D7" w:rsidP="00164A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</w:t>
      </w:r>
      <w:r w:rsidR="00A21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</w:t>
      </w:r>
      <w:r w:rsidRPr="001F0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условий для успешного развития по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тенциала молодежи и ее эффективной самореализации в интересах социаль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но-экономического, общественно-политического и культурного развития города.</w:t>
      </w:r>
    </w:p>
    <w:p w:rsidR="001F04D7" w:rsidRDefault="00A33F44" w:rsidP="00164A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цели программы опирается на </w:t>
      </w:r>
      <w:r w:rsidR="001F04D7" w:rsidRPr="001F0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Российской Федерации от 29 ноября 2014 г. № 2403-р «Об утверждении Основ государственной молодежной политики Российской Федерации на период до 2025 года»</w:t>
      </w:r>
      <w:r w:rsidR="001F0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3F44" w:rsidRPr="00A33F44" w:rsidRDefault="00A33F44" w:rsidP="00164A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поставленной цели необходимо решение </w:t>
      </w:r>
      <w:r w:rsidR="001F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следующих </w:t>
      </w:r>
      <w:r w:rsidR="001F04D7" w:rsidRPr="001F0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="001F04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3F44" w:rsidRPr="00A33F44" w:rsidRDefault="00B229C7" w:rsidP="00164A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FB4BF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овлечение молоде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жи в социальную практику и содействие её профессио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нальной социализации будет происходить за счёт развития добровольческой (волонтёрской) деятельности </w:t>
      </w:r>
      <w:r w:rsidR="00867EE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B4BF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олодежи, содействия развитию молоде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жного парламентаризма и предпринимательства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29C7" w:rsidRDefault="00B229C7" w:rsidP="00164A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развитие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системы пропаганды здорового образа жизни и нрав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ственного воспитания. </w:t>
      </w:r>
    </w:p>
    <w:p w:rsidR="00B229C7" w:rsidRDefault="00B229C7" w:rsidP="00164A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мероприятий, направленных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выявление талантливой молод</w:t>
      </w:r>
      <w:r w:rsidR="00FB4B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жи и продвижение результатов их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на развитие творче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ского и научно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потенциала молод</w:t>
      </w:r>
      <w:r w:rsidR="00FB4B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жи;</w:t>
      </w:r>
    </w:p>
    <w:p w:rsidR="00A33F44" w:rsidRPr="00A33F44" w:rsidRDefault="00B229C7" w:rsidP="00164A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</w:t>
      </w:r>
      <w:r w:rsidR="00867E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молод</w:t>
      </w:r>
      <w:r w:rsidR="00FB4B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жи в программы по развитию лидерства, самоуправле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проектной деятель</w:t>
      </w:r>
      <w:r w:rsidR="00867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распространение эффективных моделей и форм уча</w:t>
      </w:r>
      <w:r w:rsidR="00867E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стия мо</w:t>
      </w:r>
      <w:r w:rsidR="00FB4BF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жи в управ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общественной жизнью;</w:t>
      </w:r>
    </w:p>
    <w:p w:rsidR="00A33F44" w:rsidRDefault="00B229C7" w:rsidP="00164A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</w:t>
      </w:r>
      <w:r w:rsidR="00867E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и молод</w:t>
      </w:r>
      <w:r w:rsidR="00FB4B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жи «группы рис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r w:rsidR="00FB4B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жи,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оказавшейся в трудной жизненной ситуации,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в социальные практики, профилактику,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формирование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позитивных жизненных</w:t>
      </w:r>
      <w:r w:rsidR="00E40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5DC" w:rsidRDefault="008005DC" w:rsidP="00164A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F44" w:rsidRPr="00A33F44" w:rsidRDefault="00A33F44" w:rsidP="00E973D4">
      <w:pPr>
        <w:spacing w:after="12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164A47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направления реализации Программы</w:t>
      </w:r>
    </w:p>
    <w:p w:rsidR="00A33F44" w:rsidRPr="00A33F44" w:rsidRDefault="00B229C7" w:rsidP="00164A47">
      <w:pPr>
        <w:spacing w:after="0"/>
        <w:ind w:right="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</w:t>
      </w:r>
      <w:r w:rsidR="00A33F44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33F44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Обеспечение доступа молодежи к получению общего и профессио</w:t>
      </w:r>
      <w:r w:rsidR="00A33F44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softHyphen/>
        <w:t>нального образования, а также возможностей для повышений квалифи</w:t>
      </w:r>
      <w:r w:rsidR="00A33F44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softHyphen/>
        <w:t>кации и профессио</w:t>
      </w:r>
      <w:r w:rsidR="00F65617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наль</w:t>
      </w:r>
      <w:r w:rsidR="00A33F44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ной переподготовки на основе государственных стандартов в сфере образования:</w:t>
      </w:r>
    </w:p>
    <w:p w:rsidR="00A33F44" w:rsidRPr="00A33F44" w:rsidRDefault="00A33F44" w:rsidP="00164A47">
      <w:pPr>
        <w:spacing w:after="0"/>
        <w:ind w:right="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плановой, обязательной профориентационной работы в обще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образовательных школах, включающей в себя регулярные встречи школьни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с руководителями, специалистами и работниками всех уровней, прове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дение тематических вечеров;</w:t>
      </w:r>
    </w:p>
    <w:p w:rsidR="00A33F44" w:rsidRPr="00A33F44" w:rsidRDefault="00F65617" w:rsidP="00164A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 органами  местного  самоуправления  координации деятель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учреждений образования, к</w:t>
      </w:r>
      <w:r w:rsidR="00E40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омиссий при администрации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 и родителей по обеспечению посещения школ детьми школьно</w:t>
      </w:r>
      <w:r w:rsidR="00E400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возрас</w:t>
      </w:r>
      <w:r w:rsidR="00E4009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та;</w:t>
      </w:r>
    </w:p>
    <w:p w:rsidR="00A33F44" w:rsidRPr="00A33F44" w:rsidRDefault="00A33F44" w:rsidP="00164A47">
      <w:pPr>
        <w:spacing w:after="0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постоянной работы с вузами, техникумами и училищами по формированию заявок и контингента абитуриентов;</w:t>
      </w:r>
    </w:p>
    <w:p w:rsidR="00A33F44" w:rsidRPr="00A33F44" w:rsidRDefault="00A33F44" w:rsidP="00164A47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 с учреждениями высшего, среднего и начального профес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сионального образо</w:t>
      </w:r>
      <w:r w:rsidR="00E400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вания.</w:t>
      </w:r>
    </w:p>
    <w:p w:rsidR="00E40099" w:rsidRPr="00D763F4" w:rsidRDefault="00B229C7" w:rsidP="00164A47">
      <w:pPr>
        <w:spacing w:after="0"/>
        <w:ind w:right="2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="00A33F44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Установление для молодых граждан гарантий в сфере труда, занято</w:t>
      </w:r>
      <w:r w:rsidR="00A33F44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softHyphen/>
        <w:t xml:space="preserve">сти, содействие их предпринимательской деятельности, предоставление им гарантированного </w:t>
      </w:r>
      <w:r w:rsidR="00E40099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минимума социальных услуг:</w:t>
      </w:r>
    </w:p>
    <w:p w:rsidR="00A33F44" w:rsidRPr="00A33F44" w:rsidRDefault="00A33F44" w:rsidP="00164A47">
      <w:pPr>
        <w:spacing w:after="0"/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бесплатное предо</w:t>
      </w:r>
      <w:r w:rsidR="00466B3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профориентационных услуг и информации о свободных р</w:t>
      </w:r>
      <w:r w:rsidR="001B568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абочих местах и вакансиях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3F44" w:rsidRDefault="00A33F44" w:rsidP="00164A47">
      <w:pPr>
        <w:spacing w:after="0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трудоустройство наименее социально защищенных групп молодежи, </w:t>
      </w:r>
      <w:r w:rsidR="00F50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</w:t>
      </w:r>
      <w:r w:rsidR="00F500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жи «группы риска»</w:t>
      </w:r>
      <w:r w:rsidR="00022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r w:rsidR="00FB4B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жи, оказавшейся в трудной жизненной ситуа</w:t>
      </w:r>
      <w:r w:rsidR="00022CB0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ции,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граждан, имеющих нетрудоспособных р</w:t>
      </w:r>
      <w:r w:rsidR="00F50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одителей или лиц, их заменяющих</w:t>
      </w:r>
      <w:r w:rsidR="001B56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500F5" w:rsidRPr="00A33F44" w:rsidRDefault="00F500F5" w:rsidP="00164A47">
      <w:pPr>
        <w:spacing w:after="0"/>
        <w:ind w:right="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Style w:val="fontstyle21"/>
        </w:rPr>
        <w:t>трудоустройство 5 выпускников высших учебных заведений, в год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испытывающих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труднения в поиске работы; </w:t>
      </w:r>
    </w:p>
    <w:p w:rsidR="00A33F44" w:rsidRPr="00A33F44" w:rsidRDefault="00466B33" w:rsidP="00164A47">
      <w:pPr>
        <w:spacing w:after="0"/>
        <w:ind w:right="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proofErr w:type="gramStart"/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к пр</w:t>
      </w:r>
      <w:proofErr w:type="gramEnd"/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иему на работу учащихся общеобразовательных школ и сред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профессиональных учебных заведений в свободное от учебы время по достижении ими четырнадцати лет с согласия роди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(лиц, их заменяю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щих)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3F44" w:rsidRPr="00A33F44" w:rsidRDefault="00022CB0" w:rsidP="00164A47">
      <w:pPr>
        <w:spacing w:after="0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предпринимательской деятельности молодежи; </w:t>
      </w:r>
    </w:p>
    <w:p w:rsidR="00A33F44" w:rsidRPr="00A33F44" w:rsidRDefault="00A33F44" w:rsidP="00164A47">
      <w:pPr>
        <w:spacing w:after="0"/>
        <w:ind w:right="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социаль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гарантий для молодежи 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трудовых договорах предприятий, организаций, обязательное согласие на прием и увольнение не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совершеннолетних городской комиссии по делам несовершеннолетних;</w:t>
      </w:r>
    </w:p>
    <w:p w:rsidR="00A33F44" w:rsidRPr="00A33F44" w:rsidRDefault="00A33F44" w:rsidP="00164A47">
      <w:pPr>
        <w:spacing w:after="0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администрацией города, службой занятости населения уче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 и контроля 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</w:t>
      </w:r>
      <w:r w:rsidR="00466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молодых граждан, реализаций законов о труде;</w:t>
      </w:r>
    </w:p>
    <w:p w:rsidR="00A33F44" w:rsidRPr="00A33F44" w:rsidRDefault="00A33F44" w:rsidP="00164A47">
      <w:pPr>
        <w:spacing w:after="0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выделение молодежи в отдельную категорию в очередности при предостав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лении жилья;</w:t>
      </w:r>
    </w:p>
    <w:p w:rsidR="00A33F44" w:rsidRPr="00A33F44" w:rsidRDefault="00A33F44" w:rsidP="00164A47">
      <w:pPr>
        <w:spacing w:after="0"/>
        <w:ind w:right="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запрещение привлечения учащихся общеобразовательных учреждений без их согласия и согласия родителей (лиц, их замещающих) к труду, не преду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смотренному образ</w:t>
      </w:r>
      <w:r w:rsidR="00466B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программой.</w:t>
      </w:r>
    </w:p>
    <w:p w:rsidR="00A33F44" w:rsidRPr="00D763F4" w:rsidRDefault="00B229C7" w:rsidP="00164A4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="00A33F44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Осуществление поддержки молодой семьи.</w:t>
      </w:r>
    </w:p>
    <w:p w:rsidR="00A33F44" w:rsidRPr="00A33F44" w:rsidRDefault="00A33F44" w:rsidP="00164A4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категории молодых семей относятся семьи, в которых воз</w:t>
      </w:r>
      <w:r w:rsidR="00466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 каж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из супругов не пре</w:t>
      </w:r>
      <w:r w:rsidR="00466B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шает 35 лет. Для осуществления их поддержки предусматривается:</w:t>
      </w:r>
    </w:p>
    <w:p w:rsidR="00A33F44" w:rsidRPr="00A33F44" w:rsidRDefault="00A33F44" w:rsidP="00164A47">
      <w:pPr>
        <w:spacing w:after="0"/>
        <w:ind w:right="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выделение в установленном законом порядке социальных выплат на 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обретение либо строительство жилья;</w:t>
      </w:r>
    </w:p>
    <w:p w:rsidR="00A33F44" w:rsidRPr="00A33F44" w:rsidRDefault="00A33F44" w:rsidP="00164A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со</w:t>
      </w:r>
      <w:r w:rsidR="00466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ствия в трудоустройстве при безработице всех членов семьи; </w:t>
      </w:r>
    </w:p>
    <w:p w:rsidR="00A33F44" w:rsidRPr="00A33F44" w:rsidRDefault="00A33F44" w:rsidP="00164A47">
      <w:pPr>
        <w:spacing w:after="0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конкурсных и культурных меро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приятий для молодых семей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3F44" w:rsidRPr="00A33F44" w:rsidRDefault="00A33F44" w:rsidP="00164A47">
      <w:pPr>
        <w:spacing w:after="0"/>
        <w:ind w:right="1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квалифицированных консультаций, курсов спе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циалистами</w:t>
      </w:r>
      <w:r w:rsidR="0046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медиками 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другими специалистами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молодых семей;</w:t>
      </w:r>
    </w:p>
    <w:p w:rsidR="00A33F44" w:rsidRPr="00A33F44" w:rsidRDefault="00A33F44" w:rsidP="00164A47">
      <w:pPr>
        <w:spacing w:after="0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администрацией горо</w:t>
      </w:r>
      <w:r w:rsidR="001B5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действующего законода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тельства имеющихся возможностей для улучшения демографической ситуа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в вопросах формирования и сохранения семей молодых граждан.</w:t>
      </w:r>
    </w:p>
    <w:p w:rsidR="00A33F44" w:rsidRPr="00D763F4" w:rsidRDefault="00B229C7" w:rsidP="00164A47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</w:t>
      </w:r>
      <w:r w:rsidR="00A33F44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Создание условий, направ</w:t>
      </w:r>
      <w:r w:rsidR="00466B33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лен</w:t>
      </w:r>
      <w:r w:rsidR="00A33F44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ных на физическое, духовное и интеллек</w:t>
      </w:r>
      <w:r w:rsidR="00A33F44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softHyphen/>
        <w:t>ту</w:t>
      </w:r>
      <w:r w:rsidR="00992223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альное развитие молодежи:</w:t>
      </w:r>
    </w:p>
    <w:p w:rsidR="00A33F44" w:rsidRPr="00A33F44" w:rsidRDefault="00A33F44" w:rsidP="00164A47">
      <w:pPr>
        <w:spacing w:after="0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разование на территории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структурных детских, молодежн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спор</w:t>
      </w:r>
      <w:r w:rsidR="00D945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объединений;</w:t>
      </w:r>
    </w:p>
    <w:p w:rsidR="00A33F44" w:rsidRPr="00A33F44" w:rsidRDefault="00A33F44" w:rsidP="00164A47">
      <w:pPr>
        <w:spacing w:after="0"/>
        <w:ind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 школах кружковой и секционной работы с целью повышения уровня знаний учащихся по общеобразовательным дисциплинам и рас</w:t>
      </w:r>
      <w:r w:rsidR="00D945B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шире</w:t>
      </w:r>
      <w:r w:rsidR="00D945B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общего кругозо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ра;</w:t>
      </w:r>
    </w:p>
    <w:p w:rsidR="00A33F44" w:rsidRPr="00A33F44" w:rsidRDefault="00A33F44" w:rsidP="00164A47">
      <w:pPr>
        <w:spacing w:after="0"/>
        <w:ind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молодежи </w:t>
      </w:r>
      <w:r w:rsidR="002C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несовершеннолетних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занятию спортом;</w:t>
      </w:r>
    </w:p>
    <w:p w:rsidR="00A33F44" w:rsidRPr="00A33F44" w:rsidRDefault="00A33F44" w:rsidP="00164A47">
      <w:p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городских спортивных соревнований: спартаки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ад, олимпиад, ежегодное подведение итогов спортивной работы, награжде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победителей и участников;</w:t>
      </w:r>
    </w:p>
    <w:p w:rsidR="00A33F44" w:rsidRPr="00A33F44" w:rsidRDefault="00992223" w:rsidP="00164A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жизни;</w:t>
      </w:r>
    </w:p>
    <w:p w:rsidR="00A33F44" w:rsidRPr="00A33F44" w:rsidRDefault="00A33F44" w:rsidP="00164A47">
      <w:pPr>
        <w:spacing w:after="0"/>
        <w:ind w:right="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привлечение молодежи к подготовке и участию в смотрах, конкурсах, со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ревнованиях, развлекательных и праздничных мероприятиях;</w:t>
      </w:r>
    </w:p>
    <w:p w:rsidR="00A33F44" w:rsidRPr="00A33F44" w:rsidRDefault="00A33F44" w:rsidP="00164A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 молодежных и детских клубов по интересам;</w:t>
      </w:r>
    </w:p>
    <w:p w:rsidR="00A33F44" w:rsidRPr="00A33F44" w:rsidRDefault="00A33F44" w:rsidP="00164A47">
      <w:pPr>
        <w:spacing w:after="0"/>
        <w:ind w:right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финансовой поддержки проводимых культурных и спортивных мероприятий;</w:t>
      </w:r>
    </w:p>
    <w:p w:rsidR="00A33F44" w:rsidRPr="00A33F44" w:rsidRDefault="00A33F44" w:rsidP="00164A47">
      <w:pPr>
        <w:spacing w:after="0"/>
        <w:ind w:right="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спонсорской помощи, стимулирование спонсоров путем пре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доставления им налоговых льгот.</w:t>
      </w:r>
    </w:p>
    <w:p w:rsidR="00A33F44" w:rsidRPr="00D763F4" w:rsidRDefault="00B229C7" w:rsidP="00164A47">
      <w:pPr>
        <w:spacing w:after="0"/>
        <w:ind w:right="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5</w:t>
      </w:r>
      <w:r w:rsidR="00A33F44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Профориентационная, обществен</w:t>
      </w:r>
      <w:r w:rsidR="00992223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но-полезная деятельность:</w:t>
      </w:r>
    </w:p>
    <w:p w:rsidR="00A33F44" w:rsidRPr="00A33F44" w:rsidRDefault="00A33F44" w:rsidP="00164A47">
      <w:pPr>
        <w:spacing w:after="0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материальное стимулирование учащихся старших классов со стороны 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</w:t>
      </w:r>
      <w:r w:rsidR="00D945B2">
        <w:rPr>
          <w:rFonts w:ascii="Times New Roman" w:eastAsia="Times New Roman" w:hAnsi="Times New Roman" w:cs="Times New Roman"/>
          <w:sz w:val="28"/>
          <w:szCs w:val="28"/>
          <w:lang w:eastAsia="ru-RU"/>
        </w:rPr>
        <w:t>ью 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влечения выпускников школ для работы </w:t>
      </w:r>
      <w:r w:rsidR="00992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3F44" w:rsidRPr="00A33F44" w:rsidRDefault="00A33F44" w:rsidP="00164A47">
      <w:pPr>
        <w:spacing w:after="0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профориентационной работы и переподготовки кадров необхо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димых профессий при Центре занятости населения;</w:t>
      </w:r>
    </w:p>
    <w:p w:rsidR="00A33F44" w:rsidRPr="00A33F44" w:rsidRDefault="00A33F44" w:rsidP="00164A47">
      <w:pPr>
        <w:spacing w:after="0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молодежи к подготовке и проведению мероприятий, связан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с благоустройством населенных пунктов, улучшением экологической и санитарной обста</w:t>
      </w:r>
      <w:r w:rsidR="00D945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на уровне школы;</w:t>
      </w:r>
    </w:p>
    <w:p w:rsidR="00A33F44" w:rsidRPr="00A33F44" w:rsidRDefault="00A33F44" w:rsidP="00164A47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</w:t>
      </w:r>
      <w:r w:rsidR="00D945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улирование активистов, занимающихся профориентацией, обществен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но-полезной деятельностью;</w:t>
      </w:r>
    </w:p>
    <w:p w:rsidR="00A33F44" w:rsidRPr="00A33F44" w:rsidRDefault="00A33F44" w:rsidP="00164A47">
      <w:pPr>
        <w:spacing w:after="0"/>
        <w:ind w:right="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</w:t>
      </w:r>
      <w:r w:rsidR="00D945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и реа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лизация в школах, мероприятий по формированию и разви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тию творчества и инициативы учащихся и мол</w:t>
      </w:r>
      <w:r w:rsidR="00D945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дежи, включая тематические вечера, конкурсы, КВН, концерты, олимпиады по конкретным видам дея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тельности;</w:t>
      </w:r>
    </w:p>
    <w:p w:rsidR="00A33F44" w:rsidRPr="00A33F44" w:rsidRDefault="00A33F44" w:rsidP="00164A47">
      <w:pPr>
        <w:spacing w:after="0"/>
        <w:ind w:right="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организация, подготов</w:t>
      </w:r>
      <w:r w:rsidR="00D945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и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городских фестивалей, конкурсов, олимпиад по различной тематике с целью выявления творчеств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инициати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 молодежи и 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тимулирование победителей;</w:t>
      </w:r>
    </w:p>
    <w:p w:rsidR="00A33F44" w:rsidRPr="00A33F44" w:rsidRDefault="00A33F44" w:rsidP="00164A47">
      <w:pPr>
        <w:spacing w:after="0"/>
        <w:ind w:right="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способной и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 молодежи на льготных услови</w:t>
      </w:r>
      <w:r w:rsidR="00D945B2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возмож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для поступления и обучения в высших и средних специаль</w:t>
      </w:r>
      <w:r w:rsidR="00D945B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учеб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заведениях;</w:t>
      </w:r>
    </w:p>
    <w:p w:rsidR="00A33F44" w:rsidRPr="00F4698E" w:rsidRDefault="00A33F44" w:rsidP="00164A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</w:t>
      </w:r>
      <w:r w:rsidR="00D945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руководителей и специалисто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творческих коллективов.</w:t>
      </w:r>
    </w:p>
    <w:p w:rsidR="00A33F44" w:rsidRPr="00D763F4" w:rsidRDefault="00B229C7" w:rsidP="00164A4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6</w:t>
      </w:r>
      <w:r w:rsidR="00A33F44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Организация воспитательной работы, профилактики и борь</w:t>
      </w:r>
      <w:r w:rsidR="00D945B2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бы с пра</w:t>
      </w:r>
      <w:r w:rsidR="00D945B2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softHyphen/>
        <w:t>во</w:t>
      </w:r>
      <w:r w:rsidR="00A33F44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нарушени</w:t>
      </w:r>
      <w:r w:rsidR="00F21090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ями молодежи, особенно среди не</w:t>
      </w:r>
      <w:r w:rsidR="00A33F44" w:rsidRPr="00D763F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совершеннолетних.</w:t>
      </w:r>
    </w:p>
    <w:p w:rsidR="00A33F44" w:rsidRPr="00A33F44" w:rsidRDefault="00A33F44" w:rsidP="00164A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Противодействие распространению в молодежной среде антисоциальных явлений:</w:t>
      </w:r>
    </w:p>
    <w:p w:rsidR="00A33F44" w:rsidRPr="00A33F44" w:rsidRDefault="00A33F44" w:rsidP="00164A47">
      <w:pPr>
        <w:spacing w:after="0"/>
        <w:ind w:right="1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и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на долж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уровне воспитатель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с учащимися в школьных учреждениях, подготовка и привлечение к этой 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боте специалистов соответству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щей категории, при необходимости;</w:t>
      </w:r>
    </w:p>
    <w:p w:rsidR="00A33F44" w:rsidRPr="00A33F44" w:rsidRDefault="00A33F44" w:rsidP="00164A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постоянного и действенного </w:t>
      </w:r>
      <w:proofErr w:type="gramStart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уровнем проводи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мой воспитательной и вн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еклассной работы в школах У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 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города;</w:t>
      </w:r>
    </w:p>
    <w:p w:rsidR="00A33F44" w:rsidRPr="00A33F44" w:rsidRDefault="00A33F44" w:rsidP="00164A47">
      <w:pPr>
        <w:spacing w:after="0"/>
        <w:ind w:right="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внеклассной кружковой работы, клубов по интересам, спор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тивных секций;</w:t>
      </w:r>
    </w:p>
    <w:p w:rsidR="00A33F44" w:rsidRPr="00A33F44" w:rsidRDefault="00A33F44" w:rsidP="00164A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пропаганда сре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ди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жи здо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рового образа жизни;</w:t>
      </w:r>
    </w:p>
    <w:p w:rsidR="00A33F44" w:rsidRPr="00A33F44" w:rsidRDefault="00A33F44" w:rsidP="00164A47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в администрациях города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содействии правоохранительных органов и обществен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плана меропри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по профилактике и борьбе с правонарушения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 среде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лодежи и особенно 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под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ростков;</w:t>
      </w:r>
    </w:p>
    <w:p w:rsidR="00A33F44" w:rsidRPr="00A33F44" w:rsidRDefault="00F21090" w:rsidP="00164A47">
      <w:pPr>
        <w:spacing w:after="0"/>
        <w:ind w:right="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ществление профилакти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работы с родителями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них под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ростков из неблагополучных семей;</w:t>
      </w:r>
    </w:p>
    <w:p w:rsidR="00A33F44" w:rsidRPr="00A33F44" w:rsidRDefault="00A33F44" w:rsidP="00164A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и проведение регулярных встреч и бесед в школах 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правоохранительных органов по профилактике правонарушений;</w:t>
      </w:r>
    </w:p>
    <w:p w:rsidR="00A33F44" w:rsidRPr="00A33F44" w:rsidRDefault="00A33F44" w:rsidP="00164A47">
      <w:pPr>
        <w:spacing w:after="0"/>
        <w:ind w:right="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организации проводимых спортивных и куль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роприятий в городе;</w:t>
      </w:r>
    </w:p>
    <w:p w:rsidR="00A33F44" w:rsidRPr="00A33F44" w:rsidRDefault="00A33F44" w:rsidP="00164A47">
      <w:pPr>
        <w:spacing w:after="0"/>
        <w:ind w:right="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</w:t>
      </w:r>
      <w:r w:rsidR="00480FFA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периодических рейдов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 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влечением общественно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сти, педаго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гов, 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пута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в на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селенных пунк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при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культур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ме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роприятий по выявле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 пре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сечению правонарушений;</w:t>
      </w:r>
    </w:p>
    <w:p w:rsidR="00A33F44" w:rsidRPr="00A33F44" w:rsidRDefault="00A33F44" w:rsidP="00164A47">
      <w:pPr>
        <w:spacing w:after="0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 на территории города, при содействии отделения полиции мо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лодежных структур для охраны правопорядка, привлечение молодежи к ра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боте в административных комис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ях;</w:t>
      </w:r>
    </w:p>
    <w:p w:rsidR="00E6786D" w:rsidRDefault="00F21090" w:rsidP="00164A47">
      <w:pPr>
        <w:spacing w:after="0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лактической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 неблаг</w:t>
      </w:r>
      <w:r w:rsidR="00E6786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="00E678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 семьями города;</w:t>
      </w:r>
    </w:p>
    <w:p w:rsidR="00E6786D" w:rsidRDefault="00E6786D" w:rsidP="00164A47">
      <w:pPr>
        <w:spacing w:after="0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несовершеннолетних и молодёжи «группы рис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ка»</w:t>
      </w:r>
      <w:r w:rsidR="000E6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</w:t>
      </w:r>
      <w:r w:rsidR="00FB4B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жи, оказавшейся в труд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жиз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ненной ситу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в социаль</w:t>
      </w:r>
      <w:r w:rsidR="00F2109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прак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тики, профилактику,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формирование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позитивных жизненных стратегий.</w:t>
      </w:r>
    </w:p>
    <w:p w:rsidR="00E4499C" w:rsidRPr="00A33F44" w:rsidRDefault="00E4499C" w:rsidP="00164A47">
      <w:pPr>
        <w:spacing w:after="0"/>
        <w:ind w:right="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88" w:rsidRPr="00A33F44" w:rsidRDefault="008005DC" w:rsidP="002151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21518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215188" w:rsidRPr="00A3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Перечень включенных в состав муниципальной программы</w:t>
      </w:r>
    </w:p>
    <w:p w:rsidR="00215188" w:rsidRPr="00A33F44" w:rsidRDefault="00215188" w:rsidP="002151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подпрограмм, обобщенная характеристика основных</w:t>
      </w:r>
    </w:p>
    <w:p w:rsidR="00215188" w:rsidRPr="00A33F44" w:rsidRDefault="00215188" w:rsidP="002151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</w:p>
    <w:p w:rsidR="00215188" w:rsidRPr="00A33F44" w:rsidRDefault="00215188" w:rsidP="0021518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188" w:rsidRPr="00A33F44" w:rsidRDefault="00215188" w:rsidP="008005D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муниципальной программы и решения задач, направленных на развитие государственной молодежной политики, в государственную программу включен</w:t>
      </w:r>
      <w:r w:rsidR="008005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17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5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</w:t>
      </w:r>
      <w:r w:rsidR="008005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15188" w:rsidRPr="00A33F44" w:rsidRDefault="00733B31" w:rsidP="008005DC">
      <w:pPr>
        <w:tabs>
          <w:tab w:val="left" w:pos="993"/>
        </w:tabs>
        <w:spacing w:after="0"/>
        <w:ind w:right="1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Подпрограмма</w:t>
      </w:r>
      <w:r w:rsidR="000E6F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5188" w:rsidRPr="00A21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</w:t>
      </w:r>
      <w:r w:rsidRPr="00A21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лодежь на 20</w:t>
      </w:r>
      <w:r w:rsidR="00FB4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Pr="00A21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215188" w:rsidRPr="00A21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031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B4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21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  <w:r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215188" w:rsidRPr="00A21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Подпрограмма).</w:t>
      </w:r>
    </w:p>
    <w:p w:rsidR="008B72E3" w:rsidRDefault="008B72E3" w:rsidP="008005D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15188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и гарантий для самореализации личности молодого человека, совершенствование работы с молодёжью в соответствии с приоритетными направлениями государственной молодежной политики.  </w:t>
      </w:r>
    </w:p>
    <w:p w:rsidR="00215188" w:rsidRPr="00A33F44" w:rsidRDefault="00215188" w:rsidP="008005D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Подпрограммы направлены на решение следующих </w:t>
      </w:r>
      <w:r w:rsidRPr="008B72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72E3" w:rsidRDefault="00215188" w:rsidP="008005D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позитивного социального опыта молодого человека, его граждан</w:t>
      </w:r>
      <w:r w:rsidR="008B72E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ско-патриотического становления;</w:t>
      </w:r>
    </w:p>
    <w:p w:rsidR="00215188" w:rsidRPr="00A33F44" w:rsidRDefault="008B72E3" w:rsidP="008005D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215188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духовности и нравственного потенциала;</w:t>
      </w:r>
    </w:p>
    <w:p w:rsidR="00215188" w:rsidRPr="00A33F44" w:rsidRDefault="00215188" w:rsidP="008005D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инновационной деятельности, создание условий для реализации интеллектуально-творческого потенциала молодежи;</w:t>
      </w:r>
    </w:p>
    <w:p w:rsidR="00215188" w:rsidRPr="00A33F44" w:rsidRDefault="00215188" w:rsidP="008005D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гарантий правовой и социальной защищенности подростков и молодежи;</w:t>
      </w:r>
    </w:p>
    <w:p w:rsidR="00215188" w:rsidRPr="00A33F44" w:rsidRDefault="00215188" w:rsidP="008005DC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асоциальных явлений в молодежной среде, укрепление физического и психического здоровья молодого поколения республики;</w:t>
      </w:r>
    </w:p>
    <w:p w:rsidR="00215188" w:rsidRDefault="004B4078" w:rsidP="008005D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5188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участию молодежи в </w:t>
      </w:r>
      <w:r w:rsidR="005D5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 государства и общества;</w:t>
      </w:r>
    </w:p>
    <w:p w:rsidR="00FA496B" w:rsidRDefault="005D5309" w:rsidP="008005D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грантов посредством официально зарегистрирова</w:t>
      </w:r>
      <w:r w:rsidR="00FA496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некоммерческой организации;</w:t>
      </w:r>
    </w:p>
    <w:p w:rsidR="00FA496B" w:rsidRDefault="00FA496B" w:rsidP="008005D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E90CD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системы поддержки молодых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мей в решении жилищной проблемы;</w:t>
      </w:r>
    </w:p>
    <w:p w:rsidR="00FA496B" w:rsidRDefault="00FA496B" w:rsidP="008005D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E90CD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лучшение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мографической ситуации в городе;</w:t>
      </w:r>
    </w:p>
    <w:p w:rsidR="00FA496B" w:rsidRDefault="00FA496B" w:rsidP="008005D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семейных отношений;</w:t>
      </w:r>
    </w:p>
    <w:p w:rsidR="00FA496B" w:rsidRDefault="00FA496B" w:rsidP="008005D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через ЦЗН трудоустройству молодых граждан;</w:t>
      </w:r>
    </w:p>
    <w:p w:rsidR="00FA496B" w:rsidRDefault="002457F6" w:rsidP="008005DC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A496B"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 профори</w:t>
      </w:r>
      <w:r w:rsidR="004B4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ента</w:t>
      </w:r>
      <w:r w:rsidR="00FA496B"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ционной работы и переподготов</w:t>
      </w:r>
      <w:r w:rsidR="004B4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 кадров не</w:t>
      </w:r>
      <w:r w:rsidR="00FA496B" w:rsidRP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обходимых профессий при Це</w:t>
      </w:r>
      <w:r w:rsidR="00FA4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нтре занятости населения.</w:t>
      </w:r>
    </w:p>
    <w:p w:rsidR="00E4499C" w:rsidRDefault="00E4499C" w:rsidP="00322587">
      <w:pPr>
        <w:tabs>
          <w:tab w:val="center" w:pos="4677"/>
          <w:tab w:val="left" w:pos="847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2587" w:rsidRPr="00A33F44" w:rsidRDefault="00322587" w:rsidP="00322587">
      <w:pPr>
        <w:tabs>
          <w:tab w:val="center" w:pos="4677"/>
          <w:tab w:val="left" w:pos="847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подпрограммы</w:t>
      </w:r>
    </w:p>
    <w:tbl>
      <w:tblPr>
        <w:tblW w:w="5292" w:type="pct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2409"/>
        <w:gridCol w:w="994"/>
        <w:gridCol w:w="850"/>
        <w:gridCol w:w="851"/>
        <w:gridCol w:w="850"/>
        <w:gridCol w:w="1559"/>
        <w:gridCol w:w="1842"/>
      </w:tblGrid>
      <w:tr w:rsidR="00366829" w:rsidRPr="009F5787" w:rsidTr="00D30FE5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6829" w:rsidRPr="009F5787" w:rsidRDefault="0036682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66829" w:rsidRPr="009F5787" w:rsidRDefault="00366829" w:rsidP="00D30FE5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35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6829" w:rsidRPr="009F5787" w:rsidRDefault="0036682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 (тыс. руб</w:t>
            </w:r>
            <w:r w:rsidR="00F57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66829" w:rsidRPr="009F5787" w:rsidRDefault="0036682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66829" w:rsidRPr="009F5787" w:rsidRDefault="0036682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2808A3" w:rsidRPr="009F5787" w:rsidTr="00D30FE5">
        <w:trPr>
          <w:cantSplit/>
          <w:trHeight w:val="600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08A3" w:rsidRPr="009F5787" w:rsidRDefault="002808A3" w:rsidP="00D3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08A3" w:rsidRPr="009F5787" w:rsidRDefault="002808A3" w:rsidP="00D3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08A3" w:rsidRPr="009F5787" w:rsidRDefault="002808A3" w:rsidP="00F57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57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08A3" w:rsidRPr="009F5787" w:rsidRDefault="002808A3" w:rsidP="00F57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57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808A3" w:rsidRPr="009F5787" w:rsidRDefault="002808A3" w:rsidP="00F5747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57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08A3" w:rsidRPr="009F5787" w:rsidRDefault="002808A3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08A3" w:rsidRPr="009F5787" w:rsidRDefault="002808A3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 и источники финансирования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808A3" w:rsidRPr="009F5787" w:rsidRDefault="002808A3" w:rsidP="00D3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479" w:rsidRPr="009F5787" w:rsidTr="00D30FE5">
        <w:trPr>
          <w:cantSplit/>
          <w:trHeight w:val="6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479" w:rsidRPr="009F5787" w:rsidRDefault="00F57479" w:rsidP="00D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57479" w:rsidRPr="009F5787" w:rsidRDefault="00F57479" w:rsidP="00D30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молодежи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F57479" w:rsidP="00CA0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530602" w:rsidP="00760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530602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530602" w:rsidP="00530602">
            <w:pPr>
              <w:spacing w:before="100" w:beforeAutospacing="1" w:after="100" w:afterAutospacing="1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делам молодежи</w:t>
            </w:r>
          </w:p>
        </w:tc>
      </w:tr>
      <w:tr w:rsidR="00F57479" w:rsidRPr="009F5787" w:rsidTr="00D30FE5">
        <w:trPr>
          <w:cantSplit/>
          <w:trHeight w:val="6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479" w:rsidRDefault="00F57479" w:rsidP="00D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Молодежи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F57479" w:rsidP="00CA0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530602" w:rsidP="00760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530602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530602" w:rsidP="00530602">
            <w:pPr>
              <w:spacing w:before="100" w:beforeAutospacing="1" w:after="100" w:afterAutospacing="1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делам молодежи</w:t>
            </w:r>
          </w:p>
        </w:tc>
      </w:tr>
      <w:tr w:rsidR="00F57479" w:rsidRPr="009F5787" w:rsidTr="00D30FE5">
        <w:trPr>
          <w:cantSplit/>
          <w:trHeight w:val="6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479" w:rsidRDefault="00F57479" w:rsidP="00D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кожуунов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F57479" w:rsidP="00CA0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530602" w:rsidP="00760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530602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530602" w:rsidP="00530602">
            <w:pPr>
              <w:spacing w:before="100" w:beforeAutospacing="1" w:after="100" w:afterAutospacing="1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делам молодежи</w:t>
            </w:r>
          </w:p>
        </w:tc>
      </w:tr>
      <w:tr w:rsidR="00F57479" w:rsidRPr="009F5787" w:rsidTr="00D30FE5">
        <w:trPr>
          <w:cantSplit/>
          <w:trHeight w:val="6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479" w:rsidRDefault="00F57479" w:rsidP="00D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КВН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F57479" w:rsidP="00CA0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530602" w:rsidP="00760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530602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530602" w:rsidP="00530602">
            <w:pPr>
              <w:spacing w:before="100" w:beforeAutospacing="1" w:after="100" w:afterAutospacing="1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делам молодежи</w:t>
            </w:r>
          </w:p>
        </w:tc>
      </w:tr>
      <w:tr w:rsidR="00F57479" w:rsidRPr="009F5787" w:rsidTr="00D30FE5">
        <w:trPr>
          <w:cantSplit/>
          <w:trHeight w:val="6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7479" w:rsidRDefault="00F57479" w:rsidP="00D30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E065BC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НКО «Совет молодежи г</w:t>
            </w:r>
            <w:proofErr w:type="gramStart"/>
            <w:r w:rsidRPr="00E0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E0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к-Довурак»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E065BC" w:rsidRDefault="00F57479" w:rsidP="00CA0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E065BC" w:rsidRDefault="00530602" w:rsidP="00760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E065BC" w:rsidRDefault="00530602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479" w:rsidRPr="00E065BC" w:rsidRDefault="00530602" w:rsidP="00530602">
            <w:pPr>
              <w:spacing w:before="100" w:beforeAutospacing="1" w:after="100" w:afterAutospacing="1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E065BC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делам молодежи</w:t>
            </w:r>
          </w:p>
        </w:tc>
      </w:tr>
      <w:tr w:rsidR="00F57479" w:rsidRPr="009F5787" w:rsidTr="00D30FE5">
        <w:trPr>
          <w:cantSplit/>
          <w:trHeight w:val="6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Круглые столы, беседы с молодежью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F57479" w:rsidP="00CA0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530602" w:rsidP="00760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530602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530602" w:rsidP="00530602">
            <w:pPr>
              <w:spacing w:before="100" w:beforeAutospacing="1" w:after="100" w:afterAutospacing="1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делам молодежи</w:t>
            </w:r>
          </w:p>
        </w:tc>
      </w:tr>
      <w:tr w:rsidR="00F57479" w:rsidRPr="009F5787" w:rsidTr="00D30FE5">
        <w:trPr>
          <w:cantSplit/>
          <w:trHeight w:val="6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F57479" w:rsidP="00CA0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530602" w:rsidP="00760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530602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530602" w:rsidP="00530602">
            <w:pPr>
              <w:spacing w:before="100" w:beforeAutospacing="1" w:after="100" w:afterAutospacing="1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делам молодежи</w:t>
            </w:r>
          </w:p>
        </w:tc>
      </w:tr>
      <w:tr w:rsidR="00F57479" w:rsidRPr="009F5787" w:rsidTr="00D30FE5">
        <w:trPr>
          <w:cantSplit/>
          <w:trHeight w:val="6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по составлению проектов, заявок на конкурсы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F57479" w:rsidP="00CA0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530602" w:rsidP="00760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530602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530602" w:rsidP="00530602">
            <w:pPr>
              <w:spacing w:before="100" w:beforeAutospacing="1" w:after="100" w:afterAutospacing="1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делам молодежи</w:t>
            </w:r>
          </w:p>
        </w:tc>
      </w:tr>
      <w:tr w:rsidR="00F57479" w:rsidRPr="009F5787" w:rsidTr="00D30FE5">
        <w:trPr>
          <w:cantSplit/>
          <w:trHeight w:val="6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помощь пожилым людям и людям, находящимся в трудной жизненной ситуации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F57479" w:rsidP="00CA0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530602" w:rsidP="00760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530602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530602" w:rsidP="00530602">
            <w:pPr>
              <w:spacing w:before="100" w:beforeAutospacing="1" w:after="100" w:afterAutospacing="1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бюджет 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делам молодежи, волонтерские организации</w:t>
            </w:r>
          </w:p>
        </w:tc>
      </w:tr>
      <w:tr w:rsidR="00F57479" w:rsidRPr="009F5787" w:rsidTr="00D30FE5">
        <w:trPr>
          <w:cantSplit/>
          <w:trHeight w:val="60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молодежном образовательном форуме «Команда Тувы-2030»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F57479" w:rsidP="00CA0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530602" w:rsidP="00760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A22E74" w:rsidRDefault="00530602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530602" w:rsidP="00530602">
            <w:pPr>
              <w:spacing w:before="100" w:beforeAutospacing="1" w:after="100" w:afterAutospacing="1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делам молодежи</w:t>
            </w:r>
          </w:p>
        </w:tc>
      </w:tr>
      <w:tr w:rsidR="00F57479" w:rsidRPr="009F5787" w:rsidTr="00D30FE5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экологическая игра среди молодежи «Чистые игры»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A22E74" w:rsidRDefault="00F57479" w:rsidP="00CA0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A22E74" w:rsidRDefault="00530602" w:rsidP="00760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7479" w:rsidRPr="00A22E74" w:rsidRDefault="00530602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530602" w:rsidP="00530602">
            <w:pPr>
              <w:spacing w:before="100" w:beforeAutospacing="1" w:after="100" w:afterAutospacing="1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делам молодежи</w:t>
            </w:r>
          </w:p>
        </w:tc>
      </w:tr>
      <w:tr w:rsidR="00F57479" w:rsidRPr="009F5787" w:rsidTr="00D30FE5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студентов учащихся за пределами Республики Тыва и </w:t>
            </w:r>
            <w:proofErr w:type="gramStart"/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Ак-Довурак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A22E74" w:rsidRDefault="00F57479" w:rsidP="00CA0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A22E74" w:rsidRDefault="00530602" w:rsidP="00760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7479" w:rsidRPr="00A22E74" w:rsidRDefault="00530602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7479" w:rsidRPr="009F5787" w:rsidRDefault="00530602" w:rsidP="00530602">
            <w:pPr>
              <w:spacing w:before="100" w:beforeAutospacing="1" w:after="100" w:afterAutospacing="1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делам молодежи и спорту</w:t>
            </w:r>
          </w:p>
        </w:tc>
      </w:tr>
      <w:tr w:rsidR="00F57479" w:rsidRPr="009F5787" w:rsidTr="00D30FE5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информационно-консультационных услуг, обучение активистов, обмен опытом с активистами  РТ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A22E74" w:rsidRDefault="00F57479" w:rsidP="00CA0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A22E74" w:rsidRDefault="00530602" w:rsidP="00760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7479" w:rsidRPr="00A22E74" w:rsidRDefault="00530602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530602" w:rsidP="00530602">
            <w:pPr>
              <w:spacing w:before="100" w:beforeAutospacing="1" w:after="100" w:afterAutospacing="1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делам молодежи</w:t>
            </w:r>
          </w:p>
        </w:tc>
      </w:tr>
      <w:tr w:rsidR="00F57479" w:rsidRPr="009F5787" w:rsidTr="00D30FE5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между клубами молодых семей «Всей семьёй на стадион!»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A22E74" w:rsidRDefault="00F57479" w:rsidP="00CA0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A22E74" w:rsidRDefault="00530602" w:rsidP="00760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7479" w:rsidRPr="00A22E74" w:rsidRDefault="00530602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530602" w:rsidP="00530602">
            <w:pPr>
              <w:spacing w:before="100" w:beforeAutospacing="1" w:after="100" w:afterAutospacing="1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делам молодежи</w:t>
            </w:r>
          </w:p>
        </w:tc>
      </w:tr>
      <w:tr w:rsidR="00F57479" w:rsidRPr="009F5787" w:rsidTr="00D30FE5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держка волонтерской деятельности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A22E74" w:rsidRDefault="00F57479" w:rsidP="00CA0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A22E74" w:rsidRDefault="00530602" w:rsidP="00760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7479" w:rsidRPr="00A22E74" w:rsidRDefault="00530602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530602" w:rsidP="00530602">
            <w:pPr>
              <w:spacing w:before="100" w:beforeAutospacing="1" w:after="100" w:afterAutospacing="1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делам молодежи</w:t>
            </w:r>
          </w:p>
        </w:tc>
      </w:tr>
      <w:tr w:rsidR="00C73351" w:rsidRPr="009F5787" w:rsidTr="00D30FE5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351" w:rsidRDefault="00C73351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351" w:rsidRPr="009F5787" w:rsidRDefault="00C73351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молодых семей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351" w:rsidRDefault="00C73351" w:rsidP="00CA0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73351" w:rsidRDefault="00C73351" w:rsidP="00760B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73351" w:rsidRDefault="00C73351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73351" w:rsidRDefault="00C73351" w:rsidP="00530602">
            <w:pPr>
              <w:spacing w:before="100" w:beforeAutospacing="1" w:after="100" w:afterAutospacing="1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3351" w:rsidRPr="009F5787" w:rsidRDefault="00C73351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3351" w:rsidRPr="009F5787" w:rsidRDefault="00C73351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делам молодежи</w:t>
            </w:r>
          </w:p>
        </w:tc>
      </w:tr>
      <w:tr w:rsidR="00F57479" w:rsidRPr="00A33F44" w:rsidTr="00D30FE5">
        <w:trPr>
          <w:trHeight w:val="24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479" w:rsidRPr="009F5787" w:rsidRDefault="00F57479" w:rsidP="00D30F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867EE1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7E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A22E74" w:rsidRDefault="00F57479" w:rsidP="00C73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73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57479" w:rsidRPr="00A22E74" w:rsidRDefault="00530602" w:rsidP="00C73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73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57479" w:rsidRPr="00A22E74" w:rsidRDefault="00530602" w:rsidP="00C733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73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30602" w:rsidRPr="00867EE1" w:rsidRDefault="00530602" w:rsidP="00C73351">
            <w:pPr>
              <w:spacing w:before="100" w:beforeAutospacing="1" w:after="100" w:afterAutospacing="1" w:line="240" w:lineRule="auto"/>
              <w:ind w:lef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C73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E63F4D" w:rsidRDefault="00F57479" w:rsidP="00D30FE5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479" w:rsidRPr="00E63F4D" w:rsidRDefault="00F57479" w:rsidP="00D30F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6F4E" w:rsidRDefault="000E6F4E" w:rsidP="000E6F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6F4E" w:rsidRDefault="000E6F4E" w:rsidP="000E6F4E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8"/>
        </w:rPr>
      </w:pP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>
        <w:rPr>
          <w:rFonts w:ascii="TimesNewRomanPS-BoldMT" w:hAnsi="TimesNewRomanPS-BoldMT"/>
          <w:b/>
          <w:bCs/>
          <w:color w:val="000000"/>
          <w:sz w:val="28"/>
        </w:rPr>
        <w:t>.</w:t>
      </w:r>
      <w:r w:rsidRPr="000E6F4E">
        <w:rPr>
          <w:rFonts w:ascii="TimesNewRomanPS-BoldMT" w:hAnsi="TimesNewRomanPS-BoldMT"/>
          <w:b/>
          <w:bCs/>
          <w:color w:val="000000"/>
          <w:sz w:val="28"/>
        </w:rPr>
        <w:t>Обоснование финансовых затрат</w:t>
      </w:r>
    </w:p>
    <w:p w:rsidR="000E6F4E" w:rsidRDefault="000E6F4E" w:rsidP="000E6F4E">
      <w:pPr>
        <w:spacing w:after="0" w:line="240" w:lineRule="auto"/>
        <w:jc w:val="both"/>
      </w:pPr>
      <w:r>
        <w:rPr>
          <w:rFonts w:ascii="TimesNewRomanPSMT" w:hAnsi="TimesNewRomanPSMT"/>
          <w:color w:val="000000"/>
          <w:sz w:val="28"/>
        </w:rPr>
        <w:tab/>
      </w:r>
      <w:r w:rsidRPr="000E6F4E">
        <w:rPr>
          <w:rFonts w:ascii="TimesNewRomanPSMT" w:hAnsi="TimesNewRomanPSMT"/>
          <w:color w:val="000000"/>
          <w:sz w:val="28"/>
        </w:rPr>
        <w:t>Ресурсное обеспечение программы разработано на основе оценки реальной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0E6F4E">
        <w:rPr>
          <w:rFonts w:ascii="TimesNewRomanPSMT" w:hAnsi="TimesNewRomanPSMT"/>
          <w:color w:val="000000"/>
          <w:sz w:val="28"/>
        </w:rPr>
        <w:t xml:space="preserve">ситуации в финансово-бюджетной сфере на </w:t>
      </w:r>
      <w:r>
        <w:rPr>
          <w:rFonts w:ascii="TimesNewRomanPSMT" w:hAnsi="TimesNewRomanPSMT"/>
          <w:color w:val="000000"/>
          <w:sz w:val="28"/>
        </w:rPr>
        <w:t>городском</w:t>
      </w:r>
      <w:r w:rsidRPr="000E6F4E">
        <w:rPr>
          <w:rFonts w:ascii="TimesNewRomanPSMT" w:hAnsi="TimesNewRomanPSMT"/>
          <w:color w:val="000000"/>
          <w:sz w:val="28"/>
        </w:rPr>
        <w:t xml:space="preserve"> уровне, с учетом высокой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0E6F4E">
        <w:rPr>
          <w:rFonts w:ascii="TimesNewRomanPSMT" w:hAnsi="TimesNewRomanPSMT"/>
          <w:color w:val="000000"/>
          <w:sz w:val="28"/>
        </w:rPr>
        <w:t>общеэкономической, социально-демографической и политической значимости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0E6F4E">
        <w:rPr>
          <w:rFonts w:ascii="TimesNewRomanPSMT" w:hAnsi="TimesNewRomanPSMT"/>
          <w:color w:val="000000"/>
          <w:sz w:val="28"/>
        </w:rPr>
        <w:t>проблемы.</w:t>
      </w:r>
      <w:r>
        <w:rPr>
          <w:rFonts w:ascii="TimesNewRomanPSMT" w:hAnsi="TimesNewRomanPSMT"/>
          <w:color w:val="000000"/>
          <w:sz w:val="28"/>
        </w:rPr>
        <w:t xml:space="preserve"> </w:t>
      </w:r>
      <w:r>
        <w:rPr>
          <w:rFonts w:ascii="TimesNewRomanPSMT" w:hAnsi="TimesNewRomanPSMT"/>
          <w:color w:val="000000"/>
          <w:sz w:val="28"/>
        </w:rPr>
        <w:tab/>
      </w:r>
      <w:r w:rsidRPr="000E6F4E">
        <w:rPr>
          <w:rFonts w:ascii="TimesNewRomanPSMT" w:hAnsi="TimesNewRomanPSMT"/>
          <w:color w:val="000000"/>
          <w:sz w:val="28"/>
        </w:rPr>
        <w:t xml:space="preserve">Прогнозируемый объём расходов на реализацию программы составляет </w:t>
      </w:r>
      <w:r w:rsidR="00530602">
        <w:rPr>
          <w:rFonts w:ascii="TimesNewRomanPSMT" w:hAnsi="TimesNewRomanPSMT"/>
          <w:color w:val="000000"/>
          <w:sz w:val="28"/>
        </w:rPr>
        <w:t>5</w:t>
      </w:r>
      <w:r w:rsidR="00C73351">
        <w:rPr>
          <w:rFonts w:ascii="TimesNewRomanPSMT" w:hAnsi="TimesNewRomanPSMT"/>
          <w:color w:val="000000"/>
          <w:sz w:val="28"/>
        </w:rPr>
        <w:t>56</w:t>
      </w:r>
      <w:r w:rsidRPr="000E6F4E">
        <w:rPr>
          <w:rFonts w:ascii="TimesNewRomanPSMT" w:hAnsi="TimesNewRomanPSMT"/>
          <w:color w:val="000000"/>
          <w:sz w:val="28"/>
        </w:rPr>
        <w:t>,0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0E6F4E">
        <w:rPr>
          <w:rFonts w:ascii="TimesNewRomanPSMT" w:hAnsi="TimesNewRomanPSMT"/>
          <w:color w:val="000000"/>
          <w:sz w:val="28"/>
        </w:rPr>
        <w:t>тыс. рублей.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0E6F4E">
        <w:rPr>
          <w:rFonts w:ascii="TimesNewRomanPSMT" w:hAnsi="TimesNewRomanPSMT"/>
          <w:color w:val="000000"/>
          <w:sz w:val="28"/>
        </w:rPr>
        <w:t>Объем финансирования программы может быть уточнен в порядке,</w:t>
      </w:r>
      <w:r w:rsidRPr="000E6F4E">
        <w:rPr>
          <w:rFonts w:ascii="TimesNewRomanPSMT" w:hAnsi="TimesNewRomanPSMT"/>
          <w:color w:val="000000"/>
          <w:sz w:val="28"/>
          <w:szCs w:val="28"/>
        </w:rPr>
        <w:br/>
      </w:r>
      <w:r w:rsidRPr="000E6F4E">
        <w:rPr>
          <w:rFonts w:ascii="TimesNewRomanPSMT" w:hAnsi="TimesNewRomanPSMT"/>
          <w:color w:val="000000"/>
          <w:sz w:val="28"/>
        </w:rPr>
        <w:t>установленном законом о бюджете на соответствующий финансовый год, исходя из</w:t>
      </w:r>
      <w:r>
        <w:rPr>
          <w:rFonts w:ascii="TimesNewRomanPSMT" w:hAnsi="TimesNewRomanPSMT"/>
          <w:color w:val="000000"/>
          <w:sz w:val="28"/>
        </w:rPr>
        <w:t xml:space="preserve"> </w:t>
      </w:r>
      <w:r w:rsidRPr="000E6F4E">
        <w:rPr>
          <w:rFonts w:ascii="TimesNewRomanPSMT" w:hAnsi="TimesNewRomanPSMT"/>
          <w:color w:val="000000"/>
          <w:sz w:val="28"/>
        </w:rPr>
        <w:t>возможностей бюджета Республики Тыва.</w:t>
      </w:r>
      <w:r w:rsidRPr="000E6F4E">
        <w:t xml:space="preserve"> </w:t>
      </w:r>
    </w:p>
    <w:p w:rsidR="000E6F4E" w:rsidRDefault="000E6F4E" w:rsidP="000E6F4E">
      <w:pPr>
        <w:spacing w:after="0" w:line="240" w:lineRule="auto"/>
        <w:jc w:val="both"/>
      </w:pPr>
    </w:p>
    <w:p w:rsidR="00A33F44" w:rsidRPr="000E6F4E" w:rsidRDefault="00A33F44" w:rsidP="000E6F4E">
      <w:pPr>
        <w:spacing w:after="0" w:line="240" w:lineRule="auto"/>
        <w:jc w:val="center"/>
        <w:rPr>
          <w:rFonts w:ascii="TimesNewRomanPSMT" w:hAnsi="TimesNewRomanPSMT"/>
          <w:color w:val="000000"/>
          <w:sz w:val="28"/>
        </w:rPr>
      </w:pP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Сроки реализации Программы</w:t>
      </w:r>
    </w:p>
    <w:p w:rsidR="00A33F44" w:rsidRPr="00A33F44" w:rsidRDefault="00A33F44" w:rsidP="00677E79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будет о</w:t>
      </w:r>
      <w:r w:rsidR="002505E0" w:rsidRPr="009F578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существляться  в  20</w:t>
      </w:r>
      <w:r w:rsidR="00A578F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505E0" w:rsidRPr="009F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F578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578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5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годах.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33F44" w:rsidRPr="00A33F44" w:rsidRDefault="00A33F44" w:rsidP="00A33F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Механизм реализации Программы</w:t>
      </w:r>
    </w:p>
    <w:p w:rsidR="00A33F44" w:rsidRPr="00A33F44" w:rsidRDefault="00A33F44" w:rsidP="00867E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программы отдел по </w:t>
      </w:r>
      <w:r w:rsidR="00FF65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делам молодежи и спорта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33F44" w:rsidRPr="00A33F44" w:rsidRDefault="00FF6530" w:rsidP="00867E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раз</w:t>
      </w:r>
      <w:r w:rsidR="004B40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рабаты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 план меропри</w:t>
      </w:r>
      <w:r w:rsidR="004B407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 по реа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основ</w:t>
      </w:r>
      <w:r w:rsidR="004B407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</w:t>
      </w:r>
      <w:r w:rsidR="004B40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прав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молодежной по</w:t>
      </w:r>
      <w:r w:rsidR="004B40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в городе и в установленном поряд</w:t>
      </w:r>
      <w:r w:rsidR="004B4078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оформ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и вно</w:t>
      </w:r>
      <w:r w:rsidR="004B4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 бюд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жетные заявки для финансирования;</w:t>
      </w:r>
    </w:p>
    <w:p w:rsidR="00A33F44" w:rsidRPr="00A33F44" w:rsidRDefault="00FF6530" w:rsidP="00867EE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прово</w:t>
      </w:r>
      <w:r w:rsidR="004B40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ин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</w:t>
      </w:r>
      <w:r w:rsidR="004B4078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4B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</w:t>
      </w:r>
      <w:r w:rsidR="004B40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 работу среди на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селения через печатные и элек</w:t>
      </w:r>
      <w:r w:rsidR="004B40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средства массовой инфор</w:t>
      </w:r>
      <w:r w:rsidR="004B407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мации, а так</w:t>
      </w:r>
      <w:r w:rsidR="004B407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 пу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проведения конференций, семинаров и «круглых столов»;</w:t>
      </w:r>
    </w:p>
    <w:p w:rsidR="00FF6530" w:rsidRDefault="00FF6530" w:rsidP="00867E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администрации по финансам 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финан</w:t>
      </w:r>
      <w:r w:rsidR="004B4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си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меро</w:t>
      </w:r>
      <w:r w:rsidR="004B4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програм</w:t>
      </w:r>
      <w:r w:rsidR="004B407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рам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исполнения городского бюджета.</w:t>
      </w:r>
    </w:p>
    <w:p w:rsidR="00A33F44" w:rsidRDefault="00FF6530" w:rsidP="00867EE1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ганы местного само</w:t>
      </w:r>
      <w:r w:rsidR="004B407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ления, профессиональные и рабочие сою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зы, общественные организа</w:t>
      </w:r>
      <w:r w:rsidR="004B407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со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</w:t>
      </w:r>
      <w:r w:rsidR="004B40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ют созданию условий для удовле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творения потребностей граждан в мероприятиях программы, участвуют в ре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ализации мероприятий программы в части вопросов, отнесенных к их компе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тенции, предоставляют информацию и оказывает организационную помощь отделу по культуре, делам молодежи и спорту.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63F4D" w:rsidRPr="00A33F44" w:rsidRDefault="00E63F4D" w:rsidP="00867EE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F44" w:rsidRPr="00A33F44" w:rsidRDefault="00E63F4D" w:rsidP="00E63F4D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Организация управления и контроль над ре</w:t>
      </w:r>
      <w:r w:rsidR="004B4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лизацией Программ</w:t>
      </w:r>
    </w:p>
    <w:p w:rsidR="00AB4E5E" w:rsidRDefault="004B4078" w:rsidP="00E63F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Заказчиком программы является администрация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Ак-Довурак. После утверждения</w:t>
      </w:r>
      <w:r w:rsidR="00AB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5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0E6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</w:t>
      </w:r>
      <w:r w:rsidR="00AB4E5E">
        <w:rPr>
          <w:rFonts w:ascii="Times New Roman" w:eastAsia="Times New Roman" w:hAnsi="Times New Roman" w:cs="Times New Roman"/>
          <w:sz w:val="28"/>
          <w:szCs w:val="28"/>
          <w:lang w:eastAsia="ru-RU"/>
        </w:rPr>
        <w:t>е финансирования заказчик контролирует ход выполнения мероприятий исполнителями программы.</w:t>
      </w:r>
    </w:p>
    <w:p w:rsidR="00A33F44" w:rsidRPr="00A33F44" w:rsidRDefault="00AB4E5E" w:rsidP="00E63F4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программы обеспечивают:</w:t>
      </w:r>
    </w:p>
    <w:p w:rsidR="00A33F44" w:rsidRPr="00A33F44" w:rsidRDefault="00677E79" w:rsidP="00E6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4E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мероприятий программы</w:t>
      </w:r>
      <w:r w:rsidR="00A33F44"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3F44" w:rsidRPr="00A33F44" w:rsidRDefault="00AB4E5E" w:rsidP="00AB4E5E">
      <w:pPr>
        <w:tabs>
          <w:tab w:val="left" w:pos="142"/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подготовку предложений по корректировке программы на соответствующий год в разрезе объемов финансирования и предлагаемых к реализации мероприятий, уточнение возможных объемов финансирования из других источников;</w:t>
      </w:r>
    </w:p>
    <w:p w:rsidR="00A33F44" w:rsidRPr="00A33F44" w:rsidRDefault="00677E79" w:rsidP="00E6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4E5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 разъяснительную работу среди населения через печатные и электронные средства массовой информации, а также путем проведения конференций, семинаров и «круглых столов»;</w:t>
      </w:r>
    </w:p>
    <w:p w:rsidR="00AB4E5E" w:rsidRDefault="00677E79" w:rsidP="00E6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4E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бюджетных заявок на финансирование мероприятий программы;</w:t>
      </w:r>
    </w:p>
    <w:p w:rsidR="00A33F44" w:rsidRDefault="00677E79" w:rsidP="00E6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4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обоснований для отбора первоочередных, финансируемых в рамках программы на очередной год.</w:t>
      </w:r>
    </w:p>
    <w:p w:rsidR="00315432" w:rsidRDefault="00315432" w:rsidP="00E6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432" w:rsidRDefault="00E63F4D" w:rsidP="00315432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Оценка эффективности реализации Програ</w:t>
      </w:r>
      <w:r w:rsidR="00AB4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A33F44" w:rsidRPr="00A33F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</w:t>
      </w:r>
    </w:p>
    <w:p w:rsidR="00352D53" w:rsidRDefault="00352D53" w:rsidP="00352D53">
      <w:pPr>
        <w:spacing w:after="0"/>
        <w:jc w:val="both"/>
      </w:pPr>
      <w:r>
        <w:rPr>
          <w:rStyle w:val="fontstyle01"/>
        </w:rPr>
        <w:tab/>
        <w:t>Реализация Программы позволит достичь следующих результатов,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характеризующих целевое состояние в сфере реализации программы:</w:t>
      </w:r>
      <w:r>
        <w:t xml:space="preserve"> </w:t>
      </w:r>
    </w:p>
    <w:p w:rsidR="00352D53" w:rsidRDefault="00352D53" w:rsidP="00352D53">
      <w:pPr>
        <w:pStyle w:val="a3"/>
        <w:numPr>
          <w:ilvl w:val="0"/>
          <w:numId w:val="7"/>
        </w:numPr>
        <w:spacing w:after="0"/>
        <w:jc w:val="both"/>
        <w:rPr>
          <w:rStyle w:val="fontstyle21"/>
        </w:rPr>
      </w:pPr>
      <w:r>
        <w:rPr>
          <w:rStyle w:val="fontstyle21"/>
        </w:rPr>
        <w:t>Доля молодых людей, участвующих в деятельности детских и молодежных общественных объединений, в общем количестве молодежи увеличить до 30%;</w:t>
      </w:r>
    </w:p>
    <w:p w:rsidR="00352D53" w:rsidRDefault="00352D53" w:rsidP="00352D53">
      <w:pPr>
        <w:pStyle w:val="a3"/>
        <w:numPr>
          <w:ilvl w:val="0"/>
          <w:numId w:val="7"/>
        </w:numPr>
        <w:spacing w:after="0"/>
        <w:jc w:val="both"/>
        <w:rPr>
          <w:rStyle w:val="fontstyle21"/>
        </w:rPr>
      </w:pPr>
      <w:r>
        <w:rPr>
          <w:rStyle w:val="fontstyle21"/>
        </w:rPr>
        <w:t>Доля молодых людей, участвующих в мероприятиях (конкурсах, фестивалях, формах, научно-практических конференциях), в общем количестве молодежи увеличить до 30%;</w:t>
      </w:r>
    </w:p>
    <w:p w:rsidR="00352D53" w:rsidRDefault="00352D53" w:rsidP="00352D53">
      <w:pPr>
        <w:pStyle w:val="a3"/>
        <w:numPr>
          <w:ilvl w:val="0"/>
          <w:numId w:val="7"/>
        </w:numPr>
        <w:spacing w:after="0"/>
        <w:jc w:val="both"/>
        <w:rPr>
          <w:rStyle w:val="fontstyle21"/>
        </w:rPr>
      </w:pPr>
      <w:r>
        <w:rPr>
          <w:rStyle w:val="fontstyle21"/>
        </w:rPr>
        <w:t>Трудоустройство 5 выпускников высших учебных заведений в год.</w:t>
      </w:r>
    </w:p>
    <w:p w:rsidR="00352D53" w:rsidRDefault="00352D53" w:rsidP="00352D53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lastRenderedPageBreak/>
        <w:tab/>
        <w:t>В результате реализации мероприятий Программы будут получены следующие результаты, определяющие ее социально-экономическую эффективность: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>- создание центра сферы молодежной политики в городе;</w:t>
      </w:r>
    </w:p>
    <w:p w:rsidR="00352D53" w:rsidRDefault="00352D53" w:rsidP="00352D53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-увеличение количества молодежи, участвующей в деятельности детских и молодежных общественных объединений до 25 %;</w:t>
      </w:r>
    </w:p>
    <w:p w:rsidR="00352D53" w:rsidRDefault="00352D53" w:rsidP="00352D53">
      <w:pPr>
        <w:spacing w:after="0"/>
        <w:ind w:firstLine="708"/>
        <w:jc w:val="both"/>
        <w:outlineLvl w:val="2"/>
        <w:rPr>
          <w:rStyle w:val="fontstyle21"/>
        </w:rPr>
      </w:pPr>
      <w:r>
        <w:rPr>
          <w:rStyle w:val="fontstyle21"/>
        </w:rPr>
        <w:t>- увеличение количества молодежи, участвующей в мероприятиях патриотической направленности до 30 %;</w:t>
      </w:r>
    </w:p>
    <w:p w:rsidR="00352D53" w:rsidRDefault="00352D53" w:rsidP="00352D53">
      <w:pPr>
        <w:spacing w:after="0"/>
        <w:ind w:firstLine="708"/>
        <w:jc w:val="both"/>
        <w:outlineLvl w:val="2"/>
        <w:rPr>
          <w:rStyle w:val="fontstyle21"/>
        </w:rPr>
      </w:pPr>
      <w:r>
        <w:rPr>
          <w:rStyle w:val="fontstyle21"/>
        </w:rPr>
        <w:t>- повышение уровня предпринимательской активности молодежи на 20 процентов;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ab/>
        <w:t>- увеличение доли граждан вовлеченных в добровольческую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21"/>
        </w:rPr>
        <w:t xml:space="preserve">(волонтерскую) деятельность до 10%; </w:t>
      </w:r>
    </w:p>
    <w:p w:rsidR="00352D53" w:rsidRDefault="00352D53" w:rsidP="00352D53">
      <w:pPr>
        <w:spacing w:after="0"/>
        <w:ind w:firstLine="708"/>
        <w:jc w:val="both"/>
        <w:outlineLvl w:val="2"/>
        <w:rPr>
          <w:rStyle w:val="fontstyle21"/>
        </w:rPr>
      </w:pPr>
      <w:r>
        <w:rPr>
          <w:rStyle w:val="fontstyle21"/>
        </w:rPr>
        <w:t>- увеличение волонтеров прошедших обучение на онлайн и оффлайн платформах;</w:t>
      </w:r>
    </w:p>
    <w:p w:rsidR="00352D53" w:rsidRPr="00352D53" w:rsidRDefault="00352D53" w:rsidP="00352D53">
      <w:pPr>
        <w:spacing w:after="0"/>
        <w:ind w:firstLine="708"/>
        <w:jc w:val="both"/>
        <w:outlineLvl w:val="2"/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21"/>
        </w:rPr>
        <w:t xml:space="preserve">- </w:t>
      </w:r>
      <w:r>
        <w:rPr>
          <w:rStyle w:val="fontstyle01"/>
        </w:rPr>
        <w:t>расширение осведомленности молодежи о программах поддержки и развития малого бизнеса посредством распространения информации с использованием муниципальных СМИ, Интернета, телевидения, рекламы до 70 %.</w:t>
      </w:r>
    </w:p>
    <w:p w:rsidR="00A33F44" w:rsidRPr="00A33F44" w:rsidRDefault="00A33F44" w:rsidP="00E6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механизмы включения активной части молодежи в процессы соци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ального развития и самоорганизации;</w:t>
      </w:r>
    </w:p>
    <w:p w:rsidR="00A33F44" w:rsidRPr="00A33F44" w:rsidRDefault="00A33F44" w:rsidP="00E6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на территории г</w:t>
      </w:r>
      <w:proofErr w:type="gramStart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к-Довурак благоприятные условия для реализа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потенциала молодежи в интересах развития города;</w:t>
      </w:r>
    </w:p>
    <w:p w:rsidR="00A33F44" w:rsidRPr="00A33F44" w:rsidRDefault="00A33F44" w:rsidP="00E6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улучшить положение молодежи в городе, в том числе талантливой и ода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ренной, а также молодежи, оказавшейся в трудной жизненной ситуации; </w:t>
      </w:r>
    </w:p>
    <w:p w:rsidR="00A33F44" w:rsidRPr="00A33F44" w:rsidRDefault="00A33F44" w:rsidP="00E6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благоприятные условия для поддержки, развития и созда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 спортивных и патриотических клубов, укрепить материально</w:t>
      </w:r>
      <w:r w:rsidR="00AB4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скую базу.</w:t>
      </w:r>
    </w:p>
    <w:p w:rsidR="00A33F44" w:rsidRPr="00A33F44" w:rsidRDefault="00A33F44" w:rsidP="00E63F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создать системы целенаправленного формирования у молодежи </w:t>
      </w:r>
      <w:r w:rsidR="00511D6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</w:t>
      </w:r>
      <w:r w:rsidR="00511D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жизни, развитию самореализации,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 национальных культур, терпимости, активной гражданской позиции и патриотизма. </w:t>
      </w:r>
    </w:p>
    <w:p w:rsidR="00677E79" w:rsidRDefault="00A33F44" w:rsidP="00433A7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поставленной в программе цели и решение названных за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дач требу</w:t>
      </w:r>
      <w:r w:rsidR="00AB4E5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при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менения эффективных механизмов и методов решения про</w:t>
      </w:r>
      <w:r w:rsidRPr="00A33F4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блем в сфере работы с молодежью. </w:t>
      </w:r>
    </w:p>
    <w:sectPr w:rsidR="00677E79" w:rsidSect="00E63F4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24CA"/>
    <w:multiLevelType w:val="hybridMultilevel"/>
    <w:tmpl w:val="ACA6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C1DD6"/>
    <w:multiLevelType w:val="multilevel"/>
    <w:tmpl w:val="9530D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821F5"/>
    <w:multiLevelType w:val="hybridMultilevel"/>
    <w:tmpl w:val="0E86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15C21"/>
    <w:multiLevelType w:val="hybridMultilevel"/>
    <w:tmpl w:val="9F224FF2"/>
    <w:lvl w:ilvl="0" w:tplc="5A12D8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1F43EC2"/>
    <w:multiLevelType w:val="hybridMultilevel"/>
    <w:tmpl w:val="C80E3530"/>
    <w:lvl w:ilvl="0" w:tplc="E08E2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5C03E6"/>
    <w:multiLevelType w:val="hybridMultilevel"/>
    <w:tmpl w:val="D874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36CA5"/>
    <w:multiLevelType w:val="multilevel"/>
    <w:tmpl w:val="A06A9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F44"/>
    <w:rsid w:val="00001750"/>
    <w:rsid w:val="0002010E"/>
    <w:rsid w:val="00022CB0"/>
    <w:rsid w:val="00031861"/>
    <w:rsid w:val="00032A4F"/>
    <w:rsid w:val="00046AB1"/>
    <w:rsid w:val="000536CD"/>
    <w:rsid w:val="000707D6"/>
    <w:rsid w:val="00081AE5"/>
    <w:rsid w:val="000A5866"/>
    <w:rsid w:val="000A7F59"/>
    <w:rsid w:val="000B0675"/>
    <w:rsid w:val="000C210D"/>
    <w:rsid w:val="000D0E58"/>
    <w:rsid w:val="000D56FC"/>
    <w:rsid w:val="000D6BA5"/>
    <w:rsid w:val="000E6F4E"/>
    <w:rsid w:val="00102FDE"/>
    <w:rsid w:val="00103B54"/>
    <w:rsid w:val="0010704C"/>
    <w:rsid w:val="001214B5"/>
    <w:rsid w:val="00146296"/>
    <w:rsid w:val="0016248C"/>
    <w:rsid w:val="00164A47"/>
    <w:rsid w:val="001662F2"/>
    <w:rsid w:val="00166554"/>
    <w:rsid w:val="00171229"/>
    <w:rsid w:val="00172223"/>
    <w:rsid w:val="00176F24"/>
    <w:rsid w:val="00181BB3"/>
    <w:rsid w:val="001A2D94"/>
    <w:rsid w:val="001A5903"/>
    <w:rsid w:val="001B568C"/>
    <w:rsid w:val="001B6452"/>
    <w:rsid w:val="001F04D7"/>
    <w:rsid w:val="001F6AA4"/>
    <w:rsid w:val="00215188"/>
    <w:rsid w:val="00226826"/>
    <w:rsid w:val="00230AFE"/>
    <w:rsid w:val="002445EC"/>
    <w:rsid w:val="002457F6"/>
    <w:rsid w:val="002505E0"/>
    <w:rsid w:val="00257BB0"/>
    <w:rsid w:val="00261A7B"/>
    <w:rsid w:val="0026205D"/>
    <w:rsid w:val="002751D8"/>
    <w:rsid w:val="002808A3"/>
    <w:rsid w:val="00282D14"/>
    <w:rsid w:val="002834FE"/>
    <w:rsid w:val="00293819"/>
    <w:rsid w:val="00293E3B"/>
    <w:rsid w:val="00296CE9"/>
    <w:rsid w:val="00297BCD"/>
    <w:rsid w:val="002A0F16"/>
    <w:rsid w:val="002B015F"/>
    <w:rsid w:val="002C4213"/>
    <w:rsid w:val="002D7455"/>
    <w:rsid w:val="002E60BC"/>
    <w:rsid w:val="00301C11"/>
    <w:rsid w:val="00303B3F"/>
    <w:rsid w:val="00306D4D"/>
    <w:rsid w:val="0031019B"/>
    <w:rsid w:val="00315432"/>
    <w:rsid w:val="00321A9E"/>
    <w:rsid w:val="00322587"/>
    <w:rsid w:val="00322E90"/>
    <w:rsid w:val="00326766"/>
    <w:rsid w:val="003320DD"/>
    <w:rsid w:val="00332DE1"/>
    <w:rsid w:val="0033429F"/>
    <w:rsid w:val="00337670"/>
    <w:rsid w:val="00337A3C"/>
    <w:rsid w:val="00352D53"/>
    <w:rsid w:val="00364D35"/>
    <w:rsid w:val="00366829"/>
    <w:rsid w:val="00372B90"/>
    <w:rsid w:val="00377726"/>
    <w:rsid w:val="00385D44"/>
    <w:rsid w:val="0039166B"/>
    <w:rsid w:val="0039406A"/>
    <w:rsid w:val="00394D02"/>
    <w:rsid w:val="003B698C"/>
    <w:rsid w:val="003D1EA0"/>
    <w:rsid w:val="003D25EF"/>
    <w:rsid w:val="003D4971"/>
    <w:rsid w:val="00433A7B"/>
    <w:rsid w:val="0044136A"/>
    <w:rsid w:val="00466B33"/>
    <w:rsid w:val="004720AF"/>
    <w:rsid w:val="00480FFA"/>
    <w:rsid w:val="00491506"/>
    <w:rsid w:val="0049256A"/>
    <w:rsid w:val="004976A6"/>
    <w:rsid w:val="004976CA"/>
    <w:rsid w:val="004B4078"/>
    <w:rsid w:val="004C4C40"/>
    <w:rsid w:val="004D2593"/>
    <w:rsid w:val="004D7A01"/>
    <w:rsid w:val="004E52C5"/>
    <w:rsid w:val="005028EF"/>
    <w:rsid w:val="00511463"/>
    <w:rsid w:val="00511D66"/>
    <w:rsid w:val="00513807"/>
    <w:rsid w:val="00516476"/>
    <w:rsid w:val="00530602"/>
    <w:rsid w:val="005402DA"/>
    <w:rsid w:val="00553BC0"/>
    <w:rsid w:val="0056048A"/>
    <w:rsid w:val="005677A9"/>
    <w:rsid w:val="00574DF6"/>
    <w:rsid w:val="0059780B"/>
    <w:rsid w:val="005A60D1"/>
    <w:rsid w:val="005B544D"/>
    <w:rsid w:val="005B7E94"/>
    <w:rsid w:val="005C36D4"/>
    <w:rsid w:val="005D09D5"/>
    <w:rsid w:val="005D5309"/>
    <w:rsid w:val="005D7101"/>
    <w:rsid w:val="005E29C1"/>
    <w:rsid w:val="005E4DC3"/>
    <w:rsid w:val="005F4230"/>
    <w:rsid w:val="00631F08"/>
    <w:rsid w:val="00640498"/>
    <w:rsid w:val="00643001"/>
    <w:rsid w:val="00644700"/>
    <w:rsid w:val="0064759E"/>
    <w:rsid w:val="00647AB9"/>
    <w:rsid w:val="00655408"/>
    <w:rsid w:val="00677E79"/>
    <w:rsid w:val="00682D0A"/>
    <w:rsid w:val="00683535"/>
    <w:rsid w:val="00684FC2"/>
    <w:rsid w:val="00695357"/>
    <w:rsid w:val="006A668F"/>
    <w:rsid w:val="006B3FE0"/>
    <w:rsid w:val="006C1739"/>
    <w:rsid w:val="006E28FF"/>
    <w:rsid w:val="006E2B8D"/>
    <w:rsid w:val="006E6F86"/>
    <w:rsid w:val="006F4A55"/>
    <w:rsid w:val="007116D4"/>
    <w:rsid w:val="007174F7"/>
    <w:rsid w:val="00733AF8"/>
    <w:rsid w:val="00733B31"/>
    <w:rsid w:val="007505CC"/>
    <w:rsid w:val="0076627C"/>
    <w:rsid w:val="00780DB7"/>
    <w:rsid w:val="007849AA"/>
    <w:rsid w:val="007868DB"/>
    <w:rsid w:val="00792A7A"/>
    <w:rsid w:val="007A6B37"/>
    <w:rsid w:val="007B0B6E"/>
    <w:rsid w:val="007D2CE8"/>
    <w:rsid w:val="007D6FF4"/>
    <w:rsid w:val="007F2950"/>
    <w:rsid w:val="007F663B"/>
    <w:rsid w:val="007F7A4D"/>
    <w:rsid w:val="008005DC"/>
    <w:rsid w:val="00823FCB"/>
    <w:rsid w:val="00825702"/>
    <w:rsid w:val="00835460"/>
    <w:rsid w:val="00840B5D"/>
    <w:rsid w:val="00843204"/>
    <w:rsid w:val="00867EE1"/>
    <w:rsid w:val="008A111D"/>
    <w:rsid w:val="008B0B64"/>
    <w:rsid w:val="008B5EE9"/>
    <w:rsid w:val="008B72E3"/>
    <w:rsid w:val="008E6CF2"/>
    <w:rsid w:val="00915A62"/>
    <w:rsid w:val="009173BB"/>
    <w:rsid w:val="00943F73"/>
    <w:rsid w:val="00957D2F"/>
    <w:rsid w:val="00992223"/>
    <w:rsid w:val="009A284A"/>
    <w:rsid w:val="009A2F9B"/>
    <w:rsid w:val="009C2718"/>
    <w:rsid w:val="009D0F04"/>
    <w:rsid w:val="009D1750"/>
    <w:rsid w:val="009D331F"/>
    <w:rsid w:val="009D3D24"/>
    <w:rsid w:val="009F0625"/>
    <w:rsid w:val="009F5787"/>
    <w:rsid w:val="009F6D0D"/>
    <w:rsid w:val="00A21476"/>
    <w:rsid w:val="00A22E74"/>
    <w:rsid w:val="00A232E6"/>
    <w:rsid w:val="00A27D3B"/>
    <w:rsid w:val="00A33F44"/>
    <w:rsid w:val="00A43325"/>
    <w:rsid w:val="00A578FC"/>
    <w:rsid w:val="00AA1B16"/>
    <w:rsid w:val="00AA3251"/>
    <w:rsid w:val="00AB4E5E"/>
    <w:rsid w:val="00AC4967"/>
    <w:rsid w:val="00AC78F3"/>
    <w:rsid w:val="00AD48ED"/>
    <w:rsid w:val="00AF70C3"/>
    <w:rsid w:val="00B229C7"/>
    <w:rsid w:val="00B4249A"/>
    <w:rsid w:val="00B712F4"/>
    <w:rsid w:val="00B82305"/>
    <w:rsid w:val="00BA2809"/>
    <w:rsid w:val="00BB326B"/>
    <w:rsid w:val="00BD3B8F"/>
    <w:rsid w:val="00BD521A"/>
    <w:rsid w:val="00BD7E4E"/>
    <w:rsid w:val="00BF4DE1"/>
    <w:rsid w:val="00C040DD"/>
    <w:rsid w:val="00C2736C"/>
    <w:rsid w:val="00C34155"/>
    <w:rsid w:val="00C37372"/>
    <w:rsid w:val="00C441D2"/>
    <w:rsid w:val="00C467E7"/>
    <w:rsid w:val="00C64011"/>
    <w:rsid w:val="00C73351"/>
    <w:rsid w:val="00CD58B0"/>
    <w:rsid w:val="00CE4ED0"/>
    <w:rsid w:val="00CF2161"/>
    <w:rsid w:val="00CF541C"/>
    <w:rsid w:val="00D30FE5"/>
    <w:rsid w:val="00D40DC1"/>
    <w:rsid w:val="00D46106"/>
    <w:rsid w:val="00D5199E"/>
    <w:rsid w:val="00D6105E"/>
    <w:rsid w:val="00D618CD"/>
    <w:rsid w:val="00D6599B"/>
    <w:rsid w:val="00D665E9"/>
    <w:rsid w:val="00D720CA"/>
    <w:rsid w:val="00D763F4"/>
    <w:rsid w:val="00D945B2"/>
    <w:rsid w:val="00DB2ED6"/>
    <w:rsid w:val="00DC6A04"/>
    <w:rsid w:val="00DD1FC5"/>
    <w:rsid w:val="00DE0600"/>
    <w:rsid w:val="00DF0A9C"/>
    <w:rsid w:val="00DF1DCB"/>
    <w:rsid w:val="00E04576"/>
    <w:rsid w:val="00E065BC"/>
    <w:rsid w:val="00E14A9D"/>
    <w:rsid w:val="00E30566"/>
    <w:rsid w:val="00E40099"/>
    <w:rsid w:val="00E4499C"/>
    <w:rsid w:val="00E63F4D"/>
    <w:rsid w:val="00E643CD"/>
    <w:rsid w:val="00E6786D"/>
    <w:rsid w:val="00E75021"/>
    <w:rsid w:val="00E81EC8"/>
    <w:rsid w:val="00E90CD4"/>
    <w:rsid w:val="00E96FF8"/>
    <w:rsid w:val="00E973D4"/>
    <w:rsid w:val="00EB280F"/>
    <w:rsid w:val="00EC43CB"/>
    <w:rsid w:val="00EE3F59"/>
    <w:rsid w:val="00EE692F"/>
    <w:rsid w:val="00F00D24"/>
    <w:rsid w:val="00F21090"/>
    <w:rsid w:val="00F23893"/>
    <w:rsid w:val="00F248A6"/>
    <w:rsid w:val="00F27C9D"/>
    <w:rsid w:val="00F423FE"/>
    <w:rsid w:val="00F4698E"/>
    <w:rsid w:val="00F500F5"/>
    <w:rsid w:val="00F50E8C"/>
    <w:rsid w:val="00F53D60"/>
    <w:rsid w:val="00F57479"/>
    <w:rsid w:val="00F65617"/>
    <w:rsid w:val="00F75509"/>
    <w:rsid w:val="00F83762"/>
    <w:rsid w:val="00FA496B"/>
    <w:rsid w:val="00FA74F8"/>
    <w:rsid w:val="00FB4748"/>
    <w:rsid w:val="00FB4BFE"/>
    <w:rsid w:val="00FB53B3"/>
    <w:rsid w:val="00FC5C23"/>
    <w:rsid w:val="00FD720E"/>
    <w:rsid w:val="00FF6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A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6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7A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rsid w:val="003D25E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D25E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7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1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1A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6C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7A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A59A-CEBD-455C-9362-05C4CB30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14</Pages>
  <Words>4055</Words>
  <Characters>23114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x-files</cp:lastModifiedBy>
  <cp:revision>25</cp:revision>
  <cp:lastPrinted>2021-10-15T05:24:00Z</cp:lastPrinted>
  <dcterms:created xsi:type="dcterms:W3CDTF">2021-10-12T07:34:00Z</dcterms:created>
  <dcterms:modified xsi:type="dcterms:W3CDTF">2021-10-15T05:24:00Z</dcterms:modified>
</cp:coreProperties>
</file>