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C1" w:rsidRDefault="00743DC1" w:rsidP="00077A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DC1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промежуточных отчетных документов по результатам проведения государственной кадастровой оценки </w:t>
      </w:r>
      <w:r w:rsidR="000A4E86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 в составе всех категорий </w:t>
      </w:r>
      <w:r w:rsidRPr="00743DC1"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r w:rsidR="000A4E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60BD6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расположенных на территории </w:t>
      </w:r>
      <w:r w:rsidR="00485422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DC1">
        <w:rPr>
          <w:rFonts w:ascii="Times New Roman" w:hAnsi="Times New Roman" w:cs="Times New Roman"/>
          <w:sz w:val="28"/>
          <w:szCs w:val="28"/>
        </w:rPr>
        <w:t>В соответствии с требованиями статьи 14 Федерального закона</w:t>
      </w:r>
      <w:r w:rsidR="00470A4D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от 03.07.2016 № 237-ФЗ «О государственной кадастровой оценке» </w:t>
      </w:r>
      <w:r w:rsidR="00485422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4E7A76">
        <w:rPr>
          <w:rFonts w:ascii="Times New Roman" w:hAnsi="Times New Roman" w:cs="Times New Roman"/>
          <w:sz w:val="28"/>
          <w:szCs w:val="28"/>
        </w:rPr>
        <w:t xml:space="preserve">с </w:t>
      </w:r>
      <w:r w:rsidR="000A4E86">
        <w:rPr>
          <w:rFonts w:ascii="Times New Roman" w:hAnsi="Times New Roman" w:cs="Times New Roman"/>
          <w:sz w:val="28"/>
          <w:szCs w:val="28"/>
        </w:rPr>
        <w:t xml:space="preserve">20.07.2022 </w:t>
      </w:r>
      <w:r w:rsidRPr="00743DC1">
        <w:rPr>
          <w:rFonts w:ascii="Times New Roman" w:hAnsi="Times New Roman" w:cs="Times New Roman"/>
          <w:sz w:val="28"/>
          <w:szCs w:val="28"/>
        </w:rPr>
        <w:t xml:space="preserve">года в фонде данных государственной кадастровой оценки (www.rosreestr.ru) и на сайте </w:t>
      </w:r>
      <w:r w:rsidR="00485422">
        <w:rPr>
          <w:rFonts w:ascii="Times New Roman" w:hAnsi="Times New Roman" w:cs="Times New Roman"/>
          <w:sz w:val="28"/>
          <w:szCs w:val="28"/>
        </w:rPr>
        <w:t>Г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(</w:t>
      </w:r>
      <w:hyperlink r:id="rId5" w:history="1">
        <w:r w:rsidR="00485422" w:rsidRPr="00D70894">
          <w:rPr>
            <w:rStyle w:val="a3"/>
            <w:rFonts w:ascii="Times New Roman" w:hAnsi="Times New Roman" w:cs="Times New Roman"/>
            <w:sz w:val="28"/>
            <w:szCs w:val="28"/>
          </w:rPr>
          <w:t>http://tsgko17.ru/</w:t>
        </w:r>
      </w:hyperlink>
      <w:r w:rsidRPr="00743DC1">
        <w:rPr>
          <w:rFonts w:ascii="Times New Roman" w:hAnsi="Times New Roman" w:cs="Times New Roman"/>
          <w:sz w:val="28"/>
          <w:szCs w:val="28"/>
        </w:rPr>
        <w:t>) размещены</w:t>
      </w:r>
      <w:r w:rsidR="00470A4D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промежуточные отчетные документы</w:t>
      </w:r>
      <w:r w:rsidR="00470A4D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по результатам проведения государственной кадастровой</w:t>
      </w:r>
      <w:proofErr w:type="gramEnd"/>
      <w:r w:rsidRPr="00743DC1">
        <w:rPr>
          <w:rFonts w:ascii="Times New Roman" w:hAnsi="Times New Roman" w:cs="Times New Roman"/>
          <w:sz w:val="28"/>
          <w:szCs w:val="28"/>
        </w:rPr>
        <w:t xml:space="preserve"> оценки земельных участков земель </w:t>
      </w:r>
      <w:r w:rsidR="000A4E86">
        <w:rPr>
          <w:rFonts w:ascii="Times New Roman" w:hAnsi="Times New Roman" w:cs="Times New Roman"/>
          <w:sz w:val="28"/>
          <w:szCs w:val="28"/>
        </w:rPr>
        <w:t>всех категорий</w:t>
      </w:r>
      <w:r w:rsidR="00560BD6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470A4D">
        <w:rPr>
          <w:rFonts w:ascii="Times New Roman" w:hAnsi="Times New Roman" w:cs="Times New Roman"/>
          <w:sz w:val="28"/>
          <w:szCs w:val="28"/>
        </w:rPr>
        <w:t xml:space="preserve"> </w:t>
      </w:r>
      <w:r w:rsidR="00485422" w:rsidRPr="0048542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743DC1">
        <w:rPr>
          <w:rFonts w:ascii="Times New Roman" w:hAnsi="Times New Roman" w:cs="Times New Roman"/>
          <w:sz w:val="28"/>
          <w:szCs w:val="28"/>
        </w:rPr>
        <w:t>.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 xml:space="preserve">В </w:t>
      </w:r>
      <w:r w:rsidRPr="000A4E8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0A4E86" w:rsidRPr="000A4E86">
        <w:rPr>
          <w:rFonts w:ascii="Times New Roman" w:hAnsi="Times New Roman" w:cs="Times New Roman"/>
          <w:sz w:val="28"/>
          <w:szCs w:val="28"/>
        </w:rPr>
        <w:t>18.08.2022</w:t>
      </w:r>
      <w:r w:rsidRPr="000A4E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422" w:rsidRPr="000A4E86">
        <w:rPr>
          <w:rFonts w:ascii="Times New Roman" w:hAnsi="Times New Roman" w:cs="Times New Roman"/>
          <w:sz w:val="28"/>
          <w:szCs w:val="28"/>
        </w:rPr>
        <w:t>Г</w:t>
      </w:r>
      <w:r w:rsidRPr="000A4E86">
        <w:rPr>
          <w:rFonts w:ascii="Times New Roman" w:hAnsi="Times New Roman" w:cs="Times New Roman"/>
          <w:sz w:val="28"/>
          <w:szCs w:val="28"/>
        </w:rPr>
        <w:t>осударственным</w:t>
      </w:r>
      <w:r w:rsidRPr="00743DC1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осуществляется прием замечаний</w:t>
      </w:r>
      <w:r w:rsidR="00470A4D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промежуточным отчетным документам.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Замечания к промежуточному отчету могут быть представлены любым заинтересованным лицом и должны содержать: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указание на номера страниц промежуточных отчетных документов,к которым представляется замечание (по желанию);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суть замечания.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К замечанию к промежуточным отчетным документам могут быть приложены документы, подтверждающие наличие ошибок, допущенныхпри определении кадастровой стоимости, а также декларация о характеристиках объекта недвижимости.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lastRenderedPageBreak/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B248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мечаний к промежуточным отчетным документам</w:t>
      </w:r>
      <w:r w:rsidRPr="005B617D">
        <w:rPr>
          <w:rFonts w:ascii="Times New Roman" w:hAnsi="Times New Roman" w:cs="Times New Roman"/>
          <w:sz w:val="28"/>
          <w:szCs w:val="28"/>
        </w:rPr>
        <w:t xml:space="preserve"> осуществляется одним из следующих способом: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3ADA">
        <w:rPr>
          <w:rFonts w:ascii="Times New Roman" w:hAnsi="Times New Roman" w:cs="Times New Roman"/>
          <w:sz w:val="28"/>
          <w:szCs w:val="28"/>
        </w:rPr>
        <w:t>) при личном обращении по адресу: 667000, Республика Тыва, г. Кызыл, ул. Щетинкина-Кравченко, д. 57, помещения 13-15;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73ADA">
        <w:rPr>
          <w:rFonts w:ascii="Times New Roman" w:hAnsi="Times New Roman" w:cs="Times New Roman"/>
          <w:sz w:val="28"/>
          <w:szCs w:val="28"/>
        </w:rPr>
        <w:t>: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понедельник-четверг с 08:30 до 17:30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пятница с 08:30 до 12:30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перерыв на обед с 12:30-13:30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Прием обращений осуществляется в рабочие дни. В предпраздничные дни время приема сокращается на один час.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2) почтовым отправлением с уведомлением о вручении по адресу на почтовый адрес: 667000, Республика Тыва, г. Кызыл, ул. Щетинкина-Кравченко, д. 57, помещения 13-15;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3) при личном обращении в многофункциональном центре предоставления государственных и муниципальных услуг;</w:t>
      </w: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tsgko17@mail.ru.</w:t>
      </w:r>
    </w:p>
    <w:p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DA" w:rsidRPr="00B73ADA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8">
        <w:rPr>
          <w:rFonts w:ascii="Times New Roman" w:hAnsi="Times New Roman" w:cs="Times New Roman"/>
          <w:sz w:val="28"/>
          <w:szCs w:val="28"/>
        </w:rPr>
        <w:t>Форма заявления замечания по ссылке: Примерная форма замечаний и согласие на обработку персональных данных.</w:t>
      </w:r>
    </w:p>
    <w:p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По всем вопросам подачи (приема) замечаний необходимо обращаться по телефону 8 (39422) 3-25-24, 3-37-03, 3-24-07.</w:t>
      </w:r>
    </w:p>
    <w:p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260" w:rsidRDefault="00210260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0260" w:rsidSect="0071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6F9F"/>
    <w:multiLevelType w:val="multilevel"/>
    <w:tmpl w:val="E3B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795F10"/>
    <w:multiLevelType w:val="multilevel"/>
    <w:tmpl w:val="4AB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00692"/>
    <w:rsid w:val="000555BF"/>
    <w:rsid w:val="00077AA3"/>
    <w:rsid w:val="000A4E86"/>
    <w:rsid w:val="00100692"/>
    <w:rsid w:val="001F29E4"/>
    <w:rsid w:val="00210260"/>
    <w:rsid w:val="00276DDD"/>
    <w:rsid w:val="002B248F"/>
    <w:rsid w:val="00324BF1"/>
    <w:rsid w:val="00396599"/>
    <w:rsid w:val="003B2964"/>
    <w:rsid w:val="00470A4D"/>
    <w:rsid w:val="00485422"/>
    <w:rsid w:val="004E7A76"/>
    <w:rsid w:val="005377A2"/>
    <w:rsid w:val="00560BD6"/>
    <w:rsid w:val="005B617D"/>
    <w:rsid w:val="005D6B7C"/>
    <w:rsid w:val="00697718"/>
    <w:rsid w:val="006F7178"/>
    <w:rsid w:val="00713F0A"/>
    <w:rsid w:val="00743DC1"/>
    <w:rsid w:val="00761A19"/>
    <w:rsid w:val="00795C63"/>
    <w:rsid w:val="009C325E"/>
    <w:rsid w:val="00A10D7A"/>
    <w:rsid w:val="00A50BE7"/>
    <w:rsid w:val="00B0253D"/>
    <w:rsid w:val="00B73ADA"/>
    <w:rsid w:val="00BC3C46"/>
    <w:rsid w:val="00C47859"/>
    <w:rsid w:val="00E40954"/>
    <w:rsid w:val="00FE4893"/>
    <w:rsid w:val="00FF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42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B617D"/>
    <w:rPr>
      <w:color w:val="605E5C"/>
      <w:shd w:val="clear" w:color="auto" w:fill="E1DFDD"/>
    </w:rPr>
  </w:style>
  <w:style w:type="paragraph" w:customStyle="1" w:styleId="has-text-color">
    <w:name w:val="has-text-color"/>
    <w:basedOn w:val="a"/>
    <w:rsid w:val="0021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gko1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2022-07-22T02:32:00Z</cp:lastPrinted>
  <dcterms:created xsi:type="dcterms:W3CDTF">2022-07-25T13:58:00Z</dcterms:created>
  <dcterms:modified xsi:type="dcterms:W3CDTF">2022-08-10T08:10:00Z</dcterms:modified>
</cp:coreProperties>
</file>