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25" w:rsidRPr="002E3009" w:rsidRDefault="002E3009" w:rsidP="002E3009">
      <w:pPr>
        <w:jc w:val="right"/>
        <w:rPr>
          <w:sz w:val="28"/>
          <w:szCs w:val="28"/>
        </w:rPr>
      </w:pPr>
      <w:r w:rsidRPr="002E3009">
        <w:rPr>
          <w:sz w:val="28"/>
          <w:szCs w:val="28"/>
        </w:rPr>
        <w:t>ПРОЕКТ</w:t>
      </w:r>
    </w:p>
    <w:p w:rsidR="00AA7079" w:rsidRDefault="002F27F1" w:rsidP="00AA7079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pt;margin-top:16.8pt;width:58.5pt;height:48pt;z-index:251660288">
            <v:imagedata r:id="rId5" o:title=""/>
            <w10:wrap type="topAndBottom"/>
          </v:shape>
          <o:OLEObject Type="Embed" ProgID="PBrush" ShapeID="_x0000_s1026" DrawAspect="Content" ObjectID="_1667027756" r:id="rId6"/>
        </w:pict>
      </w:r>
      <w:r w:rsidR="00AA7079">
        <w:rPr>
          <w:sz w:val="28"/>
          <w:szCs w:val="28"/>
        </w:rPr>
        <w:t xml:space="preserve">                                                     </w:t>
      </w:r>
      <w:r w:rsidR="00AA7079" w:rsidRPr="003B44E7">
        <w:rPr>
          <w:sz w:val="28"/>
          <w:szCs w:val="28"/>
        </w:rPr>
        <w:t xml:space="preserve">                                                                         </w:t>
      </w:r>
    </w:p>
    <w:p w:rsidR="00AA7079" w:rsidRPr="003B44E7" w:rsidRDefault="00AA7079" w:rsidP="00AA7079">
      <w:pPr>
        <w:jc w:val="center"/>
        <w:rPr>
          <w:sz w:val="28"/>
          <w:szCs w:val="28"/>
        </w:rPr>
      </w:pPr>
    </w:p>
    <w:p w:rsidR="00AA7079" w:rsidRDefault="0053381D" w:rsidP="00AA7079">
      <w:pPr>
        <w:pStyle w:val="a8"/>
        <w:jc w:val="left"/>
        <w:rPr>
          <w:b/>
          <w:bCs/>
        </w:rPr>
      </w:pPr>
      <w:r>
        <w:rPr>
          <w:b/>
          <w:bCs/>
        </w:rPr>
        <w:t xml:space="preserve">ХУРАЛ ПРЕДСТАВИТЕЛЕЙ </w:t>
      </w:r>
      <w:proofErr w:type="gramStart"/>
      <w:r>
        <w:rPr>
          <w:b/>
          <w:bCs/>
        </w:rPr>
        <w:t>г</w:t>
      </w:r>
      <w:proofErr w:type="gramEnd"/>
      <w:r w:rsidR="00AA7079">
        <w:rPr>
          <w:b/>
          <w:bCs/>
        </w:rPr>
        <w:t>. АК-ДОВУРАКА РЕСПУБЛИКИ ТЫВА</w:t>
      </w:r>
    </w:p>
    <w:p w:rsidR="00AA7079" w:rsidRDefault="00AA7079" w:rsidP="00AA70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AA7079" w:rsidRDefault="00AA7079" w:rsidP="00AA7079">
      <w:pPr>
        <w:pStyle w:val="a8"/>
        <w:rPr>
          <w:b/>
          <w:bCs/>
        </w:rPr>
      </w:pPr>
      <w:r>
        <w:rPr>
          <w:b/>
          <w:bCs/>
        </w:rPr>
        <w:t xml:space="preserve">ТЫВА РЕСПУБЛИКАНЫН АК-ДОВУРАК ХООРАЙНЫН </w:t>
      </w:r>
    </w:p>
    <w:p w:rsidR="00AA7079" w:rsidRDefault="00AA7079" w:rsidP="00AA7079">
      <w:pPr>
        <w:pStyle w:val="a8"/>
        <w:rPr>
          <w:b/>
          <w:bCs/>
        </w:rPr>
      </w:pPr>
      <w:r>
        <w:rPr>
          <w:b/>
          <w:bCs/>
        </w:rPr>
        <w:t>ТОЛЭЭЛЕКЧИЛЕР ХУРАЛЫ</w:t>
      </w:r>
    </w:p>
    <w:p w:rsidR="00AA7079" w:rsidRDefault="00AA7079" w:rsidP="00AA7079">
      <w:pPr>
        <w:pStyle w:val="a8"/>
        <w:rPr>
          <w:b/>
          <w:bCs/>
        </w:rPr>
      </w:pPr>
      <w:r>
        <w:rPr>
          <w:b/>
          <w:bCs/>
        </w:rPr>
        <w:t>ШИИТПИР</w:t>
      </w:r>
    </w:p>
    <w:p w:rsidR="00AA7079" w:rsidRDefault="00AA7079" w:rsidP="00AA7079">
      <w:pPr>
        <w:pStyle w:val="a8"/>
        <w:jc w:val="left"/>
      </w:pPr>
    </w:p>
    <w:p w:rsidR="000211AF" w:rsidRPr="00AA7079" w:rsidRDefault="00AA7079" w:rsidP="00AA7079">
      <w:pPr>
        <w:pStyle w:val="a8"/>
        <w:jc w:val="left"/>
        <w:rPr>
          <w:b/>
          <w:bCs/>
        </w:rPr>
      </w:pPr>
      <w:r>
        <w:t xml:space="preserve">г. Ак-Довурак        </w:t>
      </w:r>
      <w:r w:rsidR="00A10BB6">
        <w:t xml:space="preserve">                          </w:t>
      </w:r>
      <w:r>
        <w:t xml:space="preserve"> </w:t>
      </w:r>
      <w:r w:rsidR="00ED28C9">
        <w:t xml:space="preserve"> </w:t>
      </w:r>
      <w:r>
        <w:t xml:space="preserve">  №  </w:t>
      </w:r>
      <w:r w:rsidR="00ED28C9">
        <w:t xml:space="preserve">                   </w:t>
      </w:r>
      <w:r>
        <w:t xml:space="preserve"> от «</w:t>
      </w:r>
      <w:r w:rsidR="002E3009">
        <w:t xml:space="preserve">    </w:t>
      </w:r>
      <w:r>
        <w:t xml:space="preserve"> » </w:t>
      </w:r>
      <w:r w:rsidR="002E3009">
        <w:t>ноября</w:t>
      </w:r>
      <w:r w:rsidR="00A10BB6">
        <w:t xml:space="preserve"> </w:t>
      </w:r>
      <w:r>
        <w:t>20</w:t>
      </w:r>
      <w:r w:rsidR="002469E8">
        <w:t>20</w:t>
      </w:r>
      <w:r w:rsidR="002E3009">
        <w:t xml:space="preserve"> </w:t>
      </w:r>
      <w:r>
        <w:t>г</w:t>
      </w:r>
    </w:p>
    <w:p w:rsidR="000211AF" w:rsidRPr="004C1782" w:rsidRDefault="000211AF" w:rsidP="004C178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C1782" w:rsidRPr="004C1782" w:rsidRDefault="004C1782" w:rsidP="004C17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5E78" w:rsidRPr="00310946" w:rsidRDefault="00105E78" w:rsidP="004C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946">
        <w:rPr>
          <w:rFonts w:ascii="Times New Roman" w:hAnsi="Times New Roman" w:cs="Times New Roman"/>
          <w:sz w:val="28"/>
          <w:szCs w:val="28"/>
        </w:rPr>
        <w:t xml:space="preserve">О 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AA7079" w:rsidRPr="00AA7079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105E78" w:rsidRPr="00310946" w:rsidRDefault="000211AF" w:rsidP="004C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946">
        <w:rPr>
          <w:rFonts w:ascii="Times New Roman" w:hAnsi="Times New Roman" w:cs="Times New Roman"/>
          <w:sz w:val="28"/>
          <w:szCs w:val="28"/>
        </w:rPr>
        <w:t>на 20</w:t>
      </w:r>
      <w:r w:rsidR="00716C87">
        <w:rPr>
          <w:rFonts w:ascii="Times New Roman" w:hAnsi="Times New Roman" w:cs="Times New Roman"/>
          <w:sz w:val="28"/>
          <w:szCs w:val="28"/>
        </w:rPr>
        <w:t>2</w:t>
      </w:r>
      <w:r w:rsidR="002469E8">
        <w:rPr>
          <w:rFonts w:ascii="Times New Roman" w:hAnsi="Times New Roman" w:cs="Times New Roman"/>
          <w:sz w:val="28"/>
          <w:szCs w:val="28"/>
        </w:rPr>
        <w:t>1</w:t>
      </w:r>
      <w:r w:rsidRPr="0031094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469E8">
        <w:rPr>
          <w:rFonts w:ascii="Times New Roman" w:hAnsi="Times New Roman" w:cs="Times New Roman"/>
          <w:sz w:val="28"/>
          <w:szCs w:val="28"/>
        </w:rPr>
        <w:t>2</w:t>
      </w:r>
      <w:r w:rsidRPr="00310946">
        <w:rPr>
          <w:rFonts w:ascii="Times New Roman" w:hAnsi="Times New Roman" w:cs="Times New Roman"/>
          <w:sz w:val="28"/>
          <w:szCs w:val="28"/>
        </w:rPr>
        <w:t xml:space="preserve"> и 202</w:t>
      </w:r>
      <w:r w:rsidR="002469E8">
        <w:rPr>
          <w:rFonts w:ascii="Times New Roman" w:hAnsi="Times New Roman" w:cs="Times New Roman"/>
          <w:sz w:val="28"/>
          <w:szCs w:val="28"/>
        </w:rPr>
        <w:t>3</w:t>
      </w:r>
      <w:r w:rsidRPr="0031094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05E78" w:rsidRPr="004C1782" w:rsidRDefault="00105E78" w:rsidP="004C1782">
      <w:pPr>
        <w:jc w:val="center"/>
        <w:rPr>
          <w:sz w:val="28"/>
          <w:szCs w:val="28"/>
        </w:rPr>
      </w:pP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"/>
      <w:bookmarkEnd w:id="0"/>
    </w:p>
    <w:p w:rsidR="001B78DC" w:rsidRPr="00AA7079" w:rsidRDefault="001B78D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B1698C">
        <w:rPr>
          <w:rFonts w:ascii="Times New Roman" w:hAnsi="Times New Roman" w:cs="Times New Roman"/>
          <w:sz w:val="28"/>
          <w:szCs w:val="28"/>
        </w:rPr>
        <w:t xml:space="preserve">Статья 1. Основные характеристики 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A7079" w:rsidRPr="00AA7079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B04D3D" w:rsidRPr="00AA7079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716C87">
        <w:rPr>
          <w:rFonts w:ascii="Times New Roman" w:hAnsi="Times New Roman" w:cs="Times New Roman"/>
          <w:sz w:val="28"/>
          <w:szCs w:val="28"/>
        </w:rPr>
        <w:t>2</w:t>
      </w:r>
      <w:r w:rsidR="002469E8">
        <w:rPr>
          <w:rFonts w:ascii="Times New Roman" w:hAnsi="Times New Roman" w:cs="Times New Roman"/>
          <w:sz w:val="28"/>
          <w:szCs w:val="28"/>
        </w:rPr>
        <w:t>1</w:t>
      </w:r>
      <w:r w:rsidRPr="00AA707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B04D3D" w:rsidRPr="00AA7079">
        <w:rPr>
          <w:rFonts w:ascii="Times New Roman" w:hAnsi="Times New Roman" w:cs="Times New Roman"/>
          <w:sz w:val="28"/>
          <w:szCs w:val="28"/>
        </w:rPr>
        <w:t>2</w:t>
      </w:r>
      <w:r w:rsidR="002469E8">
        <w:rPr>
          <w:rFonts w:ascii="Times New Roman" w:hAnsi="Times New Roman" w:cs="Times New Roman"/>
          <w:sz w:val="28"/>
          <w:szCs w:val="28"/>
        </w:rPr>
        <w:t>2</w:t>
      </w:r>
      <w:r w:rsidRPr="00AA7079">
        <w:rPr>
          <w:rFonts w:ascii="Times New Roman" w:hAnsi="Times New Roman" w:cs="Times New Roman"/>
          <w:sz w:val="28"/>
          <w:szCs w:val="28"/>
        </w:rPr>
        <w:t xml:space="preserve"> и 202</w:t>
      </w:r>
      <w:r w:rsidR="002469E8">
        <w:rPr>
          <w:rFonts w:ascii="Times New Roman" w:hAnsi="Times New Roman" w:cs="Times New Roman"/>
          <w:sz w:val="28"/>
          <w:szCs w:val="28"/>
        </w:rPr>
        <w:t>3</w:t>
      </w:r>
      <w:r w:rsidRPr="00AA707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</w:t>
      </w:r>
      <w:r w:rsidR="00AA7079">
        <w:rPr>
          <w:rFonts w:ascii="Times New Roman" w:hAnsi="Times New Roman" w:cs="Times New Roman"/>
          <w:sz w:val="28"/>
          <w:szCs w:val="28"/>
        </w:rPr>
        <w:t xml:space="preserve">ердить основные характеристики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A707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B04D3D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>Республики Тыва (далее - бюджет) на 20</w:t>
      </w:r>
      <w:r w:rsidR="00716C87">
        <w:rPr>
          <w:rFonts w:ascii="Times New Roman" w:hAnsi="Times New Roman" w:cs="Times New Roman"/>
          <w:sz w:val="28"/>
          <w:szCs w:val="28"/>
        </w:rPr>
        <w:t>2</w:t>
      </w:r>
      <w:r w:rsidR="002469E8">
        <w:rPr>
          <w:rFonts w:ascii="Times New Roman" w:hAnsi="Times New Roman" w:cs="Times New Roman"/>
          <w:sz w:val="28"/>
          <w:szCs w:val="28"/>
        </w:rPr>
        <w:t>1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 w:rsidR="00AA7079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 xml:space="preserve">бюджета в сумме </w:t>
      </w:r>
      <w:r w:rsidR="002469E8">
        <w:rPr>
          <w:rFonts w:ascii="Times New Roman" w:hAnsi="Times New Roman" w:cs="Times New Roman"/>
          <w:sz w:val="28"/>
          <w:szCs w:val="28"/>
        </w:rPr>
        <w:t>628435,3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в сумме </w:t>
      </w:r>
      <w:r w:rsidR="002469E8">
        <w:rPr>
          <w:rFonts w:ascii="Times New Roman" w:hAnsi="Times New Roman" w:cs="Times New Roman"/>
          <w:sz w:val="28"/>
          <w:szCs w:val="28"/>
        </w:rPr>
        <w:t>628435,3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3) дефицит бюджета в сумме </w:t>
      </w:r>
      <w:r w:rsidR="005829BC">
        <w:rPr>
          <w:rFonts w:ascii="Times New Roman" w:hAnsi="Times New Roman" w:cs="Times New Roman"/>
          <w:sz w:val="28"/>
          <w:szCs w:val="28"/>
        </w:rPr>
        <w:t>0</w:t>
      </w:r>
      <w:r w:rsidR="00361BF6">
        <w:rPr>
          <w:rFonts w:ascii="Times New Roman" w:hAnsi="Times New Roman" w:cs="Times New Roman"/>
          <w:sz w:val="28"/>
          <w:szCs w:val="28"/>
        </w:rPr>
        <w:t>,0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</w:t>
      </w:r>
      <w:r w:rsidR="00B04D3D" w:rsidRPr="00FE4400">
        <w:rPr>
          <w:rFonts w:ascii="Times New Roman" w:hAnsi="Times New Roman" w:cs="Times New Roman"/>
          <w:sz w:val="28"/>
          <w:szCs w:val="28"/>
        </w:rPr>
        <w:t xml:space="preserve">та </w:t>
      </w:r>
      <w:r w:rsidRPr="00FE4400">
        <w:rPr>
          <w:rFonts w:ascii="Times New Roman" w:hAnsi="Times New Roman" w:cs="Times New Roman"/>
          <w:sz w:val="28"/>
          <w:szCs w:val="28"/>
        </w:rPr>
        <w:t>бюджета на 20</w:t>
      </w:r>
      <w:r w:rsidR="007445A5">
        <w:rPr>
          <w:rFonts w:ascii="Times New Roman" w:hAnsi="Times New Roman" w:cs="Times New Roman"/>
          <w:sz w:val="28"/>
          <w:szCs w:val="28"/>
        </w:rPr>
        <w:t>2</w:t>
      </w:r>
      <w:r w:rsidR="002469E8">
        <w:rPr>
          <w:rFonts w:ascii="Times New Roman" w:hAnsi="Times New Roman" w:cs="Times New Roman"/>
          <w:sz w:val="28"/>
          <w:szCs w:val="28"/>
        </w:rPr>
        <w:t>1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AA7079" w:rsidRPr="00FE4400">
        <w:rPr>
          <w:rFonts w:ascii="Times New Roman" w:hAnsi="Times New Roman" w:cs="Times New Roman"/>
          <w:sz w:val="28"/>
          <w:szCs w:val="28"/>
        </w:rPr>
        <w:t>№1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04D3D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</w:t>
      </w:r>
      <w:r w:rsidR="00B04D3D" w:rsidRPr="00FE4400">
        <w:rPr>
          <w:rFonts w:ascii="Times New Roman" w:hAnsi="Times New Roman" w:cs="Times New Roman"/>
          <w:sz w:val="28"/>
          <w:szCs w:val="28"/>
        </w:rPr>
        <w:t>бюджета на 202</w:t>
      </w:r>
      <w:r w:rsidR="002469E8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2469E8">
        <w:rPr>
          <w:rFonts w:ascii="Times New Roman" w:hAnsi="Times New Roman" w:cs="Times New Roman"/>
          <w:sz w:val="28"/>
          <w:szCs w:val="28"/>
        </w:rPr>
        <w:t xml:space="preserve">3 </w:t>
      </w:r>
      <w:r w:rsidRPr="00FE4400">
        <w:rPr>
          <w:rFonts w:ascii="Times New Roman" w:hAnsi="Times New Roman" w:cs="Times New Roman"/>
          <w:sz w:val="28"/>
          <w:szCs w:val="28"/>
        </w:rPr>
        <w:t>год: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1) общий объем доходов бюджета на 20</w:t>
      </w:r>
      <w:r w:rsidR="00B04D3D" w:rsidRPr="00FE4400">
        <w:rPr>
          <w:rFonts w:ascii="Times New Roman" w:hAnsi="Times New Roman" w:cs="Times New Roman"/>
          <w:sz w:val="28"/>
          <w:szCs w:val="28"/>
        </w:rPr>
        <w:t>2</w:t>
      </w:r>
      <w:r w:rsidR="002469E8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DD06B3">
        <w:rPr>
          <w:rFonts w:ascii="Times New Roman" w:hAnsi="Times New Roman" w:cs="Times New Roman"/>
          <w:sz w:val="28"/>
          <w:szCs w:val="28"/>
        </w:rPr>
        <w:t xml:space="preserve"> </w:t>
      </w:r>
      <w:r w:rsidR="002469E8">
        <w:rPr>
          <w:rFonts w:ascii="Times New Roman" w:hAnsi="Times New Roman" w:cs="Times New Roman"/>
          <w:sz w:val="28"/>
          <w:szCs w:val="28"/>
        </w:rPr>
        <w:t>609320,1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2469E8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469E8">
        <w:rPr>
          <w:rFonts w:ascii="Times New Roman" w:hAnsi="Times New Roman" w:cs="Times New Roman"/>
          <w:sz w:val="28"/>
          <w:szCs w:val="28"/>
        </w:rPr>
        <w:t>606550,1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2) общий объем расходов бюджета на 20</w:t>
      </w:r>
      <w:r w:rsidR="00B04D3D" w:rsidRPr="00FE4400">
        <w:rPr>
          <w:rFonts w:ascii="Times New Roman" w:hAnsi="Times New Roman" w:cs="Times New Roman"/>
          <w:sz w:val="28"/>
          <w:szCs w:val="28"/>
        </w:rPr>
        <w:t>2</w:t>
      </w:r>
      <w:r w:rsidR="002469E8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469E8">
        <w:rPr>
          <w:rFonts w:ascii="Times New Roman" w:hAnsi="Times New Roman" w:cs="Times New Roman"/>
          <w:sz w:val="28"/>
          <w:szCs w:val="28"/>
        </w:rPr>
        <w:t>609320,1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361BF6">
        <w:rPr>
          <w:rFonts w:ascii="Times New Roman" w:hAnsi="Times New Roman" w:cs="Times New Roman"/>
          <w:sz w:val="28"/>
          <w:szCs w:val="28"/>
        </w:rPr>
        <w:t>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3) общий объем расходов </w:t>
      </w:r>
      <w:r w:rsidR="00B04D3D" w:rsidRPr="00FE4400">
        <w:rPr>
          <w:rFonts w:ascii="Times New Roman" w:hAnsi="Times New Roman" w:cs="Times New Roman"/>
          <w:sz w:val="28"/>
          <w:szCs w:val="28"/>
        </w:rPr>
        <w:t>бюджета на 202</w:t>
      </w:r>
      <w:r w:rsidR="002469E8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469E8">
        <w:rPr>
          <w:rFonts w:ascii="Times New Roman" w:hAnsi="Times New Roman" w:cs="Times New Roman"/>
          <w:sz w:val="28"/>
          <w:szCs w:val="28"/>
        </w:rPr>
        <w:t>606550,1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361BF6">
        <w:rPr>
          <w:rFonts w:ascii="Times New Roman" w:hAnsi="Times New Roman" w:cs="Times New Roman"/>
          <w:sz w:val="28"/>
          <w:szCs w:val="28"/>
        </w:rPr>
        <w:t>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4) дефицит бюджета на 20</w:t>
      </w:r>
      <w:r w:rsidR="006A527E" w:rsidRPr="00FE4400">
        <w:rPr>
          <w:rFonts w:ascii="Times New Roman" w:hAnsi="Times New Roman" w:cs="Times New Roman"/>
          <w:sz w:val="28"/>
          <w:szCs w:val="28"/>
        </w:rPr>
        <w:t>2</w:t>
      </w:r>
      <w:r w:rsidR="002469E8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61BF6">
        <w:rPr>
          <w:rFonts w:ascii="Times New Roman" w:hAnsi="Times New Roman" w:cs="Times New Roman"/>
          <w:sz w:val="28"/>
          <w:szCs w:val="28"/>
        </w:rPr>
        <w:t>0,0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2469E8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61BF6">
        <w:rPr>
          <w:rFonts w:ascii="Times New Roman" w:hAnsi="Times New Roman" w:cs="Times New Roman"/>
          <w:sz w:val="28"/>
          <w:szCs w:val="28"/>
        </w:rPr>
        <w:t>0,0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5) источники внутр</w:t>
      </w:r>
      <w:r w:rsidR="006A527E" w:rsidRPr="00FE4400">
        <w:rPr>
          <w:rFonts w:ascii="Times New Roman" w:hAnsi="Times New Roman" w:cs="Times New Roman"/>
          <w:sz w:val="28"/>
          <w:szCs w:val="28"/>
        </w:rPr>
        <w:t xml:space="preserve">еннего финансирования дефицита </w:t>
      </w:r>
      <w:r w:rsidRPr="00FE4400">
        <w:rPr>
          <w:rFonts w:ascii="Times New Roman" w:hAnsi="Times New Roman" w:cs="Times New Roman"/>
          <w:sz w:val="28"/>
          <w:szCs w:val="28"/>
        </w:rPr>
        <w:t>бюджета на плановый период 20</w:t>
      </w:r>
      <w:r w:rsidR="006A527E" w:rsidRPr="00FE4400">
        <w:rPr>
          <w:rFonts w:ascii="Times New Roman" w:hAnsi="Times New Roman" w:cs="Times New Roman"/>
          <w:sz w:val="28"/>
          <w:szCs w:val="28"/>
        </w:rPr>
        <w:t>2</w:t>
      </w:r>
      <w:r w:rsidR="00B942F2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B942F2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04D3F">
        <w:rPr>
          <w:rFonts w:ascii="Times New Roman" w:hAnsi="Times New Roman" w:cs="Times New Roman"/>
          <w:sz w:val="28"/>
          <w:szCs w:val="28"/>
        </w:rPr>
        <w:t>№2</w:t>
      </w:r>
      <w:r w:rsidR="006A527E" w:rsidRPr="00FE4400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7E140F" w:rsidRPr="00FE4400" w:rsidRDefault="007E140F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FE4400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lastRenderedPageBreak/>
        <w:t>Статья 2. Доходы бюджета на 20</w:t>
      </w:r>
      <w:r w:rsidR="0085562C">
        <w:rPr>
          <w:rFonts w:ascii="Times New Roman" w:hAnsi="Times New Roman" w:cs="Times New Roman"/>
          <w:sz w:val="28"/>
          <w:szCs w:val="28"/>
        </w:rPr>
        <w:t>2</w:t>
      </w:r>
      <w:r w:rsidR="00B942F2">
        <w:rPr>
          <w:rFonts w:ascii="Times New Roman" w:hAnsi="Times New Roman" w:cs="Times New Roman"/>
          <w:sz w:val="28"/>
          <w:szCs w:val="28"/>
        </w:rPr>
        <w:t>1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6A527E" w:rsidRPr="00FE4400">
        <w:rPr>
          <w:rFonts w:ascii="Times New Roman" w:hAnsi="Times New Roman" w:cs="Times New Roman"/>
          <w:sz w:val="28"/>
          <w:szCs w:val="28"/>
        </w:rPr>
        <w:t>2</w:t>
      </w:r>
      <w:r w:rsidR="00B942F2">
        <w:rPr>
          <w:rFonts w:ascii="Times New Roman" w:hAnsi="Times New Roman" w:cs="Times New Roman"/>
          <w:sz w:val="28"/>
          <w:szCs w:val="28"/>
        </w:rPr>
        <w:t>2</w:t>
      </w:r>
      <w:r w:rsidR="006A527E"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B942F2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1. В соответствии с пунктом 2 статьи 184.1 Бюджетного кодекса Российской Федерации утвердить нормативы распределения доходов бюджет</w:t>
      </w:r>
      <w:r w:rsidR="00AA7079" w:rsidRPr="00FE4400">
        <w:rPr>
          <w:rFonts w:ascii="Times New Roman" w:hAnsi="Times New Roman" w:cs="Times New Roman"/>
          <w:sz w:val="28"/>
          <w:szCs w:val="28"/>
        </w:rPr>
        <w:t>а</w:t>
      </w:r>
      <w:r w:rsidR="00467D1E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="00AA707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467D1E" w:rsidRPr="00FE4400">
        <w:rPr>
          <w:rFonts w:ascii="Times New Roman" w:hAnsi="Times New Roman" w:cs="Times New Roman"/>
          <w:sz w:val="28"/>
          <w:szCs w:val="28"/>
        </w:rPr>
        <w:t xml:space="preserve"> Р</w:t>
      </w:r>
      <w:r w:rsidRPr="00FE4400">
        <w:rPr>
          <w:rFonts w:ascii="Times New Roman" w:hAnsi="Times New Roman" w:cs="Times New Roman"/>
          <w:sz w:val="28"/>
          <w:szCs w:val="28"/>
        </w:rPr>
        <w:t>еспублик</w:t>
      </w:r>
      <w:r w:rsidR="00467D1E" w:rsidRPr="00FE4400">
        <w:rPr>
          <w:rFonts w:ascii="Times New Roman" w:hAnsi="Times New Roman" w:cs="Times New Roman"/>
          <w:sz w:val="28"/>
          <w:szCs w:val="28"/>
        </w:rPr>
        <w:t>и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Тыва на 20</w:t>
      </w:r>
      <w:r w:rsidR="0085562C">
        <w:rPr>
          <w:rFonts w:ascii="Times New Roman" w:hAnsi="Times New Roman" w:cs="Times New Roman"/>
          <w:sz w:val="28"/>
          <w:szCs w:val="28"/>
        </w:rPr>
        <w:t>2</w:t>
      </w:r>
      <w:r w:rsidR="00B942F2">
        <w:rPr>
          <w:rFonts w:ascii="Times New Roman" w:hAnsi="Times New Roman" w:cs="Times New Roman"/>
          <w:sz w:val="28"/>
          <w:szCs w:val="28"/>
        </w:rPr>
        <w:t>1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D1E" w:rsidRPr="00FE4400">
        <w:rPr>
          <w:rFonts w:ascii="Times New Roman" w:hAnsi="Times New Roman" w:cs="Times New Roman"/>
          <w:sz w:val="28"/>
          <w:szCs w:val="28"/>
        </w:rPr>
        <w:t>2</w:t>
      </w:r>
      <w:r w:rsidR="00B942F2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B942F2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AA7079" w:rsidRPr="00FE4400">
        <w:rPr>
          <w:rFonts w:ascii="Times New Roman" w:hAnsi="Times New Roman" w:cs="Times New Roman"/>
          <w:sz w:val="28"/>
          <w:szCs w:val="28"/>
        </w:rPr>
        <w:t>№3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. Установить, что в составе бюджета учитываются поступления доходов, в том числе безвозмездные поступления, получаемые из </w:t>
      </w:r>
      <w:r w:rsidRPr="00FE4400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бюджета, на 20</w:t>
      </w:r>
      <w:r w:rsidR="0085562C">
        <w:rPr>
          <w:rFonts w:ascii="Times New Roman" w:hAnsi="Times New Roman" w:cs="Times New Roman"/>
          <w:sz w:val="28"/>
          <w:szCs w:val="28"/>
        </w:rPr>
        <w:t>2</w:t>
      </w:r>
      <w:r w:rsidR="00B942F2">
        <w:rPr>
          <w:rFonts w:ascii="Times New Roman" w:hAnsi="Times New Roman" w:cs="Times New Roman"/>
          <w:sz w:val="28"/>
          <w:szCs w:val="28"/>
        </w:rPr>
        <w:t>1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A7079" w:rsidRPr="00FE4400">
        <w:rPr>
          <w:rFonts w:ascii="Times New Roman" w:hAnsi="Times New Roman" w:cs="Times New Roman"/>
          <w:sz w:val="28"/>
          <w:szCs w:val="28"/>
        </w:rPr>
        <w:t>№4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FE4400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3</w:t>
      </w:r>
      <w:r w:rsidR="003F3C5B" w:rsidRPr="00FE4400">
        <w:rPr>
          <w:rFonts w:ascii="Times New Roman" w:hAnsi="Times New Roman" w:cs="Times New Roman"/>
          <w:sz w:val="28"/>
          <w:szCs w:val="28"/>
        </w:rPr>
        <w:t>. Установить, что в составе бюджета учитываются поступления доходов, в том числе безвозмезд</w:t>
      </w:r>
      <w:r w:rsidRPr="00FE4400">
        <w:rPr>
          <w:rFonts w:ascii="Times New Roman" w:hAnsi="Times New Roman" w:cs="Times New Roman"/>
          <w:sz w:val="28"/>
          <w:szCs w:val="28"/>
        </w:rPr>
        <w:t>ные поступления, получаемые из республиканского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бюджета, на 20</w:t>
      </w:r>
      <w:r w:rsidRPr="00FE4400">
        <w:rPr>
          <w:rFonts w:ascii="Times New Roman" w:hAnsi="Times New Roman" w:cs="Times New Roman"/>
          <w:sz w:val="28"/>
          <w:szCs w:val="28"/>
        </w:rPr>
        <w:t>2</w:t>
      </w:r>
      <w:r w:rsidR="00B942F2">
        <w:rPr>
          <w:rFonts w:ascii="Times New Roman" w:hAnsi="Times New Roman" w:cs="Times New Roman"/>
          <w:sz w:val="28"/>
          <w:szCs w:val="28"/>
        </w:rPr>
        <w:t>2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B942F2">
        <w:rPr>
          <w:rFonts w:ascii="Times New Roman" w:hAnsi="Times New Roman" w:cs="Times New Roman"/>
          <w:sz w:val="28"/>
          <w:szCs w:val="28"/>
        </w:rPr>
        <w:t>3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A7079" w:rsidRPr="00FE4400">
        <w:rPr>
          <w:rFonts w:ascii="Times New Roman" w:hAnsi="Times New Roman" w:cs="Times New Roman"/>
          <w:sz w:val="28"/>
          <w:szCs w:val="28"/>
        </w:rPr>
        <w:t>№5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FE4400">
        <w:rPr>
          <w:rFonts w:ascii="Times New Roman" w:hAnsi="Times New Roman" w:cs="Times New Roman"/>
          <w:sz w:val="28"/>
          <w:szCs w:val="28"/>
        </w:rPr>
        <w:t>Решению.</w:t>
      </w:r>
    </w:p>
    <w:p w:rsidR="003F3C5B" w:rsidRPr="00FE4400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4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. Средства в валюте Российской Федерации, полученные </w:t>
      </w:r>
      <w:r w:rsidRPr="00FE4400">
        <w:rPr>
          <w:rFonts w:ascii="Times New Roman" w:hAnsi="Times New Roman" w:cs="Times New Roman"/>
          <w:sz w:val="28"/>
          <w:szCs w:val="28"/>
        </w:rPr>
        <w:t>муниципальными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казенными учреждениями от приносящей доход деятельности, подлежат перечислению в доход бюджета.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FE4400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Статья 3. Главные администраторы доходов  бюджета и главные администраторы источников финансирования дефицита бюджета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1. Утвердить перечень главных администраторов доходов </w:t>
      </w:r>
      <w:r w:rsidR="00AA7079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1340A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FE4400">
        <w:rPr>
          <w:rFonts w:ascii="Times New Roman" w:hAnsi="Times New Roman" w:cs="Times New Roman"/>
          <w:sz w:val="28"/>
          <w:szCs w:val="28"/>
        </w:rPr>
        <w:t xml:space="preserve"> Республики Тыва -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>приложению</w:t>
      </w:r>
      <w:r w:rsidR="006423F3">
        <w:rPr>
          <w:rFonts w:ascii="Times New Roman" w:hAnsi="Times New Roman" w:cs="Times New Roman"/>
          <w:sz w:val="28"/>
          <w:szCs w:val="28"/>
        </w:rPr>
        <w:t xml:space="preserve"> </w:t>
      </w:r>
      <w:r w:rsidR="0061340A" w:rsidRPr="00FE4400">
        <w:rPr>
          <w:rFonts w:ascii="Times New Roman" w:hAnsi="Times New Roman" w:cs="Times New Roman"/>
          <w:sz w:val="28"/>
          <w:szCs w:val="28"/>
        </w:rPr>
        <w:t>№</w:t>
      </w:r>
      <w:r w:rsidR="00892816">
        <w:rPr>
          <w:rFonts w:ascii="Times New Roman" w:hAnsi="Times New Roman" w:cs="Times New Roman"/>
          <w:sz w:val="28"/>
          <w:szCs w:val="28"/>
        </w:rPr>
        <w:t xml:space="preserve"> </w:t>
      </w:r>
      <w:r w:rsidR="0061340A" w:rsidRPr="00FE4400">
        <w:rPr>
          <w:rFonts w:ascii="Times New Roman" w:hAnsi="Times New Roman" w:cs="Times New Roman"/>
          <w:sz w:val="28"/>
          <w:szCs w:val="28"/>
        </w:rPr>
        <w:t>6</w:t>
      </w:r>
      <w:r w:rsidR="00463EBB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467D1E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2. Утвердить перечень главных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>администраторов источников внутреннего финансирования дефицита бюджета</w:t>
      </w:r>
      <w:proofErr w:type="gramEnd"/>
      <w:r w:rsidRPr="00FE4400">
        <w:rPr>
          <w:rFonts w:ascii="Times New Roman" w:hAnsi="Times New Roman" w:cs="Times New Roman"/>
          <w:sz w:val="28"/>
          <w:szCs w:val="28"/>
        </w:rPr>
        <w:t xml:space="preserve"> на 20</w:t>
      </w:r>
      <w:r w:rsidR="001E4D1D">
        <w:rPr>
          <w:rFonts w:ascii="Times New Roman" w:hAnsi="Times New Roman" w:cs="Times New Roman"/>
          <w:sz w:val="28"/>
          <w:szCs w:val="28"/>
        </w:rPr>
        <w:t>2</w:t>
      </w:r>
      <w:r w:rsidR="00B942F2">
        <w:rPr>
          <w:rFonts w:ascii="Times New Roman" w:hAnsi="Times New Roman" w:cs="Times New Roman"/>
          <w:sz w:val="28"/>
          <w:szCs w:val="28"/>
        </w:rPr>
        <w:t>1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D1E" w:rsidRPr="00FE4400">
        <w:rPr>
          <w:rFonts w:ascii="Times New Roman" w:hAnsi="Times New Roman" w:cs="Times New Roman"/>
          <w:sz w:val="28"/>
          <w:szCs w:val="28"/>
        </w:rPr>
        <w:t>2</w:t>
      </w:r>
      <w:r w:rsidR="00B942F2">
        <w:rPr>
          <w:rFonts w:ascii="Times New Roman" w:hAnsi="Times New Roman" w:cs="Times New Roman"/>
          <w:sz w:val="28"/>
          <w:szCs w:val="28"/>
        </w:rPr>
        <w:t>2</w:t>
      </w:r>
      <w:r w:rsidR="00467D1E"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B942F2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81CA7" w:rsidRPr="00FE4400">
        <w:rPr>
          <w:rFonts w:ascii="Times New Roman" w:hAnsi="Times New Roman" w:cs="Times New Roman"/>
          <w:sz w:val="28"/>
          <w:szCs w:val="28"/>
        </w:rPr>
        <w:t>№7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>В случае изменения в 20</w:t>
      </w:r>
      <w:r w:rsidR="001E4D1D">
        <w:rPr>
          <w:rFonts w:ascii="Times New Roman" w:hAnsi="Times New Roman" w:cs="Times New Roman"/>
          <w:sz w:val="28"/>
          <w:szCs w:val="28"/>
        </w:rPr>
        <w:t>2</w:t>
      </w:r>
      <w:r w:rsidR="00B942F2">
        <w:rPr>
          <w:rFonts w:ascii="Times New Roman" w:hAnsi="Times New Roman" w:cs="Times New Roman"/>
          <w:sz w:val="28"/>
          <w:szCs w:val="28"/>
        </w:rPr>
        <w:t>1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году состава и (или) функций главных администраторов доходов бюджета или главных администраторов источников финансирования дефицита бюджета,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дефицита бюджетов изменения в перечень главных администраторов доходов бюджета и перечень главных администраторов источников финансирования дефицита бюджета, а также в состав закрепленных за</w:t>
      </w:r>
      <w:proofErr w:type="gramEnd"/>
      <w:r w:rsidRPr="00FE4400">
        <w:rPr>
          <w:rFonts w:ascii="Times New Roman" w:hAnsi="Times New Roman" w:cs="Times New Roman"/>
          <w:sz w:val="28"/>
          <w:szCs w:val="28"/>
        </w:rPr>
        <w:t xml:space="preserve"> ними кодов классификации доходов бюджетов или классификации источников финансирования дефицитов бюджетов вносятся на основании нормативного правового акта </w:t>
      </w:r>
      <w:r w:rsidR="00467D1E" w:rsidRPr="00FE4400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="00A81CA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FE4400">
        <w:rPr>
          <w:rFonts w:ascii="Times New Roman" w:hAnsi="Times New Roman" w:cs="Times New Roman"/>
          <w:sz w:val="28"/>
          <w:szCs w:val="28"/>
        </w:rPr>
        <w:t xml:space="preserve"> Республики Тыва без внесения изменений в настоящ</w:t>
      </w:r>
      <w:r w:rsidR="00467D1E" w:rsidRPr="00FE4400">
        <w:rPr>
          <w:rFonts w:ascii="Times New Roman" w:hAnsi="Times New Roman" w:cs="Times New Roman"/>
          <w:sz w:val="28"/>
          <w:szCs w:val="28"/>
        </w:rPr>
        <w:t>ее</w:t>
      </w:r>
      <w:r w:rsidR="0053381D">
        <w:rPr>
          <w:rFonts w:ascii="Times New Roman" w:hAnsi="Times New Roman" w:cs="Times New Roman"/>
          <w:sz w:val="28"/>
          <w:szCs w:val="28"/>
        </w:rPr>
        <w:t xml:space="preserve"> </w:t>
      </w:r>
      <w:r w:rsidR="00467D1E" w:rsidRPr="00FE4400">
        <w:rPr>
          <w:rFonts w:ascii="Times New Roman" w:hAnsi="Times New Roman" w:cs="Times New Roman"/>
          <w:sz w:val="28"/>
          <w:szCs w:val="28"/>
        </w:rPr>
        <w:t>Решение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81D" w:rsidRDefault="0053381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81D" w:rsidRDefault="0053381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81D" w:rsidRDefault="0053381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FE4400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lastRenderedPageBreak/>
        <w:t>Статья 4. Бюджетные ассигнования бюджета на 20</w:t>
      </w:r>
      <w:r w:rsidR="001E4D1D">
        <w:rPr>
          <w:rFonts w:ascii="Times New Roman" w:hAnsi="Times New Roman" w:cs="Times New Roman"/>
          <w:sz w:val="28"/>
          <w:szCs w:val="28"/>
        </w:rPr>
        <w:t>2</w:t>
      </w:r>
      <w:r w:rsidR="00B942F2">
        <w:rPr>
          <w:rFonts w:ascii="Times New Roman" w:hAnsi="Times New Roman" w:cs="Times New Roman"/>
          <w:sz w:val="28"/>
          <w:szCs w:val="28"/>
        </w:rPr>
        <w:t>1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D1E" w:rsidRPr="00FE4400">
        <w:rPr>
          <w:rFonts w:ascii="Times New Roman" w:hAnsi="Times New Roman" w:cs="Times New Roman"/>
          <w:sz w:val="28"/>
          <w:szCs w:val="28"/>
        </w:rPr>
        <w:t>2</w:t>
      </w:r>
      <w:r w:rsidR="00B942F2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B942F2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обязательств:</w:t>
      </w:r>
    </w:p>
    <w:p w:rsidR="003F3C5B" w:rsidRPr="00EF6EEE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1) на 20</w:t>
      </w:r>
      <w:r w:rsidR="004F6E25">
        <w:rPr>
          <w:rFonts w:ascii="Times New Roman" w:hAnsi="Times New Roman" w:cs="Times New Roman"/>
          <w:sz w:val="28"/>
          <w:szCs w:val="28"/>
        </w:rPr>
        <w:t>2</w:t>
      </w:r>
      <w:r w:rsidR="002F0183">
        <w:rPr>
          <w:rFonts w:ascii="Times New Roman" w:hAnsi="Times New Roman" w:cs="Times New Roman"/>
          <w:sz w:val="28"/>
          <w:szCs w:val="28"/>
        </w:rPr>
        <w:t>1</w:t>
      </w:r>
      <w:r w:rsidR="00A81CA7" w:rsidRPr="00FE4400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A81CA7" w:rsidRPr="00EF6EE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EF6EEE" w:rsidRPr="00EF6EEE">
        <w:rPr>
          <w:rFonts w:ascii="Times New Roman" w:hAnsi="Times New Roman" w:cs="Times New Roman"/>
          <w:sz w:val="28"/>
          <w:szCs w:val="28"/>
        </w:rPr>
        <w:t>142640,4</w:t>
      </w:r>
      <w:r w:rsidRPr="00EF6EE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F3C5B" w:rsidRPr="00EF6EEE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EE">
        <w:rPr>
          <w:rFonts w:ascii="Times New Roman" w:hAnsi="Times New Roman" w:cs="Times New Roman"/>
          <w:sz w:val="28"/>
          <w:szCs w:val="28"/>
        </w:rPr>
        <w:t>2) на 20</w:t>
      </w:r>
      <w:r w:rsidR="00467D1E" w:rsidRPr="00EF6EEE">
        <w:rPr>
          <w:rFonts w:ascii="Times New Roman" w:hAnsi="Times New Roman" w:cs="Times New Roman"/>
          <w:sz w:val="28"/>
          <w:szCs w:val="28"/>
        </w:rPr>
        <w:t>2</w:t>
      </w:r>
      <w:r w:rsidR="002F0183" w:rsidRPr="00EF6EEE">
        <w:rPr>
          <w:rFonts w:ascii="Times New Roman" w:hAnsi="Times New Roman" w:cs="Times New Roman"/>
          <w:sz w:val="28"/>
          <w:szCs w:val="28"/>
        </w:rPr>
        <w:t>2</w:t>
      </w:r>
      <w:r w:rsidRPr="00EF6EE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F6EEE" w:rsidRPr="00EF6EEE">
        <w:rPr>
          <w:rFonts w:ascii="Times New Roman" w:hAnsi="Times New Roman" w:cs="Times New Roman"/>
          <w:sz w:val="28"/>
          <w:szCs w:val="28"/>
        </w:rPr>
        <w:t xml:space="preserve">139461,0 </w:t>
      </w:r>
      <w:r w:rsidRPr="00EF6EEE">
        <w:rPr>
          <w:rFonts w:ascii="Times New Roman" w:hAnsi="Times New Roman" w:cs="Times New Roman"/>
          <w:sz w:val="28"/>
          <w:szCs w:val="28"/>
        </w:rPr>
        <w:t>тыс. рублей и на 202</w:t>
      </w:r>
      <w:r w:rsidR="002F0183" w:rsidRPr="00EF6EEE">
        <w:rPr>
          <w:rFonts w:ascii="Times New Roman" w:hAnsi="Times New Roman" w:cs="Times New Roman"/>
          <w:sz w:val="28"/>
          <w:szCs w:val="28"/>
        </w:rPr>
        <w:t>3</w:t>
      </w:r>
      <w:r w:rsidRPr="00EF6EE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F6EEE" w:rsidRPr="00EF6EEE">
        <w:rPr>
          <w:rFonts w:ascii="Times New Roman" w:hAnsi="Times New Roman" w:cs="Times New Roman"/>
          <w:sz w:val="28"/>
          <w:szCs w:val="28"/>
        </w:rPr>
        <w:t>140965,6</w:t>
      </w:r>
      <w:r w:rsidRPr="00EF6EEE">
        <w:rPr>
          <w:rFonts w:ascii="Times New Roman" w:hAnsi="Times New Roman" w:cs="Times New Roman"/>
          <w:sz w:val="28"/>
          <w:szCs w:val="28"/>
        </w:rPr>
        <w:t>тыс. рублей.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2. Утвердить распределение бюджетных ассигнований по разделам, подраздела</w:t>
      </w:r>
      <w:r w:rsidR="00467D1E" w:rsidRPr="00FE4400">
        <w:rPr>
          <w:rFonts w:ascii="Times New Roman" w:hAnsi="Times New Roman" w:cs="Times New Roman"/>
          <w:sz w:val="28"/>
          <w:szCs w:val="28"/>
        </w:rPr>
        <w:t>м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бюджета: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FE4400">
        <w:rPr>
          <w:rFonts w:ascii="Times New Roman" w:hAnsi="Times New Roman" w:cs="Times New Roman"/>
          <w:sz w:val="28"/>
          <w:szCs w:val="28"/>
        </w:rPr>
        <w:t>1) на 20</w:t>
      </w:r>
      <w:r w:rsidR="00047C27">
        <w:rPr>
          <w:rFonts w:ascii="Times New Roman" w:hAnsi="Times New Roman" w:cs="Times New Roman"/>
          <w:sz w:val="28"/>
          <w:szCs w:val="28"/>
        </w:rPr>
        <w:t>2</w:t>
      </w:r>
      <w:r w:rsidR="00132163">
        <w:rPr>
          <w:rFonts w:ascii="Times New Roman" w:hAnsi="Times New Roman" w:cs="Times New Roman"/>
          <w:sz w:val="28"/>
          <w:szCs w:val="28"/>
        </w:rPr>
        <w:t>1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>приложению</w:t>
      </w:r>
      <w:r w:rsidR="00A81CA7" w:rsidRPr="00FE4400">
        <w:rPr>
          <w:rFonts w:ascii="Times New Roman" w:hAnsi="Times New Roman" w:cs="Times New Roman"/>
          <w:sz w:val="28"/>
          <w:szCs w:val="28"/>
        </w:rPr>
        <w:t xml:space="preserve"> №8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;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2) на 20</w:t>
      </w:r>
      <w:r w:rsidR="00467D1E" w:rsidRPr="00FE4400">
        <w:rPr>
          <w:rFonts w:ascii="Times New Roman" w:hAnsi="Times New Roman" w:cs="Times New Roman"/>
          <w:sz w:val="28"/>
          <w:szCs w:val="28"/>
        </w:rPr>
        <w:t>2</w:t>
      </w:r>
      <w:r w:rsidR="00132163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132163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81CA7" w:rsidRPr="00FE4400">
        <w:rPr>
          <w:rFonts w:ascii="Times New Roman" w:hAnsi="Times New Roman" w:cs="Times New Roman"/>
          <w:sz w:val="28"/>
          <w:szCs w:val="28"/>
        </w:rPr>
        <w:t>№</w:t>
      </w:r>
      <w:r w:rsidR="00E61212" w:rsidRPr="00FE4400">
        <w:rPr>
          <w:rFonts w:ascii="Times New Roman" w:hAnsi="Times New Roman" w:cs="Times New Roman"/>
          <w:sz w:val="28"/>
          <w:szCs w:val="28"/>
        </w:rPr>
        <w:t>9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3. Утвердить распр</w:t>
      </w:r>
      <w:r w:rsidR="002037F5">
        <w:rPr>
          <w:rFonts w:ascii="Times New Roman" w:hAnsi="Times New Roman" w:cs="Times New Roman"/>
          <w:sz w:val="28"/>
          <w:szCs w:val="28"/>
        </w:rPr>
        <w:t>еделение бюджетных ассигнований</w:t>
      </w:r>
      <w:r w:rsidR="00E61212" w:rsidRPr="00FE4400">
        <w:rPr>
          <w:rFonts w:ascii="Times New Roman" w:hAnsi="Times New Roman" w:cs="Times New Roman"/>
          <w:sz w:val="28"/>
          <w:szCs w:val="28"/>
        </w:rPr>
        <w:t xml:space="preserve">, направляемых на исполнение публичных нормативных обязательств городского округа город Ак-Довурак </w:t>
      </w:r>
      <w:r w:rsidRPr="00FE4400">
        <w:rPr>
          <w:rFonts w:ascii="Times New Roman" w:hAnsi="Times New Roman" w:cs="Times New Roman"/>
          <w:sz w:val="28"/>
          <w:szCs w:val="28"/>
        </w:rPr>
        <w:t>на 20</w:t>
      </w:r>
      <w:r w:rsidR="00047C27">
        <w:rPr>
          <w:rFonts w:ascii="Times New Roman" w:hAnsi="Times New Roman" w:cs="Times New Roman"/>
          <w:sz w:val="28"/>
          <w:szCs w:val="28"/>
        </w:rPr>
        <w:t>2</w:t>
      </w:r>
      <w:r w:rsidR="00132163">
        <w:rPr>
          <w:rFonts w:ascii="Times New Roman" w:hAnsi="Times New Roman" w:cs="Times New Roman"/>
          <w:sz w:val="28"/>
          <w:szCs w:val="28"/>
        </w:rPr>
        <w:t>1</w:t>
      </w:r>
      <w:r w:rsidR="00C3278F" w:rsidRPr="00FE4400">
        <w:rPr>
          <w:rFonts w:ascii="Times New Roman" w:hAnsi="Times New Roman" w:cs="Times New Roman"/>
          <w:sz w:val="28"/>
          <w:szCs w:val="28"/>
        </w:rPr>
        <w:t xml:space="preserve"> год</w:t>
      </w:r>
      <w:r w:rsidR="00E61212" w:rsidRPr="00FE4400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132163">
        <w:rPr>
          <w:rFonts w:ascii="Times New Roman" w:hAnsi="Times New Roman" w:cs="Times New Roman"/>
          <w:sz w:val="28"/>
          <w:szCs w:val="28"/>
        </w:rPr>
        <w:t>2</w:t>
      </w:r>
      <w:r w:rsidR="00E61212" w:rsidRPr="00FE4400">
        <w:rPr>
          <w:rFonts w:ascii="Times New Roman" w:hAnsi="Times New Roman" w:cs="Times New Roman"/>
          <w:sz w:val="28"/>
          <w:szCs w:val="28"/>
        </w:rPr>
        <w:t>-202</w:t>
      </w:r>
      <w:r w:rsidR="00132163">
        <w:rPr>
          <w:rFonts w:ascii="Times New Roman" w:hAnsi="Times New Roman" w:cs="Times New Roman"/>
          <w:sz w:val="28"/>
          <w:szCs w:val="28"/>
        </w:rPr>
        <w:t>3</w:t>
      </w:r>
      <w:r w:rsidR="00E61212" w:rsidRPr="00FE440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3278F" w:rsidRPr="00FE4400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61212" w:rsidRPr="00FE4400">
        <w:rPr>
          <w:rFonts w:ascii="Times New Roman" w:hAnsi="Times New Roman" w:cs="Times New Roman"/>
          <w:sz w:val="28"/>
          <w:szCs w:val="28"/>
        </w:rPr>
        <w:t>№10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81281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4. Утвердить ведомственную структуру расходов бюджета: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1) на 20</w:t>
      </w:r>
      <w:r w:rsidR="00047C27">
        <w:rPr>
          <w:rFonts w:ascii="Times New Roman" w:hAnsi="Times New Roman" w:cs="Times New Roman"/>
          <w:sz w:val="28"/>
          <w:szCs w:val="28"/>
        </w:rPr>
        <w:t>2</w:t>
      </w:r>
      <w:r w:rsidR="00132163">
        <w:rPr>
          <w:rFonts w:ascii="Times New Roman" w:hAnsi="Times New Roman" w:cs="Times New Roman"/>
          <w:sz w:val="28"/>
          <w:szCs w:val="28"/>
        </w:rPr>
        <w:t>1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3278F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9587F" w:rsidRPr="00FE4400">
        <w:rPr>
          <w:rFonts w:ascii="Times New Roman" w:hAnsi="Times New Roman" w:cs="Times New Roman"/>
          <w:sz w:val="28"/>
          <w:szCs w:val="28"/>
        </w:rPr>
        <w:t>№13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D7250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;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2) на 20</w:t>
      </w:r>
      <w:r w:rsidR="00396B6F" w:rsidRPr="00FE4400">
        <w:rPr>
          <w:rFonts w:ascii="Times New Roman" w:hAnsi="Times New Roman" w:cs="Times New Roman"/>
          <w:sz w:val="28"/>
          <w:szCs w:val="28"/>
        </w:rPr>
        <w:t>2</w:t>
      </w:r>
      <w:r w:rsidR="00132163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132163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C3278F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9587F" w:rsidRPr="00FE4400">
        <w:rPr>
          <w:rFonts w:ascii="Times New Roman" w:hAnsi="Times New Roman" w:cs="Times New Roman"/>
          <w:sz w:val="28"/>
          <w:szCs w:val="28"/>
        </w:rPr>
        <w:t>№14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 по целевым статьям (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муниципальным</w:t>
      </w:r>
      <w:r w:rsidRPr="00FE4400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99587F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FE4400">
        <w:rPr>
          <w:rFonts w:ascii="Times New Roman" w:hAnsi="Times New Roman" w:cs="Times New Roman"/>
          <w:sz w:val="28"/>
          <w:szCs w:val="28"/>
        </w:rPr>
        <w:t>Республики Тыва классификации расходов бюджета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 согласно приложению №15.</w:t>
      </w:r>
      <w:proofErr w:type="gramEnd"/>
    </w:p>
    <w:p w:rsidR="003F3C5B" w:rsidRPr="00FE4400" w:rsidRDefault="00782325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6</w:t>
      </w:r>
      <w:r w:rsidR="003F3C5B" w:rsidRPr="00FE4400">
        <w:rPr>
          <w:rFonts w:ascii="Times New Roman" w:hAnsi="Times New Roman" w:cs="Times New Roman"/>
          <w:sz w:val="28"/>
          <w:szCs w:val="28"/>
        </w:rPr>
        <w:t>.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 Установить, что в 20</w:t>
      </w:r>
      <w:r w:rsidR="00047C27">
        <w:rPr>
          <w:rFonts w:ascii="Times New Roman" w:hAnsi="Times New Roman" w:cs="Times New Roman"/>
          <w:sz w:val="28"/>
          <w:szCs w:val="28"/>
        </w:rPr>
        <w:t>2</w:t>
      </w:r>
      <w:r w:rsidR="00132163">
        <w:rPr>
          <w:rFonts w:ascii="Times New Roman" w:hAnsi="Times New Roman" w:cs="Times New Roman"/>
          <w:sz w:val="28"/>
          <w:szCs w:val="28"/>
        </w:rPr>
        <w:t>1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396B6F" w:rsidRPr="00FE4400">
        <w:rPr>
          <w:rFonts w:ascii="Times New Roman" w:hAnsi="Times New Roman" w:cs="Times New Roman"/>
          <w:sz w:val="28"/>
          <w:szCs w:val="28"/>
        </w:rPr>
        <w:t>2</w:t>
      </w:r>
      <w:r w:rsidR="00132163">
        <w:rPr>
          <w:rFonts w:ascii="Times New Roman" w:hAnsi="Times New Roman" w:cs="Times New Roman"/>
          <w:sz w:val="28"/>
          <w:szCs w:val="28"/>
        </w:rPr>
        <w:t>2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132163">
        <w:rPr>
          <w:rFonts w:ascii="Times New Roman" w:hAnsi="Times New Roman" w:cs="Times New Roman"/>
          <w:sz w:val="28"/>
          <w:szCs w:val="28"/>
        </w:rPr>
        <w:t>3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годов за счет средств бюджета оказываются 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муниципальные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услуги (выполняются работы) в соответствии с перечнем, объемом 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муниципальных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услуг (работ) и нормативами финансовых затрат (стоимостью) 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муниципальных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услуг (работ), утвержденными органами 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 Республики Тыва. Оказание муниципальных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услуг (выполнение работ) осуществляется в соответствии с 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муниципальным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заданием, сформированным в порядке, установленном 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3F3C5B" w:rsidRPr="00FE4400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</w:p>
    <w:p w:rsidR="00595B3D" w:rsidRPr="00FE4400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Статья 5. Особенности использования бюджетных ассигнований по обеспечению деятельности орган</w:t>
      </w:r>
      <w:r w:rsidR="00D26AC6">
        <w:rPr>
          <w:rFonts w:ascii="Times New Roman" w:hAnsi="Times New Roman" w:cs="Times New Roman"/>
          <w:sz w:val="28"/>
          <w:szCs w:val="28"/>
        </w:rPr>
        <w:t>а</w:t>
      </w:r>
      <w:r w:rsidRPr="00FE4400">
        <w:rPr>
          <w:rFonts w:ascii="Times New Roman" w:hAnsi="Times New Roman" w:cs="Times New Roman"/>
          <w:sz w:val="28"/>
          <w:szCs w:val="28"/>
        </w:rPr>
        <w:t xml:space="preserve"> местного самоуправления и муниципальных учреждений</w:t>
      </w:r>
      <w:r w:rsidR="00D26AC6" w:rsidRPr="00D26AC6">
        <w:rPr>
          <w:rFonts w:ascii="Times New Roman" w:hAnsi="Times New Roman" w:cs="Times New Roman"/>
          <w:sz w:val="28"/>
          <w:szCs w:val="28"/>
        </w:rPr>
        <w:t xml:space="preserve"> </w:t>
      </w:r>
      <w:r w:rsidR="00D26AC6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 Республики Тыва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FE4400" w:rsidRDefault="00EB1697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1. Орган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595B3D" w:rsidRPr="00FE4400">
        <w:rPr>
          <w:rFonts w:ascii="Times New Roman" w:hAnsi="Times New Roman" w:cs="Times New Roman"/>
          <w:sz w:val="28"/>
          <w:szCs w:val="28"/>
        </w:rPr>
        <w:t>Республики Тыва не вправе принимать решения, приводящие к увеличению численности муниципальных служащих и работников муниципальных казенных учреждений.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2. Рекомендовать органам местного самоуправления городских </w:t>
      </w:r>
      <w:r w:rsidR="00EB1697" w:rsidRPr="00FE4400">
        <w:rPr>
          <w:rFonts w:ascii="Times New Roman" w:hAnsi="Times New Roman" w:cs="Times New Roman"/>
          <w:sz w:val="28"/>
          <w:szCs w:val="28"/>
        </w:rPr>
        <w:lastRenderedPageBreak/>
        <w:t>городского округа  город Ак-Довурак</w:t>
      </w:r>
      <w:r w:rsidRPr="00FE4400">
        <w:rPr>
          <w:rFonts w:ascii="Times New Roman" w:hAnsi="Times New Roman" w:cs="Times New Roman"/>
          <w:sz w:val="28"/>
          <w:szCs w:val="28"/>
        </w:rPr>
        <w:t xml:space="preserve"> Республики Тыва не принимать решения, приводящие к увеличению численности муниципальных служащих и работников муниципальных казенных учреждений.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AE2AD7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Статья 6. Бюджетные инвестиции в объекты капитального строительства </w:t>
      </w:r>
      <w:r w:rsidR="00F5517C" w:rsidRPr="00FE4400">
        <w:rPr>
          <w:rFonts w:ascii="Times New Roman" w:hAnsi="Times New Roman" w:cs="Times New Roman"/>
          <w:sz w:val="28"/>
          <w:szCs w:val="28"/>
        </w:rPr>
        <w:t>муниципальной</w:t>
      </w:r>
      <w:r w:rsidRPr="00FE4400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EB1697" w:rsidRPr="00AE2AD7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F5517C" w:rsidRPr="00AE2AD7">
        <w:rPr>
          <w:rFonts w:ascii="Times New Roman" w:hAnsi="Times New Roman" w:cs="Times New Roman"/>
          <w:sz w:val="28"/>
          <w:szCs w:val="28"/>
        </w:rPr>
        <w:t xml:space="preserve"> </w:t>
      </w:r>
      <w:r w:rsidRPr="00AE2AD7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Установить, что бюджетные инвестиции в объекты капитального строительства </w:t>
      </w:r>
      <w:r w:rsidR="00F5517C" w:rsidRPr="00FE4400">
        <w:rPr>
          <w:rFonts w:ascii="Times New Roman" w:hAnsi="Times New Roman" w:cs="Times New Roman"/>
          <w:sz w:val="28"/>
          <w:szCs w:val="28"/>
        </w:rPr>
        <w:t>муниципальной</w:t>
      </w:r>
      <w:r w:rsidRPr="00FE4400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F5517C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 xml:space="preserve">Республики Тыва в форме капитальных вложений в основные средства </w:t>
      </w:r>
      <w:r w:rsidR="007F36EF" w:rsidRPr="00FE4400">
        <w:rPr>
          <w:rFonts w:ascii="Times New Roman" w:hAnsi="Times New Roman" w:cs="Times New Roman"/>
          <w:sz w:val="28"/>
          <w:szCs w:val="28"/>
        </w:rPr>
        <w:t>муниципальных учреждений и муниципальных</w:t>
      </w:r>
      <w:r w:rsidRPr="00FE4400">
        <w:rPr>
          <w:rFonts w:ascii="Times New Roman" w:hAnsi="Times New Roman" w:cs="Times New Roman"/>
          <w:sz w:val="28"/>
          <w:szCs w:val="28"/>
        </w:rPr>
        <w:t xml:space="preserve"> унитарных предприятий осуществляются в порядке, установленном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FE4400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FE4400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Статья 7. Субсидии юридическим лицам (за исключением субсидий муниципальным учреждениям), индивидуальным предпринимателям, физическим лицам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813E3D">
        <w:rPr>
          <w:rFonts w:ascii="Times New Roman" w:hAnsi="Times New Roman" w:cs="Times New Roman"/>
          <w:sz w:val="28"/>
          <w:szCs w:val="28"/>
        </w:rPr>
        <w:t>2</w:t>
      </w:r>
      <w:r w:rsidR="00132163">
        <w:rPr>
          <w:rFonts w:ascii="Times New Roman" w:hAnsi="Times New Roman" w:cs="Times New Roman"/>
          <w:sz w:val="28"/>
          <w:szCs w:val="28"/>
        </w:rPr>
        <w:t>1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132163">
        <w:rPr>
          <w:rFonts w:ascii="Times New Roman" w:hAnsi="Times New Roman" w:cs="Times New Roman"/>
          <w:sz w:val="28"/>
          <w:szCs w:val="28"/>
        </w:rPr>
        <w:t>2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132163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из бюджета субсидии юридическим лицам, не являющимся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государственными, </w:t>
      </w:r>
      <w:r w:rsidRPr="00FE4400">
        <w:rPr>
          <w:rFonts w:ascii="Times New Roman" w:hAnsi="Times New Roman" w:cs="Times New Roman"/>
          <w:sz w:val="28"/>
          <w:szCs w:val="28"/>
        </w:rPr>
        <w:t>муниципальными учреждениями, индивидуальным предпринимателям, физическим лицам - производителям товаров, работ и услуг -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 в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FE44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 xml:space="preserve">Категории и (или) критерии отбора юридических лиц (за исключением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государственных, </w:t>
      </w:r>
      <w:r w:rsidRPr="00FE4400">
        <w:rPr>
          <w:rFonts w:ascii="Times New Roman" w:hAnsi="Times New Roman" w:cs="Times New Roman"/>
          <w:sz w:val="28"/>
          <w:szCs w:val="28"/>
        </w:rPr>
        <w:t>муниципальны</w:t>
      </w:r>
      <w:r w:rsidR="007F36EF" w:rsidRPr="00FE4400">
        <w:rPr>
          <w:rFonts w:ascii="Times New Roman" w:hAnsi="Times New Roman" w:cs="Times New Roman"/>
          <w:sz w:val="28"/>
          <w:szCs w:val="28"/>
        </w:rPr>
        <w:t>х</w:t>
      </w:r>
      <w:r w:rsidRPr="00FE4400">
        <w:rPr>
          <w:rFonts w:ascii="Times New Roman" w:hAnsi="Times New Roman" w:cs="Times New Roman"/>
          <w:sz w:val="28"/>
          <w:szCs w:val="28"/>
        </w:rPr>
        <w:t xml:space="preserve"> учреждений), индивидуальных предпринимателей, физических лиц - производителей товаров, работ, услуг, имеющих право на получение субсидий, - цели,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порядок определения размера субсидий, </w:t>
      </w:r>
      <w:r w:rsidRPr="00FE4400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субсидий, порядок возврата субсидий в бюджет в случае нарушения условий, установленных при их предоставлении, порядок возврата в текущем финансовом году получателем субсидии остатков субсидии, не использованных</w:t>
      </w:r>
      <w:proofErr w:type="gramEnd"/>
      <w:r w:rsidRPr="00FE4400">
        <w:rPr>
          <w:rFonts w:ascii="Times New Roman" w:hAnsi="Times New Roman" w:cs="Times New Roman"/>
          <w:sz w:val="28"/>
          <w:szCs w:val="28"/>
        </w:rPr>
        <w:t xml:space="preserve"> в отчетном финансовом году, в случаях, предусмотренных соглашениями (договорами) о предоставлении субсидий, положения об обязательной проверке главным распорядителем бюджетных средств, предоставляющим субсидию, и органом муниципального</w:t>
      </w:r>
      <w:r w:rsidR="0066679D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 xml:space="preserve">финансового контроля соблюдения условий, целей и порядка предоставления субсидии их получателем утверждаются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7F36EF" w:rsidRPr="00FE4400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EB1697" w:rsidRPr="00FE4400" w:rsidRDefault="00EB1697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6EF" w:rsidRPr="00FE4400" w:rsidRDefault="007F36EF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FE4400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3"/>
      <w:bookmarkEnd w:id="4"/>
      <w:r w:rsidRPr="00FE4400">
        <w:rPr>
          <w:rFonts w:ascii="Times New Roman" w:hAnsi="Times New Roman" w:cs="Times New Roman"/>
          <w:sz w:val="28"/>
          <w:szCs w:val="28"/>
        </w:rPr>
        <w:lastRenderedPageBreak/>
        <w:t xml:space="preserve">Статья </w:t>
      </w:r>
      <w:r w:rsidR="00EB1697" w:rsidRPr="00FE4400">
        <w:rPr>
          <w:rFonts w:ascii="Times New Roman" w:hAnsi="Times New Roman" w:cs="Times New Roman"/>
          <w:sz w:val="28"/>
          <w:szCs w:val="28"/>
        </w:rPr>
        <w:t>8</w:t>
      </w:r>
      <w:r w:rsidRPr="00FE4400">
        <w:rPr>
          <w:rFonts w:ascii="Times New Roman" w:hAnsi="Times New Roman" w:cs="Times New Roman"/>
          <w:sz w:val="28"/>
          <w:szCs w:val="28"/>
        </w:rPr>
        <w:t xml:space="preserve">. Особенности распределения и предоставления межбюджетных трансфертов бюджетам муниципальных образований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56491F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>Республик</w:t>
      </w:r>
      <w:r w:rsidR="0056491F" w:rsidRPr="00FE4400">
        <w:rPr>
          <w:rFonts w:ascii="Times New Roman" w:hAnsi="Times New Roman" w:cs="Times New Roman"/>
          <w:sz w:val="28"/>
          <w:szCs w:val="28"/>
        </w:rPr>
        <w:t>и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Тыва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1. Установить критерии выравнивания финансовых возможностей </w:t>
      </w:r>
      <w:r w:rsidR="00F065FA" w:rsidRPr="00FE4400">
        <w:rPr>
          <w:rFonts w:ascii="Times New Roman" w:hAnsi="Times New Roman" w:cs="Times New Roman"/>
          <w:sz w:val="28"/>
          <w:szCs w:val="28"/>
        </w:rPr>
        <w:t>городск</w:t>
      </w:r>
      <w:r w:rsidR="00EB0693">
        <w:rPr>
          <w:rFonts w:ascii="Times New Roman" w:hAnsi="Times New Roman" w:cs="Times New Roman"/>
          <w:sz w:val="28"/>
          <w:szCs w:val="28"/>
        </w:rPr>
        <w:t>ого округа город Ак-Довурак</w:t>
      </w:r>
      <w:r w:rsidR="00F065FA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>по осуществлению органами местного самоуправления полномочий по решению вопросов местного значения на 20</w:t>
      </w:r>
      <w:r w:rsidR="0066679D">
        <w:rPr>
          <w:rFonts w:ascii="Times New Roman" w:hAnsi="Times New Roman" w:cs="Times New Roman"/>
          <w:sz w:val="28"/>
          <w:szCs w:val="28"/>
        </w:rPr>
        <w:t>2</w:t>
      </w:r>
      <w:r w:rsidR="00132163">
        <w:rPr>
          <w:rFonts w:ascii="Times New Roman" w:hAnsi="Times New Roman" w:cs="Times New Roman"/>
          <w:sz w:val="28"/>
          <w:szCs w:val="28"/>
        </w:rPr>
        <w:t>1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065FA" w:rsidRPr="00FE4400">
        <w:rPr>
          <w:rFonts w:ascii="Times New Roman" w:hAnsi="Times New Roman" w:cs="Times New Roman"/>
          <w:sz w:val="28"/>
          <w:szCs w:val="28"/>
        </w:rPr>
        <w:t>2</w:t>
      </w:r>
      <w:r w:rsidR="00132163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132163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в размере </w:t>
      </w:r>
      <w:r w:rsidR="00D74DBB">
        <w:rPr>
          <w:rFonts w:ascii="Times New Roman" w:hAnsi="Times New Roman" w:cs="Times New Roman"/>
          <w:color w:val="FF0000"/>
          <w:sz w:val="28"/>
          <w:szCs w:val="28"/>
        </w:rPr>
        <w:t>3008,0</w:t>
      </w:r>
      <w:r w:rsidRPr="00FE44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>рублей на одного жителя.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863E49">
        <w:rPr>
          <w:rFonts w:ascii="Times New Roman" w:hAnsi="Times New Roman" w:cs="Times New Roman"/>
          <w:sz w:val="28"/>
          <w:szCs w:val="28"/>
        </w:rPr>
        <w:t>2</w:t>
      </w:r>
      <w:r w:rsidR="008834FA">
        <w:rPr>
          <w:rFonts w:ascii="Times New Roman" w:hAnsi="Times New Roman" w:cs="Times New Roman"/>
          <w:sz w:val="28"/>
          <w:szCs w:val="28"/>
        </w:rPr>
        <w:t>1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F065FA" w:rsidRPr="00FE4400">
        <w:rPr>
          <w:rFonts w:ascii="Times New Roman" w:hAnsi="Times New Roman" w:cs="Times New Roman"/>
          <w:sz w:val="28"/>
          <w:szCs w:val="28"/>
        </w:rPr>
        <w:t>2</w:t>
      </w:r>
      <w:r w:rsidR="008834FA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8834FA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предоставление межбюджетных трансфертов (за исключением субвенций) осуществляется при условии заключения органами местного самоуправления муниципальных образований соглашений с </w:t>
      </w:r>
      <w:r w:rsidR="00F065FA" w:rsidRPr="00FE4400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F065FA" w:rsidRPr="00FE4400">
        <w:rPr>
          <w:rFonts w:ascii="Times New Roman" w:hAnsi="Times New Roman" w:cs="Times New Roman"/>
          <w:sz w:val="28"/>
          <w:szCs w:val="28"/>
        </w:rPr>
        <w:t>Республики Тыва</w:t>
      </w:r>
      <w:r w:rsidRPr="00FE4400">
        <w:rPr>
          <w:rFonts w:ascii="Times New Roman" w:hAnsi="Times New Roman" w:cs="Times New Roman"/>
          <w:sz w:val="28"/>
          <w:szCs w:val="28"/>
        </w:rPr>
        <w:t xml:space="preserve"> о мерах по повышению эффективности использования бюджетных средств и увеличению поступлений налоговых и неналоговых доходов местных бюджетов.</w:t>
      </w:r>
      <w:proofErr w:type="gramEnd"/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3. Установить, что не использованные в текущем финансовом году остатки межбюджетных трансфертов, полученные из бюджета в форме субсидий, субвенций и иных межбюджетных трансфертов, имеющих целевое назначение, подлежат возврату в бюджет в течение первых 15 рабочих дней после окончания финансового года.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>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местного бюджета, которому они были ранее предоставлены, для финансового обеспечения расходов</w:t>
      </w:r>
      <w:proofErr w:type="gramEnd"/>
      <w:r w:rsidRPr="00FE4400">
        <w:rPr>
          <w:rFonts w:ascii="Times New Roman" w:hAnsi="Times New Roman" w:cs="Times New Roman"/>
          <w:sz w:val="28"/>
          <w:szCs w:val="28"/>
        </w:rPr>
        <w:t xml:space="preserve"> бюджета, соответствующих целям предоставления указанных межбюджетных трансфертов.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E4400">
        <w:rPr>
          <w:rFonts w:ascii="Times New Roman" w:hAnsi="Times New Roman" w:cs="Times New Roman"/>
          <w:sz w:val="28"/>
          <w:szCs w:val="28"/>
        </w:rPr>
        <w:t xml:space="preserve">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бюджета, указанные средства подлежат взысканию в доход бюджета в порядке, определяемом </w:t>
      </w:r>
      <w:r w:rsidR="0022498B" w:rsidRPr="00FE4400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22498B" w:rsidRPr="00FE4400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FE4400">
        <w:rPr>
          <w:rFonts w:ascii="Times New Roman" w:hAnsi="Times New Roman" w:cs="Times New Roman"/>
          <w:sz w:val="28"/>
          <w:szCs w:val="28"/>
        </w:rPr>
        <w:t>с соблюдением общих требований, установленных Министерством финансов Российской Федерации.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 xml:space="preserve">Установить, что при нарушении сроков возврата и (или) использовании не по целевому назначению средств бюджета, предоставленных на возвратной основе местным бюджетам, суммы средств, подлежащие перечислению в бюджет, включая проценты, штрафы и пени, взыскиваются путем обращения взыскания за счет дотаций местному бюджету из бюджета, а также за счет отчислений от федеральных и региональных налогов и сборов, налогов, предусмотренных специальными </w:t>
      </w:r>
      <w:r w:rsidRPr="00FE4400">
        <w:rPr>
          <w:rFonts w:ascii="Times New Roman" w:hAnsi="Times New Roman" w:cs="Times New Roman"/>
          <w:sz w:val="28"/>
          <w:szCs w:val="28"/>
        </w:rPr>
        <w:lastRenderedPageBreak/>
        <w:t>налоговыми режимами</w:t>
      </w:r>
      <w:proofErr w:type="gramEnd"/>
      <w:r w:rsidRPr="00FE4400">
        <w:rPr>
          <w:rFonts w:ascii="Times New Roman" w:hAnsi="Times New Roman" w:cs="Times New Roman"/>
          <w:sz w:val="28"/>
          <w:szCs w:val="28"/>
        </w:rPr>
        <w:t>, подлежащих зачислению в местный бюджет.</w:t>
      </w:r>
    </w:p>
    <w:p w:rsidR="00595B3D" w:rsidRPr="00FE4400" w:rsidRDefault="00595B3D" w:rsidP="00F86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7. Установить, что при использовании не по целевому назначению средств бюджета, предоставленных на безвозвратной основе местным бюджетам, суммы средств, использованные не по целевому назначению, взыскиваются в соответствии с бюджетным законодательством Российской Федерации и нормативными п</w:t>
      </w:r>
      <w:r w:rsidR="003345FC" w:rsidRPr="00FE4400">
        <w:rPr>
          <w:rFonts w:ascii="Times New Roman" w:hAnsi="Times New Roman" w:cs="Times New Roman"/>
          <w:sz w:val="28"/>
          <w:szCs w:val="28"/>
        </w:rPr>
        <w:t xml:space="preserve">равовыми актами Республики Тыва,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345FC" w:rsidRPr="00FE4400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FE4400" w:rsidRDefault="00F86C4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8.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5B3D" w:rsidRPr="00FE4400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E35EBA">
        <w:rPr>
          <w:rFonts w:ascii="Times New Roman" w:hAnsi="Times New Roman" w:cs="Times New Roman"/>
          <w:sz w:val="28"/>
          <w:szCs w:val="28"/>
        </w:rPr>
        <w:t>2</w:t>
      </w:r>
      <w:r w:rsidR="008834FA">
        <w:rPr>
          <w:rFonts w:ascii="Times New Roman" w:hAnsi="Times New Roman" w:cs="Times New Roman"/>
          <w:sz w:val="28"/>
          <w:szCs w:val="28"/>
        </w:rPr>
        <w:t>1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 году главные распорядители средств бюджета вправе передать Управлению Федерального казначейства по Республике Тыва полномочия получателя средств бюджета по перечислению межбюджетных трансфертов, предоставляемых из бюджета местным бюджетам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источником финансового</w:t>
      </w:r>
      <w:r w:rsidR="00E35EBA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FE4400">
        <w:rPr>
          <w:rFonts w:ascii="Times New Roman" w:hAnsi="Times New Roman" w:cs="Times New Roman"/>
          <w:sz w:val="28"/>
          <w:szCs w:val="28"/>
        </w:rPr>
        <w:t>обеспечения</w:t>
      </w:r>
      <w:r w:rsidR="00E35EBA">
        <w:rPr>
          <w:rFonts w:ascii="Times New Roman" w:hAnsi="Times New Roman" w:cs="Times New Roman"/>
          <w:sz w:val="28"/>
          <w:szCs w:val="28"/>
        </w:rPr>
        <w:t>,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 которых являются</w:t>
      </w:r>
      <w:proofErr w:type="gramEnd"/>
      <w:r w:rsidR="00595B3D" w:rsidRPr="00FE4400">
        <w:rPr>
          <w:rFonts w:ascii="Times New Roman" w:hAnsi="Times New Roman" w:cs="Times New Roman"/>
          <w:sz w:val="28"/>
          <w:szCs w:val="28"/>
        </w:rPr>
        <w:t xml:space="preserve"> данные межбюджетные трансферты, в порядке, установленном Федеральным казначейством.</w:t>
      </w:r>
    </w:p>
    <w:p w:rsidR="00595B3D" w:rsidRPr="0011203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112039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10C3E">
        <w:rPr>
          <w:rFonts w:ascii="Times New Roman" w:hAnsi="Times New Roman" w:cs="Times New Roman"/>
          <w:sz w:val="28"/>
          <w:szCs w:val="28"/>
        </w:rPr>
        <w:t>9</w:t>
      </w:r>
      <w:r w:rsidRPr="00112039">
        <w:rPr>
          <w:rFonts w:ascii="Times New Roman" w:hAnsi="Times New Roman" w:cs="Times New Roman"/>
          <w:sz w:val="28"/>
          <w:szCs w:val="28"/>
        </w:rPr>
        <w:t>. Предоставление бюджетных кредитов в 20</w:t>
      </w:r>
      <w:r w:rsidR="00E35EBA">
        <w:rPr>
          <w:rFonts w:ascii="Times New Roman" w:hAnsi="Times New Roman" w:cs="Times New Roman"/>
          <w:sz w:val="28"/>
          <w:szCs w:val="28"/>
        </w:rPr>
        <w:t>2</w:t>
      </w:r>
      <w:r w:rsidR="008834FA">
        <w:rPr>
          <w:rFonts w:ascii="Times New Roman" w:hAnsi="Times New Roman" w:cs="Times New Roman"/>
          <w:sz w:val="28"/>
          <w:szCs w:val="28"/>
        </w:rPr>
        <w:t>1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3058B2" w:rsidRPr="00112039">
        <w:rPr>
          <w:rFonts w:ascii="Times New Roman" w:hAnsi="Times New Roman" w:cs="Times New Roman"/>
          <w:sz w:val="28"/>
          <w:szCs w:val="28"/>
        </w:rPr>
        <w:t>2</w:t>
      </w:r>
      <w:r w:rsidR="008834FA">
        <w:rPr>
          <w:rFonts w:ascii="Times New Roman" w:hAnsi="Times New Roman" w:cs="Times New Roman"/>
          <w:sz w:val="28"/>
          <w:szCs w:val="28"/>
        </w:rPr>
        <w:t>2</w:t>
      </w:r>
      <w:r w:rsidR="003058B2" w:rsidRPr="00112039">
        <w:rPr>
          <w:rFonts w:ascii="Times New Roman" w:hAnsi="Times New Roman" w:cs="Times New Roman"/>
          <w:sz w:val="28"/>
          <w:szCs w:val="28"/>
        </w:rPr>
        <w:t xml:space="preserve"> и 202</w:t>
      </w:r>
      <w:r w:rsidR="008834FA">
        <w:rPr>
          <w:rFonts w:ascii="Times New Roman" w:hAnsi="Times New Roman" w:cs="Times New Roman"/>
          <w:sz w:val="28"/>
          <w:szCs w:val="28"/>
        </w:rPr>
        <w:t>3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95B3D" w:rsidRPr="0011203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11203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12039">
        <w:rPr>
          <w:rFonts w:ascii="Times New Roman" w:hAnsi="Times New Roman" w:cs="Times New Roman"/>
          <w:sz w:val="28"/>
          <w:szCs w:val="28"/>
        </w:rPr>
        <w:t xml:space="preserve">Установить, что бюджетные кредиты бюджета </w:t>
      </w:r>
      <w:r w:rsidR="00112039" w:rsidRPr="00112039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058B2" w:rsidRPr="00112039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112039">
        <w:rPr>
          <w:rFonts w:ascii="Times New Roman" w:hAnsi="Times New Roman" w:cs="Times New Roman"/>
          <w:sz w:val="28"/>
          <w:szCs w:val="28"/>
        </w:rPr>
        <w:t>предоставляются из бюджета в пределах общего объема бюджетных ассигнований, предусмотренных по источникам финансирования дефицита бюджета на эти цели, в 20</w:t>
      </w:r>
      <w:r w:rsidR="00E35EBA">
        <w:rPr>
          <w:rFonts w:ascii="Times New Roman" w:hAnsi="Times New Roman" w:cs="Times New Roman"/>
          <w:sz w:val="28"/>
          <w:szCs w:val="28"/>
        </w:rPr>
        <w:t>2</w:t>
      </w:r>
      <w:r w:rsidR="008834FA">
        <w:rPr>
          <w:rFonts w:ascii="Times New Roman" w:hAnsi="Times New Roman" w:cs="Times New Roman"/>
          <w:sz w:val="28"/>
          <w:szCs w:val="28"/>
        </w:rPr>
        <w:t>1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году в сумме до </w:t>
      </w:r>
      <w:r w:rsidR="00112039" w:rsidRPr="00112039">
        <w:rPr>
          <w:rFonts w:ascii="Times New Roman" w:hAnsi="Times New Roman" w:cs="Times New Roman"/>
          <w:sz w:val="28"/>
          <w:szCs w:val="28"/>
        </w:rPr>
        <w:t>0,0</w:t>
      </w:r>
      <w:r w:rsidRPr="00112039">
        <w:rPr>
          <w:rFonts w:ascii="Times New Roman" w:hAnsi="Times New Roman" w:cs="Times New Roman"/>
          <w:sz w:val="28"/>
          <w:szCs w:val="28"/>
        </w:rPr>
        <w:t xml:space="preserve"> тыс. рублей, в 20</w:t>
      </w:r>
      <w:r w:rsidR="003058B2" w:rsidRPr="00112039">
        <w:rPr>
          <w:rFonts w:ascii="Times New Roman" w:hAnsi="Times New Roman" w:cs="Times New Roman"/>
          <w:sz w:val="28"/>
          <w:szCs w:val="28"/>
        </w:rPr>
        <w:t>2</w:t>
      </w:r>
      <w:r w:rsidR="008834FA">
        <w:rPr>
          <w:rFonts w:ascii="Times New Roman" w:hAnsi="Times New Roman" w:cs="Times New Roman"/>
          <w:sz w:val="28"/>
          <w:szCs w:val="28"/>
        </w:rPr>
        <w:t>2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году в сумме до</w:t>
      </w:r>
      <w:r w:rsidR="00112039" w:rsidRPr="00112039">
        <w:rPr>
          <w:rFonts w:ascii="Times New Roman" w:hAnsi="Times New Roman" w:cs="Times New Roman"/>
          <w:sz w:val="28"/>
          <w:szCs w:val="28"/>
        </w:rPr>
        <w:t xml:space="preserve"> 0,0</w:t>
      </w:r>
      <w:r w:rsidRPr="00112039">
        <w:rPr>
          <w:rFonts w:ascii="Times New Roman" w:hAnsi="Times New Roman" w:cs="Times New Roman"/>
          <w:sz w:val="28"/>
          <w:szCs w:val="28"/>
        </w:rPr>
        <w:t xml:space="preserve"> тыс. рублей и в 202</w:t>
      </w:r>
      <w:r w:rsidR="008834FA">
        <w:rPr>
          <w:rFonts w:ascii="Times New Roman" w:hAnsi="Times New Roman" w:cs="Times New Roman"/>
          <w:sz w:val="28"/>
          <w:szCs w:val="28"/>
        </w:rPr>
        <w:t>3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году в сумме до </w:t>
      </w:r>
      <w:r w:rsidR="00112039" w:rsidRPr="00112039">
        <w:rPr>
          <w:rFonts w:ascii="Times New Roman" w:hAnsi="Times New Roman" w:cs="Times New Roman"/>
          <w:sz w:val="28"/>
          <w:szCs w:val="28"/>
        </w:rPr>
        <w:t>0,0</w:t>
      </w:r>
      <w:r w:rsidRPr="00112039">
        <w:rPr>
          <w:rFonts w:ascii="Times New Roman" w:hAnsi="Times New Roman" w:cs="Times New Roman"/>
          <w:sz w:val="28"/>
          <w:szCs w:val="28"/>
        </w:rPr>
        <w:t xml:space="preserve"> тыс. рублей для частичного покрытия</w:t>
      </w:r>
      <w:proofErr w:type="gramEnd"/>
      <w:r w:rsidRPr="00112039">
        <w:rPr>
          <w:rFonts w:ascii="Times New Roman" w:hAnsi="Times New Roman" w:cs="Times New Roman"/>
          <w:sz w:val="28"/>
          <w:szCs w:val="28"/>
        </w:rPr>
        <w:t xml:space="preserve"> временных кассовых разрывов, возникающих при исполнении местных бюджетов, - на срок, не выходящий за пределы текущего финансового года, и частичного покрытия дефицитов местных бюджетов - на срок до 3 лет.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12039">
        <w:rPr>
          <w:rFonts w:ascii="Times New Roman" w:hAnsi="Times New Roman" w:cs="Times New Roman"/>
          <w:sz w:val="28"/>
          <w:szCs w:val="28"/>
        </w:rPr>
        <w:t>Установить, что обязательными условиями предоставления бюджетного кредита, включаемыми в договор (соглашение) о его предоставлении, являются согласие получателя бюджетного кредита на осуществление уполномоченным</w:t>
      </w:r>
      <w:r w:rsidRPr="00FE4400"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="003058B2" w:rsidRPr="00FE4400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FE4400">
        <w:rPr>
          <w:rFonts w:ascii="Times New Roman" w:hAnsi="Times New Roman" w:cs="Times New Roman"/>
          <w:sz w:val="28"/>
          <w:szCs w:val="28"/>
        </w:rPr>
        <w:t xml:space="preserve"> Республики Тыва и органом государственного</w:t>
      </w:r>
      <w:r w:rsidRPr="00EF414D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проверок соблюдения получателем бюджетного кредита условий, целей и порядка его предоставления, а также положения об ответственности получателя бюджетного кредита за нарушение обязательств в соответствии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Установить плату за пользование бюджетным кредитом для частичного покрытия временных кассовых разрывов, возникающих при исполнении бюджетов муниципальных образований, а также частичное покрытие </w:t>
      </w:r>
      <w:r w:rsidRPr="00EF414D">
        <w:rPr>
          <w:rFonts w:ascii="Times New Roman" w:hAnsi="Times New Roman" w:cs="Times New Roman"/>
          <w:sz w:val="28"/>
          <w:szCs w:val="28"/>
        </w:rPr>
        <w:t>дефицитов 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 размере 0,1 процента годовых.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4. Предоставление, использование и возврат муниципальными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образованиями бюджетных кредитов, полученных из бюджета, осуществляются в порядке, установленном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5. При нарушении сроков возврата бюджетных кредитов и процентов по ним возникшая задолженность взыскивается в </w:t>
      </w:r>
      <w:r w:rsidRPr="001546FD">
        <w:rPr>
          <w:rFonts w:ascii="Times New Roman" w:hAnsi="Times New Roman" w:cs="Times New Roman"/>
          <w:sz w:val="28"/>
          <w:szCs w:val="28"/>
        </w:rPr>
        <w:t>соответствии со статьей 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058B2" w:rsidRPr="00B1698C">
        <w:rPr>
          <w:rFonts w:ascii="Times New Roman" w:hAnsi="Times New Roman" w:cs="Times New Roman"/>
          <w:sz w:val="28"/>
          <w:szCs w:val="28"/>
        </w:rPr>
        <w:t>Решения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в порядке, определяемом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с соблюдением общих требований, установленных Министерством финансов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6. Предоставление бюджетных кредитов бюджета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осуществляется без предоставления ими обеспечения исполнения своих обязательств по возврату указанных кредитов, уплате процентных и иных платежей, предусмотренных соответствующими соглашениями.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7. Установить, что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12039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вправе провести реструктуризацию обязательств (задолженности) по бюджетным кредитам, предоставленным для частичного покрытия дефицитов </w:t>
      </w:r>
      <w:r w:rsidRPr="00EF414D">
        <w:rPr>
          <w:rFonts w:ascii="Times New Roman" w:hAnsi="Times New Roman" w:cs="Times New Roman"/>
          <w:sz w:val="28"/>
          <w:szCs w:val="28"/>
        </w:rPr>
        <w:t>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>, путем частичного списания (сокращения) суммы основного долга.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Дополнительные условия и порядок проведения реструктуризации обязательств (задолженности)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устанавливаются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910C3E"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.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внутренние заимствования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и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внутренний долг 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Программу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на 20</w:t>
      </w:r>
      <w:r w:rsidR="00F6798A">
        <w:rPr>
          <w:rFonts w:ascii="Times New Roman" w:hAnsi="Times New Roman" w:cs="Times New Roman"/>
          <w:sz w:val="28"/>
          <w:szCs w:val="28"/>
        </w:rPr>
        <w:t>2</w:t>
      </w:r>
      <w:r w:rsidR="008834FA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6315C" w:rsidRPr="00B1698C">
        <w:rPr>
          <w:rFonts w:ascii="Times New Roman" w:hAnsi="Times New Roman" w:cs="Times New Roman"/>
          <w:sz w:val="28"/>
          <w:szCs w:val="28"/>
        </w:rPr>
        <w:t>2</w:t>
      </w:r>
      <w:r w:rsidR="008834FA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8834FA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9B0E0C">
        <w:rPr>
          <w:rFonts w:ascii="Times New Roman" w:hAnsi="Times New Roman" w:cs="Times New Roman"/>
          <w:sz w:val="28"/>
          <w:szCs w:val="28"/>
        </w:rPr>
        <w:t>приложению</w:t>
      </w:r>
      <w:r w:rsidR="00663AE1">
        <w:rPr>
          <w:rFonts w:ascii="Times New Roman" w:hAnsi="Times New Roman" w:cs="Times New Roman"/>
          <w:sz w:val="28"/>
          <w:szCs w:val="28"/>
        </w:rPr>
        <w:t xml:space="preserve"> №16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6315C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осуществлять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внутренние заимствования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в об</w:t>
      </w:r>
      <w:r w:rsidR="0036315C" w:rsidRPr="00B1698C">
        <w:rPr>
          <w:rFonts w:ascii="Times New Roman" w:hAnsi="Times New Roman" w:cs="Times New Roman"/>
          <w:sz w:val="28"/>
          <w:szCs w:val="28"/>
        </w:rPr>
        <w:t>ъеме, установленном Программой 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Тыва, если иное не предусмотрено законодательством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Установить верхний предел внутреннего долга </w:t>
      </w:r>
      <w:r w:rsidR="00663AE1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Тыва, в том числе по </w:t>
      </w:r>
      <w:r w:rsidR="000C06AA" w:rsidRPr="00B1698C">
        <w:rPr>
          <w:rFonts w:ascii="Times New Roman" w:hAnsi="Times New Roman" w:cs="Times New Roman"/>
          <w:sz w:val="28"/>
          <w:szCs w:val="28"/>
        </w:rPr>
        <w:t>муниципальным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0C06A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на 1 января 20</w:t>
      </w:r>
      <w:r w:rsidR="000C06AA" w:rsidRPr="00B1698C">
        <w:rPr>
          <w:rFonts w:ascii="Times New Roman" w:hAnsi="Times New Roman" w:cs="Times New Roman"/>
          <w:sz w:val="28"/>
          <w:szCs w:val="28"/>
        </w:rPr>
        <w:t>2</w:t>
      </w:r>
      <w:r w:rsidR="008834FA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63AE1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1 января 202</w:t>
      </w:r>
      <w:r w:rsidR="008834FA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63AE1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и на 1 января 202</w:t>
      </w:r>
      <w:r w:rsidR="008834FA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63AE1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595B3D" w:rsidRPr="00B1698C" w:rsidRDefault="00703E4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4. Предельный объем муниципального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663AE1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</w:t>
      </w:r>
      <w:r w:rsidR="00663AE1" w:rsidRPr="00FE4400">
        <w:rPr>
          <w:rFonts w:ascii="Times New Roman" w:hAnsi="Times New Roman" w:cs="Times New Roman"/>
          <w:sz w:val="28"/>
          <w:szCs w:val="28"/>
        </w:rPr>
        <w:lastRenderedPageBreak/>
        <w:t xml:space="preserve">Ак-Довурак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</w:t>
      </w:r>
      <w:r w:rsidR="00F6798A">
        <w:rPr>
          <w:rFonts w:ascii="Times New Roman" w:hAnsi="Times New Roman" w:cs="Times New Roman"/>
          <w:sz w:val="28"/>
          <w:szCs w:val="28"/>
        </w:rPr>
        <w:t>2</w:t>
      </w:r>
      <w:r w:rsidR="008834FA">
        <w:rPr>
          <w:rFonts w:ascii="Times New Roman" w:hAnsi="Times New Roman" w:cs="Times New Roman"/>
          <w:sz w:val="28"/>
          <w:szCs w:val="28"/>
        </w:rPr>
        <w:t>1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не должен превышать </w:t>
      </w:r>
      <w:r w:rsidR="007B5271" w:rsidRPr="007B5271">
        <w:rPr>
          <w:rFonts w:ascii="Times New Roman" w:hAnsi="Times New Roman" w:cs="Times New Roman"/>
          <w:sz w:val="28"/>
          <w:szCs w:val="28"/>
        </w:rPr>
        <w:t>20467,5</w:t>
      </w:r>
      <w:r w:rsidR="00D22CFD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</w:t>
      </w:r>
      <w:r w:rsidRPr="00B1698C">
        <w:rPr>
          <w:rFonts w:ascii="Times New Roman" w:hAnsi="Times New Roman" w:cs="Times New Roman"/>
          <w:sz w:val="28"/>
          <w:szCs w:val="28"/>
        </w:rPr>
        <w:t>2</w:t>
      </w:r>
      <w:r w:rsidR="008834FA">
        <w:rPr>
          <w:rFonts w:ascii="Times New Roman" w:hAnsi="Times New Roman" w:cs="Times New Roman"/>
          <w:sz w:val="28"/>
          <w:szCs w:val="28"/>
        </w:rPr>
        <w:t>2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</w:t>
      </w:r>
      <w:r w:rsidR="00D22CFD">
        <w:rPr>
          <w:rFonts w:ascii="Times New Roman" w:hAnsi="Times New Roman" w:cs="Times New Roman"/>
          <w:sz w:val="28"/>
          <w:szCs w:val="28"/>
        </w:rPr>
        <w:t>–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7B5271" w:rsidRPr="007B5271">
        <w:rPr>
          <w:rFonts w:ascii="Times New Roman" w:hAnsi="Times New Roman" w:cs="Times New Roman"/>
          <w:sz w:val="28"/>
          <w:szCs w:val="28"/>
        </w:rPr>
        <w:t>21225,0</w:t>
      </w:r>
      <w:r w:rsidR="008B0636" w:rsidRPr="007B5271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202</w:t>
      </w:r>
      <w:r w:rsidR="008834FA">
        <w:rPr>
          <w:rFonts w:ascii="Times New Roman" w:hAnsi="Times New Roman" w:cs="Times New Roman"/>
          <w:sz w:val="28"/>
          <w:szCs w:val="28"/>
        </w:rPr>
        <w:t>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</w:t>
      </w:r>
      <w:r w:rsidR="00D22CFD">
        <w:rPr>
          <w:rFonts w:ascii="Times New Roman" w:hAnsi="Times New Roman" w:cs="Times New Roman"/>
          <w:sz w:val="28"/>
          <w:szCs w:val="28"/>
        </w:rPr>
        <w:t>–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7B5271" w:rsidRPr="007B5271">
        <w:rPr>
          <w:rFonts w:ascii="Times New Roman" w:hAnsi="Times New Roman" w:cs="Times New Roman"/>
          <w:sz w:val="28"/>
          <w:szCs w:val="28"/>
        </w:rPr>
        <w:t>22017,5 тыс</w:t>
      </w:r>
      <w:r w:rsidR="00595B3D" w:rsidRPr="007B5271">
        <w:rPr>
          <w:rFonts w:ascii="Times New Roman" w:hAnsi="Times New Roman" w:cs="Times New Roman"/>
          <w:sz w:val="28"/>
          <w:szCs w:val="28"/>
        </w:rPr>
        <w:t>.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5. Утвердить в составе расходов бюджета бюджетные ассигнования на обслуживание </w:t>
      </w:r>
      <w:r w:rsidR="003C49B7" w:rsidRPr="00B1698C">
        <w:rPr>
          <w:rFonts w:ascii="Times New Roman" w:hAnsi="Times New Roman" w:cs="Times New Roman"/>
          <w:sz w:val="28"/>
          <w:szCs w:val="28"/>
        </w:rPr>
        <w:t>муниципального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1528CF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Тыва: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 в 20</w:t>
      </w:r>
      <w:r w:rsidR="008B0636">
        <w:rPr>
          <w:rFonts w:ascii="Times New Roman" w:hAnsi="Times New Roman" w:cs="Times New Roman"/>
          <w:sz w:val="28"/>
          <w:szCs w:val="28"/>
        </w:rPr>
        <w:t>2</w:t>
      </w:r>
      <w:r w:rsidR="009C01D1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</w:t>
      </w:r>
      <w:r w:rsidRPr="00DD06B3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7A3848" w:rsidRPr="00DD06B3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в 20</w:t>
      </w:r>
      <w:r w:rsidR="003C49B7" w:rsidRPr="00B1698C">
        <w:rPr>
          <w:rFonts w:ascii="Times New Roman" w:hAnsi="Times New Roman" w:cs="Times New Roman"/>
          <w:sz w:val="28"/>
          <w:szCs w:val="28"/>
        </w:rPr>
        <w:t>2</w:t>
      </w:r>
      <w:r w:rsidR="009C01D1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A3848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3) в 202</w:t>
      </w:r>
      <w:r w:rsidR="009C01D1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A3848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910C3E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11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A076B4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A076B4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в валюте Российской Федерации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16412E">
        <w:rPr>
          <w:rFonts w:ascii="Times New Roman" w:hAnsi="Times New Roman" w:cs="Times New Roman"/>
          <w:sz w:val="28"/>
          <w:szCs w:val="28"/>
        </w:rPr>
        <w:t>2</w:t>
      </w:r>
      <w:r w:rsidR="009C01D1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A076B4" w:rsidRPr="00B1698C">
        <w:rPr>
          <w:rFonts w:ascii="Times New Roman" w:hAnsi="Times New Roman" w:cs="Times New Roman"/>
          <w:sz w:val="28"/>
          <w:szCs w:val="28"/>
        </w:rPr>
        <w:t>2</w:t>
      </w:r>
      <w:r w:rsidR="009C01D1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9C01D1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FB550A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не предоставляются.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910C3E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.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0C3E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в расходной части бюджета предусматривается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DD06B3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16412E" w:rsidRPr="00DD06B3">
        <w:rPr>
          <w:rFonts w:ascii="Times New Roman" w:hAnsi="Times New Roman" w:cs="Times New Roman"/>
          <w:sz w:val="28"/>
          <w:szCs w:val="28"/>
        </w:rPr>
        <w:t>2</w:t>
      </w:r>
      <w:r w:rsidR="009C01D1">
        <w:rPr>
          <w:rFonts w:ascii="Times New Roman" w:hAnsi="Times New Roman" w:cs="Times New Roman"/>
          <w:sz w:val="28"/>
          <w:szCs w:val="28"/>
        </w:rPr>
        <w:t>1</w:t>
      </w:r>
      <w:r w:rsidRPr="00DD06B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C01D1">
        <w:rPr>
          <w:rFonts w:ascii="Times New Roman" w:hAnsi="Times New Roman" w:cs="Times New Roman"/>
          <w:sz w:val="28"/>
          <w:szCs w:val="28"/>
        </w:rPr>
        <w:t>10</w:t>
      </w:r>
      <w:r w:rsidR="00910C3E" w:rsidRPr="00DD06B3">
        <w:rPr>
          <w:rFonts w:ascii="Times New Roman" w:hAnsi="Times New Roman" w:cs="Times New Roman"/>
          <w:sz w:val="28"/>
          <w:szCs w:val="28"/>
        </w:rPr>
        <w:t>0,0</w:t>
      </w:r>
      <w:r w:rsidRPr="00DD06B3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FB550A" w:rsidRPr="00DD06B3">
        <w:rPr>
          <w:rFonts w:ascii="Times New Roman" w:hAnsi="Times New Roman" w:cs="Times New Roman"/>
          <w:sz w:val="28"/>
          <w:szCs w:val="28"/>
        </w:rPr>
        <w:t>2</w:t>
      </w:r>
      <w:r w:rsidR="009C01D1">
        <w:rPr>
          <w:rFonts w:ascii="Times New Roman" w:hAnsi="Times New Roman" w:cs="Times New Roman"/>
          <w:sz w:val="28"/>
          <w:szCs w:val="28"/>
        </w:rPr>
        <w:t>2</w:t>
      </w:r>
      <w:r w:rsidRPr="00DD06B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C01D1">
        <w:rPr>
          <w:rFonts w:ascii="Times New Roman" w:hAnsi="Times New Roman" w:cs="Times New Roman"/>
          <w:sz w:val="28"/>
          <w:szCs w:val="28"/>
        </w:rPr>
        <w:t>10</w:t>
      </w:r>
      <w:r w:rsidR="00910C3E" w:rsidRPr="00DD06B3">
        <w:rPr>
          <w:rFonts w:ascii="Times New Roman" w:hAnsi="Times New Roman" w:cs="Times New Roman"/>
          <w:sz w:val="28"/>
          <w:szCs w:val="28"/>
        </w:rPr>
        <w:t>0,0</w:t>
      </w:r>
      <w:r w:rsidR="00FB550A" w:rsidRPr="00DD06B3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9C01D1">
        <w:rPr>
          <w:rFonts w:ascii="Times New Roman" w:hAnsi="Times New Roman" w:cs="Times New Roman"/>
          <w:sz w:val="28"/>
          <w:szCs w:val="28"/>
        </w:rPr>
        <w:t>3</w:t>
      </w:r>
      <w:r w:rsidRPr="00DD06B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C01D1">
        <w:rPr>
          <w:rFonts w:ascii="Times New Roman" w:hAnsi="Times New Roman" w:cs="Times New Roman"/>
          <w:sz w:val="28"/>
          <w:szCs w:val="28"/>
        </w:rPr>
        <w:t>10</w:t>
      </w:r>
      <w:r w:rsidR="00910C3E" w:rsidRPr="00DD06B3">
        <w:rPr>
          <w:rFonts w:ascii="Times New Roman" w:hAnsi="Times New Roman" w:cs="Times New Roman"/>
          <w:sz w:val="28"/>
          <w:szCs w:val="28"/>
        </w:rPr>
        <w:t>0,0</w:t>
      </w:r>
      <w:r w:rsidRPr="00DD06B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B550A" w:rsidRDefault="00FB550A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CA1" w:rsidRPr="00B1698C" w:rsidRDefault="00B63CA1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01124A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. Дорожный фонд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910C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C14E94">
        <w:rPr>
          <w:rFonts w:ascii="Times New Roman" w:hAnsi="Times New Roman" w:cs="Times New Roman"/>
          <w:sz w:val="28"/>
          <w:szCs w:val="28"/>
        </w:rPr>
        <w:t>2</w:t>
      </w:r>
      <w:r w:rsidR="00531CD0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31CD0">
        <w:rPr>
          <w:rFonts w:ascii="Times New Roman" w:hAnsi="Times New Roman" w:cs="Times New Roman"/>
          <w:sz w:val="28"/>
          <w:szCs w:val="28"/>
        </w:rPr>
        <w:t>1450</w:t>
      </w:r>
      <w:r w:rsidR="00C14E94">
        <w:rPr>
          <w:rFonts w:ascii="Times New Roman" w:hAnsi="Times New Roman" w:cs="Times New Roman"/>
          <w:sz w:val="28"/>
          <w:szCs w:val="28"/>
        </w:rPr>
        <w:t>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FB550A" w:rsidRPr="00B1698C">
        <w:rPr>
          <w:rFonts w:ascii="Times New Roman" w:hAnsi="Times New Roman" w:cs="Times New Roman"/>
          <w:sz w:val="28"/>
          <w:szCs w:val="28"/>
        </w:rPr>
        <w:t>2</w:t>
      </w:r>
      <w:r w:rsidR="00531CD0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31CD0">
        <w:rPr>
          <w:rFonts w:ascii="Times New Roman" w:hAnsi="Times New Roman" w:cs="Times New Roman"/>
          <w:sz w:val="28"/>
          <w:szCs w:val="28"/>
        </w:rPr>
        <w:t>1498</w:t>
      </w:r>
      <w:r w:rsidR="00C14E94">
        <w:rPr>
          <w:rFonts w:ascii="Times New Roman" w:hAnsi="Times New Roman" w:cs="Times New Roman"/>
          <w:sz w:val="28"/>
          <w:szCs w:val="28"/>
        </w:rPr>
        <w:t>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31CD0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31CD0">
        <w:rPr>
          <w:rFonts w:ascii="Times New Roman" w:hAnsi="Times New Roman" w:cs="Times New Roman"/>
          <w:sz w:val="28"/>
          <w:szCs w:val="28"/>
        </w:rPr>
        <w:t>1592</w:t>
      </w:r>
      <w:r w:rsidR="00C14E94">
        <w:rPr>
          <w:rFonts w:ascii="Times New Roman" w:hAnsi="Times New Roman" w:cs="Times New Roman"/>
          <w:sz w:val="28"/>
          <w:szCs w:val="28"/>
        </w:rPr>
        <w:t>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01124A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>. Особенности исполнения бюджета на 20</w:t>
      </w:r>
      <w:r w:rsidR="009A4E77">
        <w:rPr>
          <w:rFonts w:ascii="Times New Roman" w:hAnsi="Times New Roman" w:cs="Times New Roman"/>
          <w:sz w:val="28"/>
          <w:szCs w:val="28"/>
        </w:rPr>
        <w:t>2</w:t>
      </w:r>
      <w:r w:rsidR="00531CD0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Установить, что не использованные по состоянию на 1 января 20</w:t>
      </w:r>
      <w:r w:rsidR="00E773D3">
        <w:rPr>
          <w:rFonts w:ascii="Times New Roman" w:hAnsi="Times New Roman" w:cs="Times New Roman"/>
          <w:sz w:val="28"/>
          <w:szCs w:val="28"/>
        </w:rPr>
        <w:t>2</w:t>
      </w:r>
      <w:r w:rsidR="00531CD0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 бюджета бюджет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форме субвенций, субсидий и иных межбюджетных трансфертов, имеющих целевое назначение, подлежат возврату в бюджет </w:t>
      </w:r>
      <w:r w:rsidRPr="002037B0">
        <w:rPr>
          <w:rFonts w:ascii="Times New Roman" w:hAnsi="Times New Roman" w:cs="Times New Roman"/>
          <w:sz w:val="28"/>
          <w:szCs w:val="28"/>
        </w:rPr>
        <w:t>в теч</w:t>
      </w:r>
      <w:r w:rsidR="00D1211A" w:rsidRPr="002037B0">
        <w:rPr>
          <w:rFonts w:ascii="Times New Roman" w:hAnsi="Times New Roman" w:cs="Times New Roman"/>
          <w:sz w:val="28"/>
          <w:szCs w:val="28"/>
        </w:rPr>
        <w:t>ение первых 15 рабочих дней 20</w:t>
      </w:r>
      <w:r w:rsidR="00E773D3">
        <w:rPr>
          <w:rFonts w:ascii="Times New Roman" w:hAnsi="Times New Roman" w:cs="Times New Roman"/>
          <w:sz w:val="28"/>
          <w:szCs w:val="28"/>
        </w:rPr>
        <w:t>2</w:t>
      </w:r>
      <w:r w:rsidR="00531CD0">
        <w:rPr>
          <w:rFonts w:ascii="Times New Roman" w:hAnsi="Times New Roman" w:cs="Times New Roman"/>
          <w:sz w:val="28"/>
          <w:szCs w:val="28"/>
        </w:rPr>
        <w:t>1</w:t>
      </w:r>
      <w:r w:rsidRPr="002037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в случае отклонения поступлений совокупных доходов в бюджет против сумм, установленных статьями 1 и 2 настоящего Закона,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>привлекать кредиты кредитных организаций и бюджетные кредиты для покрытия временных кассовых разрывов, возникающих при исполнении бюджета, в порядке, предусмотренном бюджетным законодательством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98C">
        <w:rPr>
          <w:rFonts w:ascii="Times New Roman" w:hAnsi="Times New Roman" w:cs="Times New Roman"/>
          <w:sz w:val="28"/>
          <w:szCs w:val="28"/>
        </w:rPr>
        <w:t>Предоставить в 20</w:t>
      </w:r>
      <w:r w:rsidR="00E773D3">
        <w:rPr>
          <w:rFonts w:ascii="Times New Roman" w:hAnsi="Times New Roman" w:cs="Times New Roman"/>
          <w:sz w:val="28"/>
          <w:szCs w:val="28"/>
        </w:rPr>
        <w:t>2</w:t>
      </w:r>
      <w:r w:rsidR="00531CD0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</w:t>
      </w:r>
      <w:r w:rsidR="00D1211A" w:rsidRPr="00B1698C">
        <w:rPr>
          <w:rFonts w:ascii="Times New Roman" w:hAnsi="Times New Roman" w:cs="Times New Roman"/>
          <w:sz w:val="28"/>
          <w:szCs w:val="28"/>
        </w:rPr>
        <w:t>период 202</w:t>
      </w:r>
      <w:r w:rsidR="00531CD0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531CD0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</w:t>
      </w:r>
      <w:r w:rsidR="00D1211A" w:rsidRPr="00B1698C">
        <w:rPr>
          <w:rFonts w:ascii="Times New Roman" w:hAnsi="Times New Roman" w:cs="Times New Roman"/>
          <w:sz w:val="28"/>
          <w:szCs w:val="28"/>
        </w:rPr>
        <w:t>и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Тыва в целях исполнения бюджета право привлекать </w:t>
      </w:r>
      <w:r w:rsidRPr="00831DE6">
        <w:rPr>
          <w:rFonts w:ascii="Times New Roman" w:hAnsi="Times New Roman" w:cs="Times New Roman"/>
          <w:sz w:val="28"/>
          <w:szCs w:val="28"/>
        </w:rPr>
        <w:t xml:space="preserve">из </w:t>
      </w:r>
      <w:r w:rsidR="00D1211A" w:rsidRPr="00831DE6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831DE6">
        <w:rPr>
          <w:rFonts w:ascii="Times New Roman" w:hAnsi="Times New Roman" w:cs="Times New Roman"/>
          <w:sz w:val="28"/>
          <w:szCs w:val="28"/>
        </w:rPr>
        <w:t>бюджет</w:t>
      </w:r>
      <w:r w:rsidR="00B1698C" w:rsidRPr="00831DE6">
        <w:rPr>
          <w:rFonts w:ascii="Times New Roman" w:hAnsi="Times New Roman" w:cs="Times New Roman"/>
          <w:sz w:val="28"/>
          <w:szCs w:val="28"/>
        </w:rPr>
        <w:t>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бюджетные кредиты на пополнение остатков средств на счетах бюджета в соответствии со статьей 93.6 Бюджетного кодекса Российской Федерации в порядке, предусмотренном бюджетным законодательством Российской Федерации.</w:t>
      </w:r>
      <w:proofErr w:type="gramEnd"/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Право заключения договора о предоставлении бюджетного кредита на пополнение остатков средств на счетах бюджета от имени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предоставить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Финансовому управлению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</w:t>
      </w:r>
      <w:r w:rsidR="00910C3E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910C3E" w:rsidRPr="00910C3E">
        <w:rPr>
          <w:rFonts w:ascii="Times New Roman" w:hAnsi="Times New Roman" w:cs="Times New Roman"/>
          <w:sz w:val="28"/>
          <w:szCs w:val="28"/>
        </w:rPr>
        <w:t xml:space="preserve"> </w:t>
      </w:r>
      <w:r w:rsidR="00910C3E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вправе с последующим</w:t>
      </w:r>
      <w:r w:rsidR="00B1698C" w:rsidRPr="00B1698C">
        <w:rPr>
          <w:rFonts w:ascii="Times New Roman" w:hAnsi="Times New Roman" w:cs="Times New Roman"/>
          <w:sz w:val="28"/>
          <w:szCs w:val="28"/>
        </w:rPr>
        <w:t xml:space="preserve"> внесением изменений в настоящее Решение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595B3D" w:rsidRPr="00B1698C" w:rsidRDefault="00595B3D" w:rsidP="00A04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по представлению главных распорядителей средств бюджета при изменении исходных показателей, используемых для расчета субвенций, вносить изменения в объемы субвенций в пределах общего объема средств, выделяемых </w:t>
      </w:r>
      <w:r w:rsidRPr="002037B0">
        <w:rPr>
          <w:rFonts w:ascii="Times New Roman" w:hAnsi="Times New Roman" w:cs="Times New Roman"/>
          <w:sz w:val="28"/>
          <w:szCs w:val="28"/>
        </w:rPr>
        <w:t>бюджет</w:t>
      </w:r>
      <w:r w:rsidR="00A04522">
        <w:rPr>
          <w:rFonts w:ascii="Times New Roman" w:hAnsi="Times New Roman" w:cs="Times New Roman"/>
          <w:sz w:val="28"/>
          <w:szCs w:val="28"/>
        </w:rPr>
        <w:t>у городского округа</w:t>
      </w:r>
      <w:r w:rsidRPr="002037B0">
        <w:rPr>
          <w:rFonts w:ascii="Times New Roman" w:hAnsi="Times New Roman" w:cs="Times New Roman"/>
          <w:sz w:val="28"/>
          <w:szCs w:val="28"/>
        </w:rPr>
        <w:t>;</w:t>
      </w:r>
    </w:p>
    <w:p w:rsidR="00105E78" w:rsidRPr="005254F8" w:rsidRDefault="00B81F70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5E78" w:rsidRPr="005254F8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1701C5">
        <w:rPr>
          <w:rFonts w:ascii="Times New Roman" w:hAnsi="Times New Roman" w:cs="Times New Roman"/>
          <w:sz w:val="28"/>
          <w:szCs w:val="28"/>
        </w:rPr>
        <w:t>Р</w:t>
      </w:r>
      <w:r w:rsidR="00105E78" w:rsidRPr="005254F8">
        <w:rPr>
          <w:rFonts w:ascii="Times New Roman" w:hAnsi="Times New Roman" w:cs="Times New Roman"/>
          <w:sz w:val="28"/>
          <w:szCs w:val="28"/>
        </w:rPr>
        <w:t xml:space="preserve">ешение на официальном сайте </w:t>
      </w:r>
      <w:r w:rsidR="00E11871" w:rsidRPr="005254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E11871" w:rsidRPr="005254F8">
        <w:rPr>
          <w:rFonts w:ascii="Times New Roman" w:hAnsi="Times New Roman" w:cs="Times New Roman"/>
          <w:sz w:val="28"/>
          <w:szCs w:val="28"/>
        </w:rPr>
        <w:t xml:space="preserve"> </w:t>
      </w:r>
      <w:r w:rsidR="00105E78" w:rsidRPr="005254F8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E8156C" w:rsidRPr="00B1698C" w:rsidRDefault="00E8156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CA1" w:rsidRDefault="00B63CA1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CA1" w:rsidRDefault="00B63CA1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CA1" w:rsidRDefault="00B63CA1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01124A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>. Порядок вступления в силу настоящего Решения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 w:rsidR="00A04522">
        <w:rPr>
          <w:rFonts w:ascii="Times New Roman" w:hAnsi="Times New Roman" w:cs="Times New Roman"/>
          <w:sz w:val="28"/>
          <w:szCs w:val="28"/>
        </w:rPr>
        <w:t>2</w:t>
      </w:r>
      <w:r w:rsidR="00531CD0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5E78" w:rsidRPr="00B1698C" w:rsidRDefault="00105E7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82" w:rsidRPr="00B1698C" w:rsidRDefault="004C178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82" w:rsidRPr="00B1698C" w:rsidRDefault="004C178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C3E" w:rsidRDefault="00910C3E" w:rsidP="00910C3E">
      <w:pPr>
        <w:ind w:left="12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</w:t>
      </w:r>
    </w:p>
    <w:p w:rsidR="00910C3E" w:rsidRDefault="00910C3E" w:rsidP="00910C3E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 округа</w:t>
      </w:r>
    </w:p>
    <w:p w:rsidR="00910C3E" w:rsidRDefault="00910C3E" w:rsidP="00910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председатель</w:t>
      </w:r>
    </w:p>
    <w:p w:rsidR="00910C3E" w:rsidRDefault="00910C3E" w:rsidP="00910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Хурала представителей</w:t>
      </w:r>
    </w:p>
    <w:p w:rsidR="00910C3E" w:rsidRDefault="00910C3E" w:rsidP="00910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г. Ак-Довурак:                                                                     </w:t>
      </w:r>
      <w:r w:rsidR="00A04522">
        <w:rPr>
          <w:sz w:val="28"/>
          <w:szCs w:val="28"/>
        </w:rPr>
        <w:t>Саая Р.В</w:t>
      </w:r>
    </w:p>
    <w:p w:rsidR="00F053DB" w:rsidRPr="004C1782" w:rsidRDefault="00F053DB" w:rsidP="00910C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053DB" w:rsidRPr="004C1782" w:rsidSect="003F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E78"/>
    <w:rsid w:val="0001124A"/>
    <w:rsid w:val="000211AF"/>
    <w:rsid w:val="00047C27"/>
    <w:rsid w:val="00054707"/>
    <w:rsid w:val="000C06AA"/>
    <w:rsid w:val="0010595C"/>
    <w:rsid w:val="00105E78"/>
    <w:rsid w:val="00112039"/>
    <w:rsid w:val="00132163"/>
    <w:rsid w:val="001528CF"/>
    <w:rsid w:val="001546FD"/>
    <w:rsid w:val="0016412E"/>
    <w:rsid w:val="001701C5"/>
    <w:rsid w:val="001717AC"/>
    <w:rsid w:val="001B78DC"/>
    <w:rsid w:val="001D3C4F"/>
    <w:rsid w:val="001E1883"/>
    <w:rsid w:val="001E4D1D"/>
    <w:rsid w:val="001E5299"/>
    <w:rsid w:val="001F31E1"/>
    <w:rsid w:val="002037B0"/>
    <w:rsid w:val="002037F5"/>
    <w:rsid w:val="0022498B"/>
    <w:rsid w:val="00231E13"/>
    <w:rsid w:val="002469E8"/>
    <w:rsid w:val="00256F6F"/>
    <w:rsid w:val="002A6CEE"/>
    <w:rsid w:val="002B4A1B"/>
    <w:rsid w:val="002C198C"/>
    <w:rsid w:val="002E3009"/>
    <w:rsid w:val="002F0183"/>
    <w:rsid w:val="002F27F1"/>
    <w:rsid w:val="003025F2"/>
    <w:rsid w:val="003058B2"/>
    <w:rsid w:val="00310946"/>
    <w:rsid w:val="00321F39"/>
    <w:rsid w:val="0032415F"/>
    <w:rsid w:val="003345FC"/>
    <w:rsid w:val="0034084B"/>
    <w:rsid w:val="00354A4C"/>
    <w:rsid w:val="003553D4"/>
    <w:rsid w:val="00355690"/>
    <w:rsid w:val="00361BF6"/>
    <w:rsid w:val="0036315C"/>
    <w:rsid w:val="00396B6F"/>
    <w:rsid w:val="003C49B7"/>
    <w:rsid w:val="003D74F4"/>
    <w:rsid w:val="003E2FD6"/>
    <w:rsid w:val="003E5EB1"/>
    <w:rsid w:val="003F3C5B"/>
    <w:rsid w:val="003F7446"/>
    <w:rsid w:val="004346FE"/>
    <w:rsid w:val="004369B4"/>
    <w:rsid w:val="00442400"/>
    <w:rsid w:val="00460C01"/>
    <w:rsid w:val="00463EBB"/>
    <w:rsid w:val="00467D1E"/>
    <w:rsid w:val="0047194C"/>
    <w:rsid w:val="004945DC"/>
    <w:rsid w:val="004C1782"/>
    <w:rsid w:val="004F6E25"/>
    <w:rsid w:val="00500CA7"/>
    <w:rsid w:val="00502B45"/>
    <w:rsid w:val="005254F8"/>
    <w:rsid w:val="00531CD0"/>
    <w:rsid w:val="0053381D"/>
    <w:rsid w:val="00556860"/>
    <w:rsid w:val="0056491F"/>
    <w:rsid w:val="005829BC"/>
    <w:rsid w:val="00590B58"/>
    <w:rsid w:val="00595B3D"/>
    <w:rsid w:val="005D7035"/>
    <w:rsid w:val="005F7C17"/>
    <w:rsid w:val="00602B3A"/>
    <w:rsid w:val="0061340A"/>
    <w:rsid w:val="00631D9A"/>
    <w:rsid w:val="00636C0C"/>
    <w:rsid w:val="006423F3"/>
    <w:rsid w:val="006424C4"/>
    <w:rsid w:val="00663AE1"/>
    <w:rsid w:val="0066679D"/>
    <w:rsid w:val="006864AE"/>
    <w:rsid w:val="006A527E"/>
    <w:rsid w:val="006B75E1"/>
    <w:rsid w:val="006F008C"/>
    <w:rsid w:val="00703E42"/>
    <w:rsid w:val="0071620F"/>
    <w:rsid w:val="00716C87"/>
    <w:rsid w:val="007445A5"/>
    <w:rsid w:val="00782325"/>
    <w:rsid w:val="007A0CFB"/>
    <w:rsid w:val="007A3848"/>
    <w:rsid w:val="007B1D26"/>
    <w:rsid w:val="007B5271"/>
    <w:rsid w:val="007E140F"/>
    <w:rsid w:val="007F36EF"/>
    <w:rsid w:val="00813E3D"/>
    <w:rsid w:val="008221D0"/>
    <w:rsid w:val="00831C63"/>
    <w:rsid w:val="00831DE6"/>
    <w:rsid w:val="0085298C"/>
    <w:rsid w:val="0085562C"/>
    <w:rsid w:val="0086187D"/>
    <w:rsid w:val="00863E49"/>
    <w:rsid w:val="00866F69"/>
    <w:rsid w:val="008834FA"/>
    <w:rsid w:val="00892816"/>
    <w:rsid w:val="008A4562"/>
    <w:rsid w:val="008B0636"/>
    <w:rsid w:val="008F08F7"/>
    <w:rsid w:val="00904D3F"/>
    <w:rsid w:val="00910C3E"/>
    <w:rsid w:val="00926FBC"/>
    <w:rsid w:val="009610C8"/>
    <w:rsid w:val="00961895"/>
    <w:rsid w:val="0099587F"/>
    <w:rsid w:val="009A0B00"/>
    <w:rsid w:val="009A260C"/>
    <w:rsid w:val="009A4E77"/>
    <w:rsid w:val="009B0E0C"/>
    <w:rsid w:val="009C01D1"/>
    <w:rsid w:val="009E65D9"/>
    <w:rsid w:val="00A04522"/>
    <w:rsid w:val="00A076B4"/>
    <w:rsid w:val="00A10BB6"/>
    <w:rsid w:val="00A1469D"/>
    <w:rsid w:val="00A17E3C"/>
    <w:rsid w:val="00A350B2"/>
    <w:rsid w:val="00A81CA7"/>
    <w:rsid w:val="00A821A1"/>
    <w:rsid w:val="00A8497A"/>
    <w:rsid w:val="00AA7079"/>
    <w:rsid w:val="00AD5CA7"/>
    <w:rsid w:val="00AD7250"/>
    <w:rsid w:val="00AE2AD7"/>
    <w:rsid w:val="00B04D3D"/>
    <w:rsid w:val="00B1698C"/>
    <w:rsid w:val="00B63CA1"/>
    <w:rsid w:val="00B81F70"/>
    <w:rsid w:val="00B877CF"/>
    <w:rsid w:val="00B942F2"/>
    <w:rsid w:val="00BA0AD3"/>
    <w:rsid w:val="00BC3A6F"/>
    <w:rsid w:val="00C14E94"/>
    <w:rsid w:val="00C323CF"/>
    <w:rsid w:val="00C3278F"/>
    <w:rsid w:val="00C63398"/>
    <w:rsid w:val="00C94FFE"/>
    <w:rsid w:val="00CF2663"/>
    <w:rsid w:val="00CF72C2"/>
    <w:rsid w:val="00D1211A"/>
    <w:rsid w:val="00D22CFD"/>
    <w:rsid w:val="00D26AC6"/>
    <w:rsid w:val="00D53FB8"/>
    <w:rsid w:val="00D74DBB"/>
    <w:rsid w:val="00D9320E"/>
    <w:rsid w:val="00DB503C"/>
    <w:rsid w:val="00DC212F"/>
    <w:rsid w:val="00DD06B3"/>
    <w:rsid w:val="00E05D35"/>
    <w:rsid w:val="00E11871"/>
    <w:rsid w:val="00E35EBA"/>
    <w:rsid w:val="00E61212"/>
    <w:rsid w:val="00E773D3"/>
    <w:rsid w:val="00E8156C"/>
    <w:rsid w:val="00E97BD8"/>
    <w:rsid w:val="00EB0693"/>
    <w:rsid w:val="00EB1697"/>
    <w:rsid w:val="00EC6A09"/>
    <w:rsid w:val="00ED28C9"/>
    <w:rsid w:val="00EE5C0F"/>
    <w:rsid w:val="00EF414D"/>
    <w:rsid w:val="00EF6EEE"/>
    <w:rsid w:val="00F053DB"/>
    <w:rsid w:val="00F065FA"/>
    <w:rsid w:val="00F26E4B"/>
    <w:rsid w:val="00F327EF"/>
    <w:rsid w:val="00F41B25"/>
    <w:rsid w:val="00F5517C"/>
    <w:rsid w:val="00F6798A"/>
    <w:rsid w:val="00F81281"/>
    <w:rsid w:val="00F86C48"/>
    <w:rsid w:val="00FB550A"/>
    <w:rsid w:val="00FE4400"/>
    <w:rsid w:val="00FE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  <w:style w:type="paragraph" w:styleId="a8">
    <w:name w:val="Title"/>
    <w:basedOn w:val="a"/>
    <w:link w:val="a9"/>
    <w:qFormat/>
    <w:rsid w:val="00AA7079"/>
    <w:pPr>
      <w:jc w:val="center"/>
    </w:pPr>
    <w:rPr>
      <w:rFonts w:eastAsia="Calibri"/>
      <w:sz w:val="28"/>
      <w:szCs w:val="28"/>
    </w:rPr>
  </w:style>
  <w:style w:type="character" w:customStyle="1" w:styleId="a9">
    <w:name w:val="Название Знак"/>
    <w:basedOn w:val="a0"/>
    <w:link w:val="a8"/>
    <w:rsid w:val="00AA7079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C3E4E-E015-4AA0-AAA5-65790320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9</Pages>
  <Words>2995</Words>
  <Characters>17074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DNA7 X86</cp:lastModifiedBy>
  <cp:revision>95</cp:revision>
  <cp:lastPrinted>2018-10-15T03:20:00Z</cp:lastPrinted>
  <dcterms:created xsi:type="dcterms:W3CDTF">2018-11-12T08:03:00Z</dcterms:created>
  <dcterms:modified xsi:type="dcterms:W3CDTF">2020-11-16T03:29:00Z</dcterms:modified>
</cp:coreProperties>
</file>