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87" w:rsidRPr="007B40A5" w:rsidRDefault="00DC6887" w:rsidP="007B40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7B40A5">
        <w:rPr>
          <w:b/>
          <w:bCs/>
          <w:color w:val="333333"/>
        </w:rPr>
        <w:t>ИЗВЕЩЕНИЕ  О ПРОВЕДЕНИИ ОТКРЫТОГО КОНКУРСА</w:t>
      </w:r>
    </w:p>
    <w:p w:rsidR="00DC6887" w:rsidRPr="007B40A5" w:rsidRDefault="00DC6887" w:rsidP="007B40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7B40A5">
        <w:rPr>
          <w:b/>
          <w:bCs/>
          <w:color w:val="333333"/>
        </w:rPr>
        <w:t>по отбору специализированной службы по вопросам похоронного дела на территории</w:t>
      </w:r>
    </w:p>
    <w:p w:rsidR="00DC6887" w:rsidRDefault="00DC6887" w:rsidP="007B40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7B40A5">
        <w:rPr>
          <w:b/>
          <w:bCs/>
          <w:color w:val="333333"/>
        </w:rPr>
        <w:t xml:space="preserve"> городского округа г. Ак-Довурак</w:t>
      </w:r>
    </w:p>
    <w:p w:rsidR="007B40A5" w:rsidRPr="007B40A5" w:rsidRDefault="007B40A5" w:rsidP="007B40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tbl>
      <w:tblPr>
        <w:tblW w:w="10315" w:type="dxa"/>
        <w:tblInd w:w="25" w:type="dxa"/>
        <w:tblBorders>
          <w:top w:val="outset" w:sz="6" w:space="0" w:color="auto"/>
          <w:left w:val="outset" w:sz="6" w:space="0" w:color="auto"/>
          <w:bottom w:val="single" w:sz="36" w:space="0" w:color="EEEEEE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444"/>
        <w:gridCol w:w="6271"/>
      </w:tblGrid>
      <w:tr w:rsidR="00DC6887" w:rsidRPr="001246B3" w:rsidTr="007B40A5">
        <w:trPr>
          <w:trHeight w:val="28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(организатор) Конкурса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г. Ак-Довурак Республики Тыва</w:t>
            </w:r>
          </w:p>
        </w:tc>
      </w:tr>
      <w:tr w:rsidR="00DC6887" w:rsidRPr="001246B3" w:rsidTr="007B40A5">
        <w:trPr>
          <w:trHeight w:val="27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668051, Республика Тыва, г. Ак-Довурак ул. Комсомольская, 3а</w:t>
            </w:r>
          </w:p>
        </w:tc>
      </w:tr>
      <w:tr w:rsidR="00DC6887" w:rsidRPr="001246B3" w:rsidTr="007B40A5">
        <w:trPr>
          <w:trHeight w:val="3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7B4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668051, Республика Тыва, г. Ак-Довурак ул. Комсомольская, 3а</w:t>
            </w:r>
          </w:p>
        </w:tc>
      </w:tr>
      <w:tr w:rsidR="00DC6887" w:rsidRPr="001246B3" w:rsidTr="007B40A5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dovurak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@mail.ru </w:t>
            </w:r>
          </w:p>
        </w:tc>
      </w:tr>
      <w:tr w:rsidR="00DC6887" w:rsidRPr="001246B3" w:rsidTr="00FF6732">
        <w:trPr>
          <w:trHeight w:val="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 Заказчика Конкурса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8(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39433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2-11-17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Конкурса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по отбору специализированной службы по вопросам похоронного дела на территории городского округа г. Ак-Довурак Республики Тыва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место и порядок предоставления конкурсной документации, официальный сайт, на котором размещена конкурсная документация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представляется бесплатно, начиная со дня размещения извещения о проведении открытого конкурса на официальном сайте администрации г. Ак-Довурак (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</w:rPr>
              <w:t>http://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dovurak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rtyva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по адресу: Республика Тыва, г. Ак-Довурак ул. Комсомольская, 3а,  каб. 101 (отдел имущественных и земельных отношений администрации г. Ак-Довурак) в рабочие дни:</w:t>
            </w:r>
          </w:p>
          <w:p w:rsidR="00DC6887" w:rsidRPr="001246B3" w:rsidRDefault="00DC6887" w:rsidP="00F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8:30 до 17:30, перерыв с 13:00 до 14:00. Конкурсная документация предоставляется на основании заявления любого заинтересованного лица, поданного в письменной форме, с указанием способа получения конкурсной документации (почтой, электронной почтой или непосредственно вручением участнику по месту нахождения заказчика Конкурса). Заказчик Конкурса обязан в течение 2-х рабочих дней со дня получения соответствующего заявления предоставить заинтересованному лицу копию конкурсной документации. С конкурсной документацией можно ознакомиться на официальном сайте администрации г. Ак-Довурак (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</w:rPr>
              <w:t>http://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dovurak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rtyva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.</w:t>
            </w:r>
          </w:p>
        </w:tc>
      </w:tr>
      <w:tr w:rsidR="00DC6887" w:rsidRPr="001246B3" w:rsidTr="00FF6732">
        <w:trPr>
          <w:trHeight w:val="338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Порядок, сроки и место приема заявок на участие в Конкурсе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tabs>
                <w:tab w:val="left" w:pos="5308"/>
                <w:tab w:val="left" w:pos="5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представляются по адресу: Республика Тыва, г. Ак-Довурак ул. Комсомольская, 3а,  каб. 101 (отдел имушественных и земельных отношений администрации г. Ак-Довурак) со дня, следующего, за днем размещения конкурсной документации на официальном сайте администрации г. Ак-Довурак (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</w:rPr>
              <w:t>http://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dovurak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rtyva</w:t>
            </w:r>
            <w:r w:rsidRPr="00124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246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DC6887" w:rsidRPr="001246B3" w:rsidRDefault="00DC6887" w:rsidP="00FF6732">
            <w:pPr>
              <w:tabs>
                <w:tab w:val="left" w:pos="5308"/>
                <w:tab w:val="left" w:pos="57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принимаются до момента вскрытия конвертов с заявками на участие в конкурсе. Заявка подается в запечатанном конверте в соответствие с требованиями, установленными конкурсной документацией. Заявки принимаются в рабочие дни:</w:t>
            </w:r>
          </w:p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 с 8:30 до 17:30, перерыв с 13:00 до 14:00.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Конкурса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32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.2023г. по </w:t>
            </w:r>
            <w:r w:rsidR="00F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32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.2023г.  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время и дата вскрытия конвертов с заявками на участие в Конкурсе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Тыва, г. Ак-Довурак ул. Комсомольская, 3а, 3 этаж, актовый зал,  10 часов 00 минут, 28.02.2023г.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время и дата оценки и сопоставления заявок на участие в Конкурсе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Тыва, г. Ак-Довурак ул. Комсомольская, 3а, 3 этаж, актовый зал,  11 часов 00 минут, 28.02.2023г.</w:t>
            </w:r>
          </w:p>
        </w:tc>
      </w:tr>
      <w:tr w:rsidR="00DC6887" w:rsidRPr="001246B3" w:rsidTr="00FF673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объявления результатов Конкурса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C6887" w:rsidRPr="001246B3" w:rsidRDefault="00DC6887" w:rsidP="00FF673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победителе Конкурса публикуется Заказчиком на официальном сайте администрации г. Ак-Довурак Республики Тыва, в течение двух рабочих дней с момента подписания протокола оценки и сопоставления заявок на участие в Конкурсе</w:t>
            </w:r>
          </w:p>
        </w:tc>
      </w:tr>
    </w:tbl>
    <w:p w:rsidR="00E16462" w:rsidRDefault="00E16462"/>
    <w:sectPr w:rsidR="00E16462" w:rsidSect="00DC688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A6"/>
    <w:rsid w:val="007B40A5"/>
    <w:rsid w:val="00DC6887"/>
    <w:rsid w:val="00E16462"/>
    <w:rsid w:val="00F3271D"/>
    <w:rsid w:val="00F5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7A4C"/>
  <w15:chartTrackingRefBased/>
  <w15:docId w15:val="{096F7FB1-FD79-4BD9-BB25-6D762875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6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6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2023-02-08T07:33:00Z</dcterms:created>
  <dcterms:modified xsi:type="dcterms:W3CDTF">2023-02-08T10:35:00Z</dcterms:modified>
</cp:coreProperties>
</file>