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79" w:rsidRDefault="008E5EEC" w:rsidP="00AA7079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pt;margin-top:16.8pt;width:58.5pt;height:48pt;z-index:251660288">
            <v:imagedata r:id="rId5" o:title=""/>
            <w10:wrap type="topAndBottom"/>
          </v:shape>
          <o:OLEObject Type="Embed" ProgID="PBrush" ShapeID="_x0000_s1026" DrawAspect="Content" ObjectID="_1636353339" r:id="rId6"/>
        </w:pict>
      </w:r>
      <w:r w:rsidR="00AA7079">
        <w:rPr>
          <w:sz w:val="28"/>
          <w:szCs w:val="28"/>
        </w:rPr>
        <w:t xml:space="preserve">                                                     </w:t>
      </w:r>
      <w:r w:rsidR="00AA7079" w:rsidRPr="003B44E7">
        <w:rPr>
          <w:sz w:val="28"/>
          <w:szCs w:val="28"/>
        </w:rPr>
        <w:t xml:space="preserve">                                                                         </w:t>
      </w:r>
    </w:p>
    <w:p w:rsidR="00AA7079" w:rsidRPr="003B44E7" w:rsidRDefault="00AA7079" w:rsidP="00AA7079">
      <w:pPr>
        <w:jc w:val="center"/>
        <w:rPr>
          <w:sz w:val="28"/>
          <w:szCs w:val="28"/>
        </w:rPr>
      </w:pPr>
    </w:p>
    <w:p w:rsidR="00AA7079" w:rsidRDefault="00AA7079" w:rsidP="00AA7079">
      <w:pPr>
        <w:pStyle w:val="a8"/>
        <w:jc w:val="left"/>
        <w:rPr>
          <w:b/>
          <w:bCs/>
        </w:rPr>
      </w:pPr>
      <w:r>
        <w:rPr>
          <w:b/>
          <w:bCs/>
        </w:rPr>
        <w:t>ХУРАЛ ПРЕДСТАВИТЕЛЕЙ г</w:t>
      </w:r>
      <w:proofErr w:type="gramStart"/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АК-ДОВУРАКА РЕСПУБЛИКИ ТЫВА</w:t>
      </w:r>
    </w:p>
    <w:p w:rsidR="00AA7079" w:rsidRDefault="00AA7079" w:rsidP="00AA7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 xml:space="preserve">ТЫВА РЕСПУБЛИКАНЫН АК-ДОВУРАК ХООРАЙНЫН 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>ТОЛЭЭЛЕКЧИЛЕР ХУРАЛЫ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>ШИИТПИР</w:t>
      </w:r>
    </w:p>
    <w:p w:rsidR="00AA7079" w:rsidRDefault="00AA7079" w:rsidP="00AA7079">
      <w:pPr>
        <w:pStyle w:val="a8"/>
        <w:jc w:val="left"/>
      </w:pPr>
    </w:p>
    <w:p w:rsidR="000211AF" w:rsidRPr="00AA7079" w:rsidRDefault="00AA7079" w:rsidP="00AA7079">
      <w:pPr>
        <w:pStyle w:val="a8"/>
        <w:jc w:val="left"/>
        <w:rPr>
          <w:b/>
          <w:bCs/>
        </w:rPr>
      </w:pPr>
      <w:r>
        <w:t xml:space="preserve">г. Ак-Довурак        </w:t>
      </w:r>
      <w:r w:rsidR="00A10BB6">
        <w:t xml:space="preserve">                          </w:t>
      </w:r>
      <w:r>
        <w:t xml:space="preserve"> </w:t>
      </w:r>
      <w:r w:rsidR="00ED28C9">
        <w:t xml:space="preserve"> </w:t>
      </w:r>
      <w:r>
        <w:t xml:space="preserve">  № </w:t>
      </w:r>
      <w:r w:rsidR="00D46266">
        <w:t>32</w:t>
      </w:r>
      <w:r>
        <w:t xml:space="preserve"> </w:t>
      </w:r>
      <w:r w:rsidR="00ED28C9">
        <w:t xml:space="preserve">                   </w:t>
      </w:r>
      <w:r>
        <w:t xml:space="preserve"> от «</w:t>
      </w:r>
      <w:r w:rsidR="00D46266">
        <w:t>21</w:t>
      </w:r>
      <w:r>
        <w:t xml:space="preserve">» </w:t>
      </w:r>
      <w:r w:rsidR="002E3009">
        <w:t>ноября</w:t>
      </w:r>
      <w:r w:rsidR="00A10BB6">
        <w:t xml:space="preserve"> </w:t>
      </w:r>
      <w:r>
        <w:t>201</w:t>
      </w:r>
      <w:r w:rsidR="002E3009">
        <w:t xml:space="preserve">9 </w:t>
      </w:r>
      <w:r>
        <w:t>г</w:t>
      </w:r>
    </w:p>
    <w:p w:rsidR="000211AF" w:rsidRPr="004C1782" w:rsidRDefault="000211AF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AA7079" w:rsidRPr="00AA707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05E78" w:rsidRPr="00310946" w:rsidRDefault="000211AF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на 20</w:t>
      </w:r>
      <w:r w:rsidR="00716C87">
        <w:rPr>
          <w:rFonts w:ascii="Times New Roman" w:hAnsi="Times New Roman" w:cs="Times New Roman"/>
          <w:sz w:val="28"/>
          <w:szCs w:val="28"/>
        </w:rPr>
        <w:t>20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16C87">
        <w:rPr>
          <w:rFonts w:ascii="Times New Roman" w:hAnsi="Times New Roman" w:cs="Times New Roman"/>
          <w:sz w:val="28"/>
          <w:szCs w:val="28"/>
        </w:rPr>
        <w:t>1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1B78DC" w:rsidRPr="00AA7079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AA7079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B04D3D" w:rsidRPr="00AA7079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716C87">
        <w:rPr>
          <w:rFonts w:ascii="Times New Roman" w:hAnsi="Times New Roman" w:cs="Times New Roman"/>
          <w:sz w:val="28"/>
          <w:szCs w:val="28"/>
        </w:rPr>
        <w:t>20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4D3D" w:rsidRPr="00AA7079">
        <w:rPr>
          <w:rFonts w:ascii="Times New Roman" w:hAnsi="Times New Roman" w:cs="Times New Roman"/>
          <w:sz w:val="28"/>
          <w:szCs w:val="28"/>
        </w:rPr>
        <w:t>2</w:t>
      </w:r>
      <w:r w:rsidR="00716C87">
        <w:rPr>
          <w:rFonts w:ascii="Times New Roman" w:hAnsi="Times New Roman" w:cs="Times New Roman"/>
          <w:sz w:val="28"/>
          <w:szCs w:val="28"/>
        </w:rPr>
        <w:t>1</w:t>
      </w:r>
      <w:r w:rsidRPr="00AA7079">
        <w:rPr>
          <w:rFonts w:ascii="Times New Roman" w:hAnsi="Times New Roman" w:cs="Times New Roman"/>
          <w:sz w:val="28"/>
          <w:szCs w:val="28"/>
        </w:rPr>
        <w:t xml:space="preserve"> и 202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AA7079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(далее - бюджет) на 20</w:t>
      </w:r>
      <w:r w:rsidR="00716C87">
        <w:rPr>
          <w:rFonts w:ascii="Times New Roman" w:hAnsi="Times New Roman" w:cs="Times New Roman"/>
          <w:sz w:val="28"/>
          <w:szCs w:val="28"/>
        </w:rPr>
        <w:t>20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AA7079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D4455F">
        <w:rPr>
          <w:rFonts w:ascii="Times New Roman" w:hAnsi="Times New Roman" w:cs="Times New Roman"/>
          <w:sz w:val="28"/>
          <w:szCs w:val="28"/>
        </w:rPr>
        <w:t>684266,2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D4455F">
        <w:rPr>
          <w:rFonts w:ascii="Times New Roman" w:hAnsi="Times New Roman" w:cs="Times New Roman"/>
          <w:sz w:val="28"/>
          <w:szCs w:val="28"/>
        </w:rPr>
        <w:t>685866,2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5829BC">
        <w:rPr>
          <w:rFonts w:ascii="Times New Roman" w:hAnsi="Times New Roman" w:cs="Times New Roman"/>
          <w:sz w:val="28"/>
          <w:szCs w:val="28"/>
        </w:rPr>
        <w:t>1600</w:t>
      </w:r>
      <w:r w:rsidR="00361BF6">
        <w:rPr>
          <w:rFonts w:ascii="Times New Roman" w:hAnsi="Times New Roman" w:cs="Times New Roman"/>
          <w:sz w:val="28"/>
          <w:szCs w:val="28"/>
        </w:rPr>
        <w:t>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20</w:t>
      </w:r>
      <w:r w:rsidR="007445A5">
        <w:rPr>
          <w:rFonts w:ascii="Times New Roman" w:hAnsi="Times New Roman" w:cs="Times New Roman"/>
          <w:sz w:val="28"/>
          <w:szCs w:val="28"/>
        </w:rPr>
        <w:t>20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7445A5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7445A5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общий объем доходов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7445A5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DD06B3">
        <w:rPr>
          <w:rFonts w:ascii="Times New Roman" w:hAnsi="Times New Roman" w:cs="Times New Roman"/>
          <w:sz w:val="28"/>
          <w:szCs w:val="28"/>
        </w:rPr>
        <w:t xml:space="preserve"> </w:t>
      </w:r>
      <w:r w:rsidR="00DB503C">
        <w:rPr>
          <w:rFonts w:ascii="Times New Roman" w:hAnsi="Times New Roman" w:cs="Times New Roman"/>
          <w:sz w:val="28"/>
          <w:szCs w:val="28"/>
        </w:rPr>
        <w:t>655119,2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445A5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B503C">
        <w:rPr>
          <w:rFonts w:ascii="Times New Roman" w:hAnsi="Times New Roman" w:cs="Times New Roman"/>
          <w:sz w:val="28"/>
          <w:szCs w:val="28"/>
        </w:rPr>
        <w:t>654303,5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общий объем расходов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7445A5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B503C">
        <w:rPr>
          <w:rFonts w:ascii="Times New Roman" w:hAnsi="Times New Roman" w:cs="Times New Roman"/>
          <w:sz w:val="28"/>
          <w:szCs w:val="28"/>
        </w:rPr>
        <w:t>655119,2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7445A5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B503C">
        <w:rPr>
          <w:rFonts w:ascii="Times New Roman" w:hAnsi="Times New Roman" w:cs="Times New Roman"/>
          <w:sz w:val="28"/>
          <w:szCs w:val="28"/>
        </w:rPr>
        <w:t>654303,5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дефицит бюджета на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500CA7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500CA7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A17E3C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A17E3C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04D3F">
        <w:rPr>
          <w:rFonts w:ascii="Times New Roman" w:hAnsi="Times New Roman" w:cs="Times New Roman"/>
          <w:sz w:val="28"/>
          <w:szCs w:val="28"/>
        </w:rPr>
        <w:t>№2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1B78DC" w:rsidRDefault="001B78DC" w:rsidP="00A83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884" w:rsidRDefault="00590884" w:rsidP="00A83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0884" w:rsidRPr="00FE4400" w:rsidRDefault="00590884" w:rsidP="00A83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lastRenderedPageBreak/>
        <w:t>Статья 2. Доходы бюджета на 20</w:t>
      </w:r>
      <w:r w:rsidR="0085562C">
        <w:rPr>
          <w:rFonts w:ascii="Times New Roman" w:hAnsi="Times New Roman" w:cs="Times New Roman"/>
          <w:sz w:val="28"/>
          <w:szCs w:val="28"/>
        </w:rPr>
        <w:t>20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85562C">
        <w:rPr>
          <w:rFonts w:ascii="Times New Roman" w:hAnsi="Times New Roman" w:cs="Times New Roman"/>
          <w:sz w:val="28"/>
          <w:szCs w:val="28"/>
        </w:rPr>
        <w:t>1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</w:t>
      </w:r>
      <w:r w:rsidR="00AA7079" w:rsidRPr="00FE4400">
        <w:rPr>
          <w:rFonts w:ascii="Times New Roman" w:hAnsi="Times New Roman" w:cs="Times New Roman"/>
          <w:sz w:val="28"/>
          <w:szCs w:val="28"/>
        </w:rPr>
        <w:t>а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Р</w:t>
      </w:r>
      <w:r w:rsidRPr="00FE4400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 на 20</w:t>
      </w:r>
      <w:r w:rsidR="0085562C">
        <w:rPr>
          <w:rFonts w:ascii="Times New Roman" w:hAnsi="Times New Roman" w:cs="Times New Roman"/>
          <w:sz w:val="28"/>
          <w:szCs w:val="28"/>
        </w:rPr>
        <w:t>20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85562C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учитываются поступления доходов, в том числе безвозмездные поступления, получаемые из </w:t>
      </w:r>
      <w:r w:rsidRPr="00FE440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85562C">
        <w:rPr>
          <w:rFonts w:ascii="Times New Roman" w:hAnsi="Times New Roman" w:cs="Times New Roman"/>
          <w:sz w:val="28"/>
          <w:szCs w:val="28"/>
        </w:rPr>
        <w:t>20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>. Установить, что в составе бюджета учитываются поступления доходов, в том числе безвозмезд</w:t>
      </w:r>
      <w:r w:rsidRPr="00FE4400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85562C">
        <w:rPr>
          <w:rFonts w:ascii="Times New Roman" w:hAnsi="Times New Roman" w:cs="Times New Roman"/>
          <w:sz w:val="28"/>
          <w:szCs w:val="28"/>
        </w:rPr>
        <w:t>1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бюджета.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Статья 3. Главные администраторы доходов  бюджета и главные администраторы источников финансирования дефицита бюджета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r w:rsidR="00AA7079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1340A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-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>приложению</w:t>
      </w:r>
      <w:r w:rsidR="006423F3">
        <w:rPr>
          <w:rFonts w:ascii="Times New Roman" w:hAnsi="Times New Roman" w:cs="Times New Roman"/>
          <w:sz w:val="28"/>
          <w:szCs w:val="28"/>
        </w:rPr>
        <w:t xml:space="preserve"> </w:t>
      </w:r>
      <w:r w:rsidR="0061340A" w:rsidRPr="00FE4400">
        <w:rPr>
          <w:rFonts w:ascii="Times New Roman" w:hAnsi="Times New Roman" w:cs="Times New Roman"/>
          <w:sz w:val="28"/>
          <w:szCs w:val="28"/>
        </w:rPr>
        <w:t>№</w:t>
      </w:r>
      <w:r w:rsidR="00892816">
        <w:rPr>
          <w:rFonts w:ascii="Times New Roman" w:hAnsi="Times New Roman" w:cs="Times New Roman"/>
          <w:sz w:val="28"/>
          <w:szCs w:val="28"/>
        </w:rPr>
        <w:t xml:space="preserve"> </w:t>
      </w:r>
      <w:r w:rsidR="0061340A" w:rsidRPr="00FE4400">
        <w:rPr>
          <w:rFonts w:ascii="Times New Roman" w:hAnsi="Times New Roman" w:cs="Times New Roman"/>
          <w:sz w:val="28"/>
          <w:szCs w:val="28"/>
        </w:rPr>
        <w:t>6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на 20</w:t>
      </w:r>
      <w:r w:rsidR="001E4D1D">
        <w:rPr>
          <w:rFonts w:ascii="Times New Roman" w:hAnsi="Times New Roman" w:cs="Times New Roman"/>
          <w:sz w:val="28"/>
          <w:szCs w:val="28"/>
        </w:rPr>
        <w:t>20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1E4D1D">
        <w:rPr>
          <w:rFonts w:ascii="Times New Roman" w:hAnsi="Times New Roman" w:cs="Times New Roman"/>
          <w:sz w:val="28"/>
          <w:szCs w:val="28"/>
        </w:rPr>
        <w:t>1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1E4D1D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81CA7" w:rsidRPr="00FE4400">
        <w:rPr>
          <w:rFonts w:ascii="Times New Roman" w:hAnsi="Times New Roman" w:cs="Times New Roman"/>
          <w:sz w:val="28"/>
          <w:szCs w:val="28"/>
        </w:rPr>
        <w:t>№7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В случае изменения в 20</w:t>
      </w:r>
      <w:r w:rsidR="001E4D1D">
        <w:rPr>
          <w:rFonts w:ascii="Times New Roman" w:hAnsi="Times New Roman" w:cs="Times New Roman"/>
          <w:sz w:val="28"/>
          <w:szCs w:val="28"/>
        </w:rPr>
        <w:t>20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бюджета или главных администраторов источников финансирования дефицита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бюджета и перечень главных администраторов источников финансирования дефицита бюджета, а также в состав закрепленных за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="00A81CA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</w:t>
      </w:r>
      <w:r w:rsidR="00467D1E" w:rsidRPr="00FE4400">
        <w:rPr>
          <w:rFonts w:ascii="Times New Roman" w:hAnsi="Times New Roman" w:cs="Times New Roman"/>
          <w:sz w:val="28"/>
          <w:szCs w:val="28"/>
        </w:rPr>
        <w:t>ее</w:t>
      </w:r>
      <w:r w:rsidR="007341C9">
        <w:rPr>
          <w:rFonts w:ascii="Times New Roman" w:hAnsi="Times New Roman" w:cs="Times New Roman"/>
          <w:sz w:val="28"/>
          <w:szCs w:val="28"/>
        </w:rPr>
        <w:t xml:space="preserve">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Решение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Статья 4. Бюджетные ассигнования бюджета на 20</w:t>
      </w:r>
      <w:r w:rsidR="001E4D1D">
        <w:rPr>
          <w:rFonts w:ascii="Times New Roman" w:hAnsi="Times New Roman" w:cs="Times New Roman"/>
          <w:sz w:val="28"/>
          <w:szCs w:val="28"/>
        </w:rPr>
        <w:t>20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1E4D1D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1E4D1D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lastRenderedPageBreak/>
        <w:t>1. Утвердить общий объем бюджетных ассигнований на исполнение публичных нормативных обязательств: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4F6E25">
        <w:rPr>
          <w:rFonts w:ascii="Times New Roman" w:hAnsi="Times New Roman" w:cs="Times New Roman"/>
          <w:sz w:val="28"/>
          <w:szCs w:val="28"/>
        </w:rPr>
        <w:t>20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C198C">
        <w:rPr>
          <w:rFonts w:ascii="Times New Roman" w:hAnsi="Times New Roman" w:cs="Times New Roman"/>
          <w:sz w:val="28"/>
          <w:szCs w:val="28"/>
        </w:rPr>
        <w:t>212240,3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4F6E25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B503C">
        <w:rPr>
          <w:rFonts w:ascii="Times New Roman" w:hAnsi="Times New Roman" w:cs="Times New Roman"/>
          <w:sz w:val="28"/>
          <w:szCs w:val="28"/>
        </w:rPr>
        <w:t>206711,5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4F6E25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B503C">
        <w:rPr>
          <w:rFonts w:ascii="Times New Roman" w:hAnsi="Times New Roman" w:cs="Times New Roman"/>
          <w:sz w:val="28"/>
          <w:szCs w:val="28"/>
        </w:rPr>
        <w:t>206076,2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FE4400">
        <w:rPr>
          <w:rFonts w:ascii="Times New Roman" w:hAnsi="Times New Roman" w:cs="Times New Roman"/>
          <w:sz w:val="28"/>
          <w:szCs w:val="28"/>
        </w:rPr>
        <w:t>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20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>приложению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№8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047C27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81CA7" w:rsidRPr="00FE4400">
        <w:rPr>
          <w:rFonts w:ascii="Times New Roman" w:hAnsi="Times New Roman" w:cs="Times New Roman"/>
          <w:sz w:val="28"/>
          <w:szCs w:val="28"/>
        </w:rPr>
        <w:t>№</w:t>
      </w:r>
      <w:r w:rsidR="00E61212" w:rsidRPr="00FE4400">
        <w:rPr>
          <w:rFonts w:ascii="Times New Roman" w:hAnsi="Times New Roman" w:cs="Times New Roman"/>
          <w:sz w:val="28"/>
          <w:szCs w:val="28"/>
        </w:rPr>
        <w:t>9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Утвердить распр</w:t>
      </w:r>
      <w:r w:rsidR="002037F5">
        <w:rPr>
          <w:rFonts w:ascii="Times New Roman" w:hAnsi="Times New Roman" w:cs="Times New Roman"/>
          <w:sz w:val="28"/>
          <w:szCs w:val="28"/>
        </w:rPr>
        <w:t>еделение бюджетных ассигнований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городского округа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на 20</w:t>
      </w:r>
      <w:r w:rsidR="00047C27">
        <w:rPr>
          <w:rFonts w:ascii="Times New Roman" w:hAnsi="Times New Roman" w:cs="Times New Roman"/>
          <w:sz w:val="28"/>
          <w:szCs w:val="28"/>
        </w:rPr>
        <w:t>20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год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047C27">
        <w:rPr>
          <w:rFonts w:ascii="Times New Roman" w:hAnsi="Times New Roman" w:cs="Times New Roman"/>
          <w:sz w:val="28"/>
          <w:szCs w:val="28"/>
        </w:rPr>
        <w:t>1</w:t>
      </w:r>
      <w:r w:rsidR="00E61212" w:rsidRPr="00FE4400">
        <w:rPr>
          <w:rFonts w:ascii="Times New Roman" w:hAnsi="Times New Roman" w:cs="Times New Roman"/>
          <w:sz w:val="28"/>
          <w:szCs w:val="28"/>
        </w:rPr>
        <w:t>-202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61212" w:rsidRPr="00FE4400">
        <w:rPr>
          <w:rFonts w:ascii="Times New Roman" w:hAnsi="Times New Roman" w:cs="Times New Roman"/>
          <w:sz w:val="28"/>
          <w:szCs w:val="28"/>
        </w:rPr>
        <w:t>№10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20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№13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047C27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№14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9587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классификации расходов бюджета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№15.</w:t>
      </w:r>
      <w:proofErr w:type="gramEnd"/>
    </w:p>
    <w:p w:rsidR="003F3C5B" w:rsidRPr="00FE4400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6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047C27">
        <w:rPr>
          <w:rFonts w:ascii="Times New Roman" w:hAnsi="Times New Roman" w:cs="Times New Roman"/>
          <w:sz w:val="28"/>
          <w:szCs w:val="28"/>
        </w:rPr>
        <w:t>20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047C27">
        <w:rPr>
          <w:rFonts w:ascii="Times New Roman" w:hAnsi="Times New Roman" w:cs="Times New Roman"/>
          <w:sz w:val="28"/>
          <w:szCs w:val="28"/>
        </w:rPr>
        <w:t>1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оказываются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7D28F0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услуг (работ) и нормативами финансовых затрат (стоимостью)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3F3C5B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</w:t>
      </w:r>
      <w:r w:rsidR="00D26AC6">
        <w:rPr>
          <w:rFonts w:ascii="Times New Roman" w:hAnsi="Times New Roman" w:cs="Times New Roman"/>
          <w:sz w:val="28"/>
          <w:szCs w:val="28"/>
        </w:rPr>
        <w:t>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муниципальных учреждений</w:t>
      </w:r>
      <w:r w:rsidR="00D26AC6" w:rsidRPr="00D26AC6">
        <w:rPr>
          <w:rFonts w:ascii="Times New Roman" w:hAnsi="Times New Roman" w:cs="Times New Roman"/>
          <w:sz w:val="28"/>
          <w:szCs w:val="28"/>
        </w:rPr>
        <w:t xml:space="preserve"> </w:t>
      </w:r>
      <w:r w:rsidR="00D26AC6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 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Орган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FE4400">
        <w:rPr>
          <w:rFonts w:ascii="Times New Roman" w:hAnsi="Times New Roman" w:cs="Times New Roman"/>
          <w:sz w:val="28"/>
          <w:szCs w:val="28"/>
        </w:rPr>
        <w:t>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A8354B" w:rsidRPr="00FE4400" w:rsidRDefault="00595B3D" w:rsidP="004A44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AE2AD7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lastRenderedPageBreak/>
        <w:t xml:space="preserve">Статья 6.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AE2AD7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AE2AD7">
        <w:rPr>
          <w:rFonts w:ascii="Times New Roman" w:hAnsi="Times New Roman" w:cs="Times New Roman"/>
          <w:sz w:val="28"/>
          <w:szCs w:val="28"/>
        </w:rPr>
        <w:t xml:space="preserve"> </w:t>
      </w:r>
      <w:r w:rsidRPr="00AE2AD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FE4400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Статья 7.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813E3D">
        <w:rPr>
          <w:rFonts w:ascii="Times New Roman" w:hAnsi="Times New Roman" w:cs="Times New Roman"/>
          <w:sz w:val="28"/>
          <w:szCs w:val="28"/>
        </w:rPr>
        <w:t>20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813E3D">
        <w:rPr>
          <w:rFonts w:ascii="Times New Roman" w:hAnsi="Times New Roman" w:cs="Times New Roman"/>
          <w:sz w:val="28"/>
          <w:szCs w:val="28"/>
        </w:rPr>
        <w:t>1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813E3D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из бюджета субсидии юридическим лицам, не являющимся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FE4400">
        <w:rPr>
          <w:rFonts w:ascii="Times New Roman" w:hAnsi="Times New Roman" w:cs="Times New Roman"/>
          <w:sz w:val="28"/>
          <w:szCs w:val="28"/>
        </w:rPr>
        <w:t>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FE440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</w:t>
      </w:r>
      <w:r w:rsidR="0066679D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7F36EF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F36EF" w:rsidRPr="00FE4400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54B" w:rsidRPr="0023613B" w:rsidRDefault="00595B3D" w:rsidP="0023613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B1697" w:rsidRPr="00FE4400">
        <w:rPr>
          <w:rFonts w:ascii="Times New Roman" w:hAnsi="Times New Roman" w:cs="Times New Roman"/>
          <w:sz w:val="28"/>
          <w:szCs w:val="28"/>
        </w:rPr>
        <w:t>8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Особенности распределения и предоставления межбюджетных трансфертов бюджетам муниципальных образований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56491F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FE4400">
        <w:rPr>
          <w:rFonts w:ascii="Times New Roman" w:hAnsi="Times New Roman" w:cs="Times New Roman"/>
          <w:sz w:val="28"/>
          <w:szCs w:val="28"/>
        </w:rPr>
        <w:t>городск</w:t>
      </w:r>
      <w:r w:rsidR="00EB0693">
        <w:rPr>
          <w:rFonts w:ascii="Times New Roman" w:hAnsi="Times New Roman" w:cs="Times New Roman"/>
          <w:sz w:val="28"/>
          <w:szCs w:val="28"/>
        </w:rPr>
        <w:t>ого округа город Ак-Довурак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по осуществлению органами местного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>самоуправления полномочий по решению вопросов местного значения на 20</w:t>
      </w:r>
      <w:r w:rsidR="0066679D">
        <w:rPr>
          <w:rFonts w:ascii="Times New Roman" w:hAnsi="Times New Roman" w:cs="Times New Roman"/>
          <w:sz w:val="28"/>
          <w:szCs w:val="28"/>
        </w:rPr>
        <w:t>20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66679D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66679D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A350B2" w:rsidRPr="00E05D35">
        <w:rPr>
          <w:rFonts w:ascii="Times New Roman" w:hAnsi="Times New Roman" w:cs="Times New Roman"/>
          <w:color w:val="000000" w:themeColor="text1"/>
          <w:sz w:val="28"/>
          <w:szCs w:val="28"/>
        </w:rPr>
        <w:t>271</w:t>
      </w:r>
      <w:r w:rsidR="008A4562" w:rsidRPr="00E05D3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350B2" w:rsidRPr="00E05D35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FE44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рублей на одного жителя.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863E49">
        <w:rPr>
          <w:rFonts w:ascii="Times New Roman" w:hAnsi="Times New Roman" w:cs="Times New Roman"/>
          <w:sz w:val="28"/>
          <w:szCs w:val="28"/>
        </w:rPr>
        <w:t>20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863E49">
        <w:rPr>
          <w:rFonts w:ascii="Times New Roman" w:hAnsi="Times New Roman" w:cs="Times New Roman"/>
          <w:sz w:val="28"/>
          <w:szCs w:val="28"/>
        </w:rPr>
        <w:t>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863E49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осуществляется при условии заключения органами местного самоуправления муниципальных образований соглашений с 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F065FA" w:rsidRPr="00FE4400">
        <w:rPr>
          <w:rFonts w:ascii="Times New Roman" w:hAnsi="Times New Roman" w:cs="Times New Roman"/>
          <w:sz w:val="28"/>
          <w:szCs w:val="28"/>
        </w:rPr>
        <w:t>Республики Тыва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  <w:proofErr w:type="gramEnd"/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Установить, что не использованные в текущем финансовом году остатки межбюджетных трансфертов, полученные из бюджета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местного бюджета, которому они были ранее предоставлены, для финансового обеспечения расходов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бюджета, указанные средства подлежат взысканию в доход бюджета в порядке, определяемом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FE4400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при нарушении сроков возврата и (или) использовании не по целевому назначению средств бюджета, предоставленных на возвратной основе местным бюджетам, суммы средств, подлежащие перечислению в бюджет, включая проценты, штрафы и пени, взыскиваются путем обращения взыскания за счет дотаций местному бюджету из бюджета, а также за счет отчислений от федеральных и региональных налогов и сборов, налогов, предусмотренных специальными налоговыми режимами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>, подлежащих зачислению в местный бюджет.</w:t>
      </w:r>
    </w:p>
    <w:p w:rsidR="0023613B" w:rsidRPr="00FE4400" w:rsidRDefault="0023613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F86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7. Установить, что при использовании не по целевому назначению средств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>Федерации и нормативными п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F86C4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8.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3D"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E35EBA">
        <w:rPr>
          <w:rFonts w:ascii="Times New Roman" w:hAnsi="Times New Roman" w:cs="Times New Roman"/>
          <w:sz w:val="28"/>
          <w:szCs w:val="28"/>
        </w:rPr>
        <w:t>20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бюджета вправе передать Управлению Федерального казначейства по Республике Тыва полномочия получателя средств бюджета по перечислению межбюджетных трансфертов, предоставляемых из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</w:t>
      </w:r>
      <w:r w:rsidR="00E35EBA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FE4400">
        <w:rPr>
          <w:rFonts w:ascii="Times New Roman" w:hAnsi="Times New Roman" w:cs="Times New Roman"/>
          <w:sz w:val="28"/>
          <w:szCs w:val="28"/>
        </w:rPr>
        <w:t>обеспечения</w:t>
      </w:r>
      <w:r w:rsidR="00E35EBA">
        <w:rPr>
          <w:rFonts w:ascii="Times New Roman" w:hAnsi="Times New Roman" w:cs="Times New Roman"/>
          <w:sz w:val="28"/>
          <w:szCs w:val="28"/>
        </w:rPr>
        <w:t>,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которых являются</w:t>
      </w:r>
      <w:proofErr w:type="gramEnd"/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данные межбюджетные трансферты, в порядке, установленном Федеральным казначейством.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10C3E">
        <w:rPr>
          <w:rFonts w:ascii="Times New Roman" w:hAnsi="Times New Roman" w:cs="Times New Roman"/>
          <w:sz w:val="28"/>
          <w:szCs w:val="28"/>
        </w:rPr>
        <w:t>9</w:t>
      </w:r>
      <w:r w:rsidRPr="00112039">
        <w:rPr>
          <w:rFonts w:ascii="Times New Roman" w:hAnsi="Times New Roman" w:cs="Times New Roman"/>
          <w:sz w:val="28"/>
          <w:szCs w:val="28"/>
        </w:rPr>
        <w:t>. Предоставление бюджетных кредитов в 20</w:t>
      </w:r>
      <w:r w:rsidR="00E35EBA">
        <w:rPr>
          <w:rFonts w:ascii="Times New Roman" w:hAnsi="Times New Roman" w:cs="Times New Roman"/>
          <w:sz w:val="28"/>
          <w:szCs w:val="28"/>
        </w:rPr>
        <w:t>20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E35EBA">
        <w:rPr>
          <w:rFonts w:ascii="Times New Roman" w:hAnsi="Times New Roman" w:cs="Times New Roman"/>
          <w:sz w:val="28"/>
          <w:szCs w:val="28"/>
        </w:rPr>
        <w:t>1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и 202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2039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 </w:t>
      </w:r>
      <w:r w:rsidR="00112039" w:rsidRPr="0011203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112039">
        <w:rPr>
          <w:rFonts w:ascii="Times New Roman" w:hAnsi="Times New Roman" w:cs="Times New Roman"/>
          <w:sz w:val="28"/>
          <w:szCs w:val="28"/>
        </w:rPr>
        <w:t>предоставляются из бюджета в пределах общего объема бюджетных ассигнований, предусмотренных по источникам финансирования дефицита бюджета на эти цели, в 20</w:t>
      </w:r>
      <w:r w:rsidR="00E35EBA">
        <w:rPr>
          <w:rFonts w:ascii="Times New Roman" w:hAnsi="Times New Roman" w:cs="Times New Roman"/>
          <w:sz w:val="28"/>
          <w:szCs w:val="28"/>
        </w:rPr>
        <w:t>20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E35EBA">
        <w:rPr>
          <w:rFonts w:ascii="Times New Roman" w:hAnsi="Times New Roman" w:cs="Times New Roman"/>
          <w:sz w:val="28"/>
          <w:szCs w:val="28"/>
        </w:rPr>
        <w:t>1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</w:t>
      </w:r>
      <w:r w:rsidR="00112039" w:rsidRPr="00112039">
        <w:rPr>
          <w:rFonts w:ascii="Times New Roman" w:hAnsi="Times New Roman" w:cs="Times New Roman"/>
          <w:sz w:val="28"/>
          <w:szCs w:val="28"/>
        </w:rPr>
        <w:t xml:space="preserve"> 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</w:t>
      </w:r>
      <w:proofErr w:type="gramEnd"/>
      <w:r w:rsidRPr="00112039">
        <w:rPr>
          <w:rFonts w:ascii="Times New Roman" w:hAnsi="Times New Roman" w:cs="Times New Roman"/>
          <w:sz w:val="28"/>
          <w:szCs w:val="28"/>
        </w:rPr>
        <w:t xml:space="preserve"> временных кассовых разрывов, возникающих при исполнении местных бюджетов, - на срок, не выходящий за пределы текущего финансового года, и частичного покрытия дефицитов местных бюджетов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2039">
        <w:rPr>
          <w:rFonts w:ascii="Times New Roman" w:hAnsi="Times New Roman" w:cs="Times New Roman"/>
          <w:sz w:val="28"/>
          <w:szCs w:val="28"/>
        </w:rPr>
        <w:t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3058B2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и органом государственного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236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2039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910C3E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 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F6798A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</w:t>
      </w:r>
      <w:r w:rsidR="00F6798A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>приложению</w:t>
      </w:r>
      <w:r w:rsidR="00663AE1">
        <w:rPr>
          <w:rFonts w:ascii="Times New Roman" w:hAnsi="Times New Roman" w:cs="Times New Roman"/>
          <w:sz w:val="28"/>
          <w:szCs w:val="28"/>
        </w:rPr>
        <w:t xml:space="preserve"> №16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 верхний предел внутреннего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="00F6798A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F6798A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595B3D" w:rsidRDefault="00703E4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F6798A">
        <w:rPr>
          <w:rFonts w:ascii="Times New Roman" w:hAnsi="Times New Roman" w:cs="Times New Roman"/>
          <w:sz w:val="28"/>
          <w:szCs w:val="28"/>
        </w:rPr>
        <w:t>20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8B0636">
        <w:rPr>
          <w:rFonts w:ascii="Times New Roman" w:hAnsi="Times New Roman" w:cs="Times New Roman"/>
          <w:sz w:val="28"/>
          <w:szCs w:val="28"/>
        </w:rPr>
        <w:t>18462,0</w:t>
      </w:r>
      <w:r w:rsidR="00D22CF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8B0636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8B0636">
        <w:rPr>
          <w:rFonts w:ascii="Times New Roman" w:hAnsi="Times New Roman" w:cs="Times New Roman"/>
          <w:sz w:val="28"/>
          <w:szCs w:val="28"/>
        </w:rPr>
        <w:t xml:space="preserve">18197,0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8B0636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8B0636">
        <w:rPr>
          <w:rFonts w:ascii="Times New Roman" w:hAnsi="Times New Roman" w:cs="Times New Roman"/>
          <w:sz w:val="28"/>
          <w:szCs w:val="28"/>
        </w:rPr>
        <w:t>19254,5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3613B" w:rsidRPr="00B1698C" w:rsidRDefault="0023613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Утвердить в составе расходов бюджета 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1528C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Республики Тыва: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</w:t>
      </w:r>
      <w:r w:rsidR="008B0636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DD06B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A3848" w:rsidRPr="00DD06B3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3C49B7" w:rsidRPr="00B1698C">
        <w:rPr>
          <w:rFonts w:ascii="Times New Roman" w:hAnsi="Times New Roman" w:cs="Times New Roman"/>
          <w:sz w:val="28"/>
          <w:szCs w:val="28"/>
        </w:rPr>
        <w:t>2</w:t>
      </w:r>
      <w:r w:rsidR="008B0636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8B063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910C3E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16412E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16412E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6412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910C3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DD06B3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16412E" w:rsidRPr="00DD06B3">
        <w:rPr>
          <w:rFonts w:ascii="Times New Roman" w:hAnsi="Times New Roman" w:cs="Times New Roman"/>
          <w:sz w:val="28"/>
          <w:szCs w:val="28"/>
        </w:rPr>
        <w:t>20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10C3E" w:rsidRPr="00DD06B3">
        <w:rPr>
          <w:rFonts w:ascii="Times New Roman" w:hAnsi="Times New Roman" w:cs="Times New Roman"/>
          <w:sz w:val="28"/>
          <w:szCs w:val="28"/>
        </w:rPr>
        <w:t>50,0</w:t>
      </w:r>
      <w:r w:rsidRPr="00DD06B3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DD06B3">
        <w:rPr>
          <w:rFonts w:ascii="Times New Roman" w:hAnsi="Times New Roman" w:cs="Times New Roman"/>
          <w:sz w:val="28"/>
          <w:szCs w:val="28"/>
        </w:rPr>
        <w:t>2</w:t>
      </w:r>
      <w:r w:rsidR="0016412E" w:rsidRPr="00DD06B3">
        <w:rPr>
          <w:rFonts w:ascii="Times New Roman" w:hAnsi="Times New Roman" w:cs="Times New Roman"/>
          <w:sz w:val="28"/>
          <w:szCs w:val="28"/>
        </w:rPr>
        <w:t>1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10C3E" w:rsidRPr="00DD06B3">
        <w:rPr>
          <w:rFonts w:ascii="Times New Roman" w:hAnsi="Times New Roman" w:cs="Times New Roman"/>
          <w:sz w:val="28"/>
          <w:szCs w:val="28"/>
        </w:rPr>
        <w:t>50,0</w:t>
      </w:r>
      <w:r w:rsidR="00FB550A" w:rsidRPr="00DD06B3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6412E" w:rsidRPr="00DD06B3">
        <w:rPr>
          <w:rFonts w:ascii="Times New Roman" w:hAnsi="Times New Roman" w:cs="Times New Roman"/>
          <w:sz w:val="28"/>
          <w:szCs w:val="28"/>
        </w:rPr>
        <w:t>2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10C3E" w:rsidRPr="00DD06B3">
        <w:rPr>
          <w:rFonts w:ascii="Times New Roman" w:hAnsi="Times New Roman" w:cs="Times New Roman"/>
          <w:sz w:val="28"/>
          <w:szCs w:val="28"/>
        </w:rPr>
        <w:t>50,0</w:t>
      </w:r>
      <w:r w:rsidRPr="00DD06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550A" w:rsidRDefault="00FB550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01124A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910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14E94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4E94">
        <w:rPr>
          <w:rFonts w:ascii="Times New Roman" w:hAnsi="Times New Roman" w:cs="Times New Roman"/>
          <w:sz w:val="28"/>
          <w:szCs w:val="28"/>
        </w:rPr>
        <w:t>1546,0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C14E94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4E94">
        <w:rPr>
          <w:rFonts w:ascii="Times New Roman" w:hAnsi="Times New Roman" w:cs="Times New Roman"/>
          <w:sz w:val="28"/>
          <w:szCs w:val="28"/>
        </w:rPr>
        <w:t>1567,0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14E94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14E94">
        <w:rPr>
          <w:rFonts w:ascii="Times New Roman" w:hAnsi="Times New Roman" w:cs="Times New Roman"/>
          <w:sz w:val="28"/>
          <w:szCs w:val="28"/>
        </w:rPr>
        <w:t>1630,0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01124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исполнения бюджета на 20</w:t>
      </w:r>
      <w:r w:rsidR="009A4E77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E773D3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бюджета бюджет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E773D3">
        <w:rPr>
          <w:rFonts w:ascii="Times New Roman" w:hAnsi="Times New Roman" w:cs="Times New Roman"/>
          <w:sz w:val="28"/>
          <w:szCs w:val="28"/>
        </w:rPr>
        <w:t>20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бюджета, в порядке, предусмотренном бюджетным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lastRenderedPageBreak/>
        <w:t>Предоставить в 20</w:t>
      </w:r>
      <w:r w:rsidR="00E773D3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B1698C">
        <w:rPr>
          <w:rFonts w:ascii="Times New Roman" w:hAnsi="Times New Roman" w:cs="Times New Roman"/>
          <w:sz w:val="28"/>
          <w:szCs w:val="28"/>
        </w:rPr>
        <w:t>период 202</w:t>
      </w:r>
      <w:r w:rsidR="00E773D3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от имени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r w:rsidR="00910C3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10C3E" w:rsidRPr="00910C3E">
        <w:rPr>
          <w:rFonts w:ascii="Times New Roman" w:hAnsi="Times New Roman" w:cs="Times New Roman"/>
          <w:sz w:val="28"/>
          <w:szCs w:val="28"/>
        </w:rPr>
        <w:t xml:space="preserve">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бюджет</w:t>
      </w:r>
      <w:r w:rsidR="00A04522">
        <w:rPr>
          <w:rFonts w:ascii="Times New Roman" w:hAnsi="Times New Roman" w:cs="Times New Roman"/>
          <w:sz w:val="28"/>
          <w:szCs w:val="28"/>
        </w:rPr>
        <w:t>у городского округа</w:t>
      </w:r>
      <w:r w:rsidRPr="002037B0">
        <w:rPr>
          <w:rFonts w:ascii="Times New Roman" w:hAnsi="Times New Roman" w:cs="Times New Roman"/>
          <w:sz w:val="28"/>
          <w:szCs w:val="28"/>
        </w:rPr>
        <w:t>;</w:t>
      </w:r>
    </w:p>
    <w:p w:rsidR="00105E78" w:rsidRPr="005254F8" w:rsidRDefault="00B81F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701C5">
        <w:rPr>
          <w:rFonts w:ascii="Times New Roman" w:hAnsi="Times New Roman" w:cs="Times New Roman"/>
          <w:sz w:val="28"/>
          <w:szCs w:val="28"/>
        </w:rPr>
        <w:t>Р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5254F8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B63CA1" w:rsidRDefault="00B63CA1" w:rsidP="00D4626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01124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A04522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266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D4626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 округа</w:t>
      </w:r>
      <w:r w:rsidR="00D46266">
        <w:rPr>
          <w:sz w:val="28"/>
          <w:szCs w:val="28"/>
        </w:rPr>
        <w:t>-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6266">
        <w:rPr>
          <w:sz w:val="28"/>
          <w:szCs w:val="28"/>
        </w:rPr>
        <w:t>п</w:t>
      </w:r>
      <w:r>
        <w:rPr>
          <w:sz w:val="28"/>
          <w:szCs w:val="28"/>
        </w:rPr>
        <w:t>редседатель</w:t>
      </w:r>
      <w:r w:rsidR="00D46266">
        <w:rPr>
          <w:sz w:val="28"/>
          <w:szCs w:val="28"/>
        </w:rPr>
        <w:t xml:space="preserve"> </w:t>
      </w:r>
      <w:r>
        <w:rPr>
          <w:sz w:val="28"/>
          <w:szCs w:val="28"/>
        </w:rPr>
        <w:t>Хурала представителей</w:t>
      </w:r>
    </w:p>
    <w:p w:rsidR="00910C3E" w:rsidRDefault="00D46266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0C3E">
        <w:rPr>
          <w:sz w:val="28"/>
          <w:szCs w:val="28"/>
        </w:rPr>
        <w:t xml:space="preserve"> г. Ак-Довурак:                                          </w:t>
      </w:r>
      <w:r>
        <w:rPr>
          <w:sz w:val="28"/>
          <w:szCs w:val="28"/>
        </w:rPr>
        <w:t xml:space="preserve">                  </w:t>
      </w:r>
      <w:r w:rsidR="00910C3E">
        <w:rPr>
          <w:sz w:val="28"/>
          <w:szCs w:val="28"/>
        </w:rPr>
        <w:t xml:space="preserve">                           </w:t>
      </w:r>
      <w:r w:rsidR="00A04522">
        <w:rPr>
          <w:sz w:val="28"/>
          <w:szCs w:val="28"/>
        </w:rPr>
        <w:t>Саая Р.В</w:t>
      </w:r>
    </w:p>
    <w:p w:rsidR="00F053DB" w:rsidRPr="004C1782" w:rsidRDefault="00F053DB" w:rsidP="00910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53DB" w:rsidRPr="004C1782" w:rsidSect="003F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78"/>
    <w:rsid w:val="0001124A"/>
    <w:rsid w:val="000211AF"/>
    <w:rsid w:val="00047C27"/>
    <w:rsid w:val="00054707"/>
    <w:rsid w:val="000C06AA"/>
    <w:rsid w:val="000E41A4"/>
    <w:rsid w:val="0010595C"/>
    <w:rsid w:val="00105E78"/>
    <w:rsid w:val="00112039"/>
    <w:rsid w:val="001528CF"/>
    <w:rsid w:val="001546FD"/>
    <w:rsid w:val="0016412E"/>
    <w:rsid w:val="001701C5"/>
    <w:rsid w:val="001717AC"/>
    <w:rsid w:val="001B78DC"/>
    <w:rsid w:val="001D3C4F"/>
    <w:rsid w:val="001E1883"/>
    <w:rsid w:val="001E4D1D"/>
    <w:rsid w:val="001E5299"/>
    <w:rsid w:val="001F31E1"/>
    <w:rsid w:val="002037B0"/>
    <w:rsid w:val="002037F5"/>
    <w:rsid w:val="0022498B"/>
    <w:rsid w:val="00231E13"/>
    <w:rsid w:val="0023613B"/>
    <w:rsid w:val="00256F6F"/>
    <w:rsid w:val="002A6CEE"/>
    <w:rsid w:val="002B4A1B"/>
    <w:rsid w:val="002C198C"/>
    <w:rsid w:val="002C5F6A"/>
    <w:rsid w:val="002E3009"/>
    <w:rsid w:val="003025F2"/>
    <w:rsid w:val="003058B2"/>
    <w:rsid w:val="00310946"/>
    <w:rsid w:val="00321F39"/>
    <w:rsid w:val="0032415F"/>
    <w:rsid w:val="003345FC"/>
    <w:rsid w:val="0034084B"/>
    <w:rsid w:val="00354A4C"/>
    <w:rsid w:val="003553D4"/>
    <w:rsid w:val="00355690"/>
    <w:rsid w:val="00361BF6"/>
    <w:rsid w:val="0036315C"/>
    <w:rsid w:val="00396B6F"/>
    <w:rsid w:val="00396F44"/>
    <w:rsid w:val="003C49B7"/>
    <w:rsid w:val="003D74F4"/>
    <w:rsid w:val="003E2FD6"/>
    <w:rsid w:val="003E5EB1"/>
    <w:rsid w:val="003F3C5B"/>
    <w:rsid w:val="003F7446"/>
    <w:rsid w:val="004346FE"/>
    <w:rsid w:val="004355E0"/>
    <w:rsid w:val="004369B4"/>
    <w:rsid w:val="00442400"/>
    <w:rsid w:val="0045356B"/>
    <w:rsid w:val="00460C01"/>
    <w:rsid w:val="00463EBB"/>
    <w:rsid w:val="00467D1E"/>
    <w:rsid w:val="0047194C"/>
    <w:rsid w:val="004945DC"/>
    <w:rsid w:val="004A4408"/>
    <w:rsid w:val="004C1782"/>
    <w:rsid w:val="004F6E25"/>
    <w:rsid w:val="00500CA7"/>
    <w:rsid w:val="005021B7"/>
    <w:rsid w:val="00502B45"/>
    <w:rsid w:val="005254F8"/>
    <w:rsid w:val="005508FA"/>
    <w:rsid w:val="00556860"/>
    <w:rsid w:val="0056491F"/>
    <w:rsid w:val="005829BC"/>
    <w:rsid w:val="00590884"/>
    <w:rsid w:val="00590B58"/>
    <w:rsid w:val="00595B3D"/>
    <w:rsid w:val="005D7035"/>
    <w:rsid w:val="0061340A"/>
    <w:rsid w:val="00631D9A"/>
    <w:rsid w:val="00636C0C"/>
    <w:rsid w:val="006423F3"/>
    <w:rsid w:val="006424C4"/>
    <w:rsid w:val="006610A0"/>
    <w:rsid w:val="00663AE1"/>
    <w:rsid w:val="0066679D"/>
    <w:rsid w:val="006864AE"/>
    <w:rsid w:val="006A527E"/>
    <w:rsid w:val="006B75E1"/>
    <w:rsid w:val="006D78EA"/>
    <w:rsid w:val="006F3A31"/>
    <w:rsid w:val="00703E42"/>
    <w:rsid w:val="0071620F"/>
    <w:rsid w:val="00716C87"/>
    <w:rsid w:val="007341C9"/>
    <w:rsid w:val="007445A5"/>
    <w:rsid w:val="00782325"/>
    <w:rsid w:val="007A0CFB"/>
    <w:rsid w:val="007A3848"/>
    <w:rsid w:val="007B1D26"/>
    <w:rsid w:val="007D28F0"/>
    <w:rsid w:val="007F36EF"/>
    <w:rsid w:val="00813E3D"/>
    <w:rsid w:val="008221D0"/>
    <w:rsid w:val="00831C63"/>
    <w:rsid w:val="00831DE6"/>
    <w:rsid w:val="0085298C"/>
    <w:rsid w:val="00855535"/>
    <w:rsid w:val="0085562C"/>
    <w:rsid w:val="0086187D"/>
    <w:rsid w:val="00863E49"/>
    <w:rsid w:val="00866F69"/>
    <w:rsid w:val="00892816"/>
    <w:rsid w:val="008A0253"/>
    <w:rsid w:val="008A4562"/>
    <w:rsid w:val="008B0636"/>
    <w:rsid w:val="008E5EEC"/>
    <w:rsid w:val="008F08F7"/>
    <w:rsid w:val="00904D3F"/>
    <w:rsid w:val="00910C3E"/>
    <w:rsid w:val="00926FBC"/>
    <w:rsid w:val="009610C8"/>
    <w:rsid w:val="00961895"/>
    <w:rsid w:val="0099587F"/>
    <w:rsid w:val="009A0B00"/>
    <w:rsid w:val="009A260C"/>
    <w:rsid w:val="009A4E77"/>
    <w:rsid w:val="009B0E0C"/>
    <w:rsid w:val="009C3F9B"/>
    <w:rsid w:val="009E65D9"/>
    <w:rsid w:val="00A04522"/>
    <w:rsid w:val="00A076B4"/>
    <w:rsid w:val="00A10BB6"/>
    <w:rsid w:val="00A1469D"/>
    <w:rsid w:val="00A17E3C"/>
    <w:rsid w:val="00A350B2"/>
    <w:rsid w:val="00A81CA7"/>
    <w:rsid w:val="00A821A1"/>
    <w:rsid w:val="00A8354B"/>
    <w:rsid w:val="00A8497A"/>
    <w:rsid w:val="00AA7079"/>
    <w:rsid w:val="00AD2452"/>
    <w:rsid w:val="00AD5CA7"/>
    <w:rsid w:val="00AD7250"/>
    <w:rsid w:val="00AE2AD7"/>
    <w:rsid w:val="00B04D3D"/>
    <w:rsid w:val="00B1698C"/>
    <w:rsid w:val="00B63CA1"/>
    <w:rsid w:val="00B81F70"/>
    <w:rsid w:val="00B877CF"/>
    <w:rsid w:val="00B94470"/>
    <w:rsid w:val="00BA0AD3"/>
    <w:rsid w:val="00C14E94"/>
    <w:rsid w:val="00C323CF"/>
    <w:rsid w:val="00C3278F"/>
    <w:rsid w:val="00C63398"/>
    <w:rsid w:val="00C94FFE"/>
    <w:rsid w:val="00CF2663"/>
    <w:rsid w:val="00CF72C2"/>
    <w:rsid w:val="00D1211A"/>
    <w:rsid w:val="00D22CFD"/>
    <w:rsid w:val="00D26AC6"/>
    <w:rsid w:val="00D4455F"/>
    <w:rsid w:val="00D46266"/>
    <w:rsid w:val="00D53FB8"/>
    <w:rsid w:val="00D9320E"/>
    <w:rsid w:val="00DB503C"/>
    <w:rsid w:val="00DC212F"/>
    <w:rsid w:val="00DD06B3"/>
    <w:rsid w:val="00E05D35"/>
    <w:rsid w:val="00E11871"/>
    <w:rsid w:val="00E35EBA"/>
    <w:rsid w:val="00E506CE"/>
    <w:rsid w:val="00E61212"/>
    <w:rsid w:val="00E773D3"/>
    <w:rsid w:val="00E8156C"/>
    <w:rsid w:val="00E97BD8"/>
    <w:rsid w:val="00EB0693"/>
    <w:rsid w:val="00EB1697"/>
    <w:rsid w:val="00EC6A09"/>
    <w:rsid w:val="00ED28C9"/>
    <w:rsid w:val="00EE5C0F"/>
    <w:rsid w:val="00EF414D"/>
    <w:rsid w:val="00F053DB"/>
    <w:rsid w:val="00F065FA"/>
    <w:rsid w:val="00F26E4B"/>
    <w:rsid w:val="00F327EF"/>
    <w:rsid w:val="00F41B25"/>
    <w:rsid w:val="00F5517C"/>
    <w:rsid w:val="00F6798A"/>
    <w:rsid w:val="00F81281"/>
    <w:rsid w:val="00F86C48"/>
    <w:rsid w:val="00FB550A"/>
    <w:rsid w:val="00FE4400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styleId="a8">
    <w:name w:val="Title"/>
    <w:basedOn w:val="a"/>
    <w:link w:val="a9"/>
    <w:qFormat/>
    <w:rsid w:val="00AA7079"/>
    <w:pPr>
      <w:jc w:val="center"/>
    </w:pPr>
    <w:rPr>
      <w:rFonts w:eastAsia="Calibri"/>
      <w:sz w:val="28"/>
      <w:szCs w:val="28"/>
    </w:rPr>
  </w:style>
  <w:style w:type="character" w:customStyle="1" w:styleId="a9">
    <w:name w:val="Название Знак"/>
    <w:basedOn w:val="a0"/>
    <w:link w:val="a8"/>
    <w:rsid w:val="00AA7079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A407-D466-40B0-BF31-AD6DDBD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Ошкулуг Айлана Арменовна</dc:creator>
  <cp:lastModifiedBy>user</cp:lastModifiedBy>
  <cp:revision>94</cp:revision>
  <cp:lastPrinted>2019-11-27T02:49:00Z</cp:lastPrinted>
  <dcterms:created xsi:type="dcterms:W3CDTF">2018-11-12T08:03:00Z</dcterms:created>
  <dcterms:modified xsi:type="dcterms:W3CDTF">2019-11-27T02:49:00Z</dcterms:modified>
</cp:coreProperties>
</file>