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4A" w:rsidRPr="0025174A" w:rsidRDefault="002507E3" w:rsidP="00D91F3C">
      <w:pPr>
        <w:spacing w:after="0" w:line="240" w:lineRule="auto"/>
        <w:jc w:val="right"/>
        <w:rPr>
          <w:rFonts w:ascii="Times New Roman" w:eastAsia="Times New Roman" w:hAnsi="Times New Roman" w:cs="Times New Roman"/>
          <w:sz w:val="24"/>
          <w:szCs w:val="24"/>
          <w:lang w:eastAsia="ru-RU"/>
        </w:rPr>
      </w:pPr>
      <w:r w:rsidRPr="00F0295C">
        <w:rPr>
          <w:rFonts w:ascii="Times New Roman" w:eastAsia="Times New Roman" w:hAnsi="Times New Roman" w:cs="Times New Roman"/>
          <w:sz w:val="24"/>
          <w:szCs w:val="24"/>
          <w:lang w:eastAsia="ru-RU"/>
        </w:rPr>
        <w:t>Утвержден</w:t>
      </w:r>
      <w:r w:rsidR="00C518F8">
        <w:rPr>
          <w:rFonts w:ascii="Times New Roman" w:eastAsia="Times New Roman" w:hAnsi="Times New Roman" w:cs="Times New Roman"/>
          <w:sz w:val="24"/>
          <w:szCs w:val="24"/>
          <w:lang w:eastAsia="ru-RU"/>
        </w:rPr>
        <w:t>о</w:t>
      </w:r>
      <w:r w:rsidRPr="00F0295C">
        <w:rPr>
          <w:rFonts w:ascii="Times New Roman" w:eastAsia="Times New Roman" w:hAnsi="Times New Roman" w:cs="Times New Roman"/>
          <w:sz w:val="24"/>
          <w:szCs w:val="24"/>
          <w:lang w:eastAsia="ru-RU"/>
        </w:rPr>
        <w:br/>
        <w:t xml:space="preserve">постановлением  администрации  </w:t>
      </w:r>
      <w:r w:rsidRPr="00F0295C">
        <w:rPr>
          <w:rFonts w:ascii="Times New Roman" w:eastAsia="Times New Roman" w:hAnsi="Times New Roman" w:cs="Times New Roman"/>
          <w:sz w:val="24"/>
          <w:szCs w:val="24"/>
          <w:lang w:eastAsia="ru-RU"/>
        </w:rPr>
        <w:br/>
      </w:r>
      <w:r w:rsidR="002B11B6">
        <w:rPr>
          <w:rFonts w:ascii="Times New Roman" w:eastAsia="Times New Roman" w:hAnsi="Times New Roman" w:cs="Times New Roman"/>
          <w:sz w:val="24"/>
          <w:szCs w:val="24"/>
          <w:lang w:eastAsia="ru-RU"/>
        </w:rPr>
        <w:t>г.Ак-Довурак</w:t>
      </w:r>
      <w:r w:rsidRPr="00F0295C">
        <w:rPr>
          <w:rFonts w:ascii="Times New Roman" w:eastAsia="Times New Roman" w:hAnsi="Times New Roman" w:cs="Times New Roman"/>
          <w:sz w:val="24"/>
          <w:szCs w:val="24"/>
          <w:lang w:eastAsia="ru-RU"/>
        </w:rPr>
        <w:br/>
        <w:t xml:space="preserve">от </w:t>
      </w:r>
      <w:r>
        <w:rPr>
          <w:rFonts w:ascii="Times New Roman" w:eastAsia="Times New Roman" w:hAnsi="Times New Roman" w:cs="Times New Roman"/>
          <w:sz w:val="24"/>
          <w:szCs w:val="24"/>
          <w:lang w:eastAsia="ru-RU"/>
        </w:rPr>
        <w:t>«</w:t>
      </w:r>
      <w:r w:rsidR="002B11B6">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00C518F8">
        <w:rPr>
          <w:rFonts w:ascii="Times New Roman" w:eastAsia="Times New Roman" w:hAnsi="Times New Roman" w:cs="Times New Roman"/>
          <w:sz w:val="24"/>
          <w:szCs w:val="24"/>
          <w:lang w:eastAsia="ru-RU"/>
        </w:rPr>
        <w:t xml:space="preserve"> </w:t>
      </w:r>
      <w:r w:rsidR="002B11B6">
        <w:rPr>
          <w:rFonts w:ascii="Times New Roman" w:eastAsia="Times New Roman" w:hAnsi="Times New Roman" w:cs="Times New Roman"/>
          <w:sz w:val="24"/>
          <w:szCs w:val="24"/>
          <w:lang w:eastAsia="ru-RU"/>
        </w:rPr>
        <w:t>декабря</w:t>
      </w:r>
      <w:r>
        <w:rPr>
          <w:rFonts w:ascii="Times New Roman" w:eastAsia="Times New Roman" w:hAnsi="Times New Roman" w:cs="Times New Roman"/>
          <w:sz w:val="24"/>
          <w:szCs w:val="24"/>
          <w:lang w:eastAsia="ru-RU"/>
        </w:rPr>
        <w:t xml:space="preserve">2014г. </w:t>
      </w:r>
      <w:r w:rsidRPr="00F0295C">
        <w:rPr>
          <w:rFonts w:ascii="Times New Roman" w:eastAsia="Times New Roman" w:hAnsi="Times New Roman" w:cs="Times New Roman"/>
          <w:sz w:val="24"/>
          <w:szCs w:val="24"/>
          <w:lang w:eastAsia="ru-RU"/>
        </w:rPr>
        <w:t>№</w:t>
      </w:r>
      <w:r w:rsidR="00C518F8">
        <w:rPr>
          <w:rFonts w:ascii="Times New Roman" w:eastAsia="Times New Roman" w:hAnsi="Times New Roman" w:cs="Times New Roman"/>
          <w:sz w:val="24"/>
          <w:szCs w:val="24"/>
          <w:lang w:eastAsia="ru-RU"/>
        </w:rPr>
        <w:t>___</w:t>
      </w:r>
    </w:p>
    <w:p w:rsidR="002C0D5C" w:rsidRPr="0039656E" w:rsidRDefault="002C0D5C" w:rsidP="002C0D5C">
      <w:pPr>
        <w:spacing w:before="100" w:beforeAutospacing="1" w:line="240" w:lineRule="auto"/>
        <w:jc w:val="center"/>
        <w:rPr>
          <w:rFonts w:ascii="Times New Roman" w:eastAsia="Times New Roman" w:hAnsi="Times New Roman" w:cs="Times New Roman"/>
          <w:sz w:val="28"/>
          <w:szCs w:val="28"/>
          <w:lang w:eastAsia="ru-RU"/>
        </w:rPr>
      </w:pPr>
      <w:r w:rsidRPr="00735DC9">
        <w:rPr>
          <w:rFonts w:ascii="Times New Roman" w:eastAsia="Times New Roman" w:hAnsi="Times New Roman" w:cs="Times New Roman"/>
          <w:b/>
          <w:sz w:val="28"/>
          <w:szCs w:val="28"/>
          <w:lang w:eastAsia="ru-RU"/>
        </w:rPr>
        <w:t xml:space="preserve">Административный регламент </w:t>
      </w:r>
      <w:r w:rsidRPr="00735DC9">
        <w:rPr>
          <w:rFonts w:ascii="Times New Roman" w:eastAsia="Times New Roman" w:hAnsi="Times New Roman" w:cs="Times New Roman"/>
          <w:b/>
          <w:sz w:val="28"/>
          <w:szCs w:val="28"/>
          <w:lang w:eastAsia="ru-RU"/>
        </w:rPr>
        <w:br/>
        <w:t xml:space="preserve">по предоставлению  муниципальной услуги </w:t>
      </w:r>
      <w:r>
        <w:rPr>
          <w:rFonts w:ascii="Times New Roman" w:eastAsia="Times New Roman" w:hAnsi="Times New Roman" w:cs="Times New Roman"/>
          <w:b/>
          <w:sz w:val="28"/>
          <w:szCs w:val="28"/>
          <w:lang w:eastAsia="ru-RU"/>
        </w:rPr>
        <w:t>«</w:t>
      </w:r>
      <w:r w:rsidR="00C518F8">
        <w:rPr>
          <w:rFonts w:ascii="Times New Roman" w:eastAsia="Times New Roman" w:hAnsi="Times New Roman" w:cs="Times New Roman"/>
          <w:b/>
          <w:sz w:val="28"/>
          <w:szCs w:val="28"/>
          <w:lang w:eastAsia="ru-RU"/>
        </w:rPr>
        <w:t>Создание условий для организации досуга и обеспечения жителей городского округа города Ак-Довурак услугами культуры, включая предоставление информации о времени и месте театральных представлений, филармонических и эстрадных концертов, гастрольных и гастрольных мероприятий театров и филармоний, киносеансов, анонсы данных мероприятий</w:t>
      </w:r>
      <w:r w:rsidR="005348FF">
        <w:rPr>
          <w:rFonts w:ascii="Times New Roman" w:eastAsia="Times New Roman" w:hAnsi="Times New Roman" w:cs="Times New Roman"/>
          <w:b/>
          <w:bCs/>
          <w:sz w:val="28"/>
          <w:szCs w:val="28"/>
          <w:lang w:eastAsia="ru-RU"/>
        </w:rPr>
        <w:t>»</w:t>
      </w:r>
    </w:p>
    <w:p w:rsidR="0025174A" w:rsidRPr="00C518F8" w:rsidRDefault="00C518F8" w:rsidP="00576438">
      <w:pPr>
        <w:spacing w:before="100" w:beforeAutospacing="1" w:after="0" w:line="240" w:lineRule="auto"/>
        <w:jc w:val="center"/>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1.</w:t>
      </w:r>
      <w:r w:rsidR="0025174A" w:rsidRPr="00C518F8">
        <w:rPr>
          <w:rFonts w:ascii="Times New Roman" w:eastAsia="Times New Roman" w:hAnsi="Times New Roman" w:cs="Times New Roman"/>
          <w:b/>
          <w:sz w:val="28"/>
          <w:szCs w:val="28"/>
          <w:lang w:eastAsia="ru-RU"/>
        </w:rPr>
        <w:t xml:space="preserve">Общие положения </w:t>
      </w:r>
      <w:r w:rsidR="0025174A" w:rsidRPr="00C518F8">
        <w:rPr>
          <w:rFonts w:ascii="Times New Roman" w:eastAsia="Times New Roman" w:hAnsi="Times New Roman" w:cs="Times New Roman"/>
          <w:b/>
          <w:bCs/>
          <w:sz w:val="28"/>
          <w:szCs w:val="28"/>
          <w:lang w:eastAsia="ru-RU"/>
        </w:rPr>
        <w:t> </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1.1.</w:t>
      </w:r>
      <w:r w:rsidRPr="0039656E">
        <w:rPr>
          <w:rFonts w:ascii="Times New Roman" w:eastAsia="Times New Roman" w:hAnsi="Times New Roman" w:cs="Times New Roman"/>
          <w:b/>
          <w:bCs/>
          <w:sz w:val="28"/>
          <w:szCs w:val="28"/>
          <w:lang w:eastAsia="ru-RU"/>
        </w:rPr>
        <w:t xml:space="preserve"> </w:t>
      </w:r>
      <w:r w:rsidRPr="00C518F8">
        <w:rPr>
          <w:rFonts w:ascii="Times New Roman" w:eastAsia="Times New Roman" w:hAnsi="Times New Roman" w:cs="Times New Roman"/>
          <w:bCs/>
          <w:sz w:val="28"/>
          <w:szCs w:val="28"/>
          <w:lang w:eastAsia="ru-RU"/>
        </w:rPr>
        <w:t>Административный регламент</w:t>
      </w:r>
      <w:r w:rsidRPr="0039656E">
        <w:rPr>
          <w:rFonts w:ascii="Times New Roman" w:eastAsia="Times New Roman" w:hAnsi="Times New Roman" w:cs="Times New Roman"/>
          <w:b/>
          <w:bCs/>
          <w:sz w:val="28"/>
          <w:szCs w:val="28"/>
          <w:lang w:eastAsia="ru-RU"/>
        </w:rPr>
        <w:t xml:space="preserve"> </w:t>
      </w:r>
      <w:r w:rsidRPr="0039656E">
        <w:rPr>
          <w:rFonts w:ascii="Times New Roman" w:eastAsia="Times New Roman" w:hAnsi="Times New Roman" w:cs="Times New Roman"/>
          <w:sz w:val="28"/>
          <w:szCs w:val="28"/>
          <w:lang w:eastAsia="ru-RU"/>
        </w:rPr>
        <w:t xml:space="preserve">предоставления муниципальной услуги </w:t>
      </w:r>
      <w:r w:rsidR="00C518F8" w:rsidRPr="00C518F8">
        <w:rPr>
          <w:rFonts w:ascii="Times New Roman" w:eastAsia="Times New Roman" w:hAnsi="Times New Roman" w:cs="Times New Roman"/>
          <w:sz w:val="28"/>
          <w:szCs w:val="28"/>
          <w:lang w:eastAsia="ru-RU"/>
        </w:rPr>
        <w:t>«Создание условий для организации досуга и обеспечения жителей городского округа города Ак-Довурак услугами культуры, включая предоставление информации о времени и месте театральных представлений, филармонических и эстрадных концертов, гастрольных и гастрольных мероприятий театров и филармоний, киносеансов, анонсы данных мероприятий</w:t>
      </w:r>
      <w:r w:rsidR="00C518F8" w:rsidRPr="00C518F8">
        <w:rPr>
          <w:rFonts w:ascii="Times New Roman" w:eastAsia="Times New Roman" w:hAnsi="Times New Roman" w:cs="Times New Roman"/>
          <w:bCs/>
          <w:sz w:val="28"/>
          <w:szCs w:val="28"/>
          <w:lang w:eastAsia="ru-RU"/>
        </w:rPr>
        <w:t>»</w:t>
      </w:r>
      <w:r w:rsidR="00C518F8" w:rsidRPr="00C518F8">
        <w:rPr>
          <w:rFonts w:ascii="Times New Roman" w:eastAsia="Times New Roman" w:hAnsi="Times New Roman" w:cs="Times New Roman"/>
          <w:sz w:val="28"/>
          <w:szCs w:val="28"/>
          <w:lang w:eastAsia="ru-RU"/>
        </w:rPr>
        <w:t>,</w:t>
      </w:r>
      <w:r w:rsidRPr="0039656E">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(далее – муниципальная услуга) и определяет сроки и последовательность действий (административные процедуры) при предоставлении муниципальной услуги.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1.2.</w:t>
      </w:r>
      <w:r w:rsidRPr="0039656E">
        <w:rPr>
          <w:rFonts w:ascii="Times New Roman" w:eastAsia="Times New Roman" w:hAnsi="Times New Roman" w:cs="Times New Roman"/>
          <w:b/>
          <w:bCs/>
          <w:sz w:val="28"/>
          <w:szCs w:val="28"/>
          <w:lang w:eastAsia="ru-RU"/>
        </w:rPr>
        <w:t xml:space="preserve">  </w:t>
      </w:r>
      <w:r w:rsidRPr="0039656E">
        <w:rPr>
          <w:rFonts w:ascii="Times New Roman" w:eastAsia="Times New Roman" w:hAnsi="Times New Roman" w:cs="Times New Roman"/>
          <w:sz w:val="28"/>
          <w:szCs w:val="28"/>
          <w:lang w:eastAsia="ru-RU"/>
        </w:rPr>
        <w:t>Нормативные правовые акты, регулирующие предоставление муниципальной услуги.</w:t>
      </w:r>
    </w:p>
    <w:p w:rsidR="0056215D" w:rsidRPr="0039656E" w:rsidRDefault="0025174A" w:rsidP="00576438">
      <w:pPr>
        <w:spacing w:before="100" w:beforeAutospacing="1" w:after="0" w:line="240" w:lineRule="auto"/>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4" w:history="1">
        <w:r w:rsidRPr="0039656E">
          <w:rPr>
            <w:rStyle w:val="a3"/>
            <w:color w:val="auto"/>
            <w:spacing w:val="1"/>
            <w:sz w:val="28"/>
            <w:szCs w:val="28"/>
            <w:u w:val="none"/>
          </w:rPr>
          <w:t>Конституция Российской Федерации</w:t>
        </w:r>
      </w:hyperlink>
      <w:r w:rsidRPr="0039656E">
        <w:rPr>
          <w:rStyle w:val="apple-converted-space"/>
          <w:spacing w:val="1"/>
          <w:sz w:val="28"/>
          <w:szCs w:val="28"/>
        </w:rPr>
        <w:t> </w:t>
      </w:r>
      <w:r w:rsidRPr="0039656E">
        <w:rPr>
          <w:spacing w:val="1"/>
          <w:sz w:val="28"/>
          <w:szCs w:val="28"/>
        </w:rPr>
        <w:t>(Российская газета, N 7, 21.01.2009);</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5" w:history="1">
        <w:r w:rsidRPr="0039656E">
          <w:rPr>
            <w:rStyle w:val="a3"/>
            <w:color w:val="auto"/>
            <w:spacing w:val="1"/>
            <w:sz w:val="28"/>
            <w:szCs w:val="28"/>
            <w:u w:val="none"/>
          </w:rPr>
          <w:t>Закон Российской Федерации от 09 октября 1992 года N 3612-1 "Основы законодательства Российской Федерации о культуре"</w:t>
        </w:r>
      </w:hyperlink>
      <w:r w:rsidRPr="0039656E">
        <w:rPr>
          <w:rStyle w:val="apple-converted-space"/>
          <w:spacing w:val="1"/>
          <w:sz w:val="28"/>
          <w:szCs w:val="28"/>
        </w:rPr>
        <w:t> </w:t>
      </w:r>
      <w:r w:rsidRPr="0039656E">
        <w:rPr>
          <w:spacing w:val="1"/>
          <w:sz w:val="28"/>
          <w:szCs w:val="28"/>
        </w:rPr>
        <w:t>(Российская газета, N 348, 17.11.1992);</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6" w:history="1">
        <w:r w:rsidRPr="0039656E">
          <w:rPr>
            <w:rStyle w:val="a3"/>
            <w:color w:val="auto"/>
            <w:spacing w:val="1"/>
            <w:sz w:val="28"/>
            <w:szCs w:val="28"/>
            <w:u w:val="none"/>
          </w:rPr>
          <w:t>Федеральный Закон от 02 мая 2006 года N 59-ФЗ "О порядке рассмотрения обращений граждан Российской Федерации"</w:t>
        </w:r>
      </w:hyperlink>
      <w:r w:rsidRPr="0039656E">
        <w:rPr>
          <w:rStyle w:val="apple-converted-space"/>
          <w:spacing w:val="1"/>
          <w:sz w:val="28"/>
          <w:szCs w:val="28"/>
        </w:rPr>
        <w:t> </w:t>
      </w:r>
      <w:r w:rsidRPr="0039656E">
        <w:rPr>
          <w:spacing w:val="1"/>
          <w:sz w:val="28"/>
          <w:szCs w:val="28"/>
        </w:rPr>
        <w:t>(Российская газета, N 95, 05.05.2006);</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7" w:history="1">
        <w:r w:rsidRPr="0039656E">
          <w:rPr>
            <w:rStyle w:val="a3"/>
            <w:color w:val="auto"/>
            <w:spacing w:val="1"/>
            <w:sz w:val="28"/>
            <w:szCs w:val="28"/>
            <w:u w:val="none"/>
          </w:rPr>
          <w:t>Федеральный Закон от 27 июля 2006 года N 149-ФЗ "Об информации, информационных технологиях и защите информации"</w:t>
        </w:r>
      </w:hyperlink>
      <w:r w:rsidRPr="0039656E">
        <w:rPr>
          <w:rStyle w:val="apple-converted-space"/>
          <w:spacing w:val="1"/>
          <w:sz w:val="28"/>
          <w:szCs w:val="28"/>
        </w:rPr>
        <w:t> </w:t>
      </w:r>
      <w:r w:rsidRPr="0039656E">
        <w:rPr>
          <w:spacing w:val="1"/>
          <w:sz w:val="28"/>
          <w:szCs w:val="28"/>
        </w:rPr>
        <w:t>(Российская газета, N 165, 29.07.2006);</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8" w:history="1">
        <w:r w:rsidRPr="0039656E">
          <w:rPr>
            <w:rStyle w:val="a3"/>
            <w:color w:val="auto"/>
            <w:spacing w:val="1"/>
            <w:sz w:val="28"/>
            <w:szCs w:val="28"/>
            <w:u w:val="none"/>
          </w:rPr>
          <w:t>Закон Российской Федерации от 27 апреля 1993 года N 4866-1 "Об обжаловании в суд действий и решений, нарушающих права и свободы граждан"</w:t>
        </w:r>
      </w:hyperlink>
      <w:r w:rsidRPr="0039656E">
        <w:rPr>
          <w:rStyle w:val="apple-converted-space"/>
          <w:spacing w:val="1"/>
          <w:sz w:val="28"/>
          <w:szCs w:val="28"/>
        </w:rPr>
        <w:t> </w:t>
      </w:r>
      <w:r w:rsidRPr="0039656E">
        <w:rPr>
          <w:spacing w:val="1"/>
          <w:sz w:val="28"/>
          <w:szCs w:val="28"/>
        </w:rPr>
        <w:t>в редакции</w:t>
      </w:r>
      <w:r w:rsidRPr="0039656E">
        <w:rPr>
          <w:rStyle w:val="apple-converted-space"/>
          <w:spacing w:val="1"/>
          <w:sz w:val="28"/>
          <w:szCs w:val="28"/>
        </w:rPr>
        <w:t> </w:t>
      </w:r>
      <w:hyperlink r:id="rId9" w:history="1">
        <w:r w:rsidRPr="0039656E">
          <w:rPr>
            <w:rStyle w:val="a3"/>
            <w:color w:val="auto"/>
            <w:spacing w:val="1"/>
            <w:sz w:val="28"/>
            <w:szCs w:val="28"/>
            <w:u w:val="none"/>
          </w:rPr>
          <w:t xml:space="preserve">Федерального закона от 14 декабря 1995 года N 197-ФЗ </w:t>
        </w:r>
        <w:r w:rsidRPr="0039656E">
          <w:rPr>
            <w:rStyle w:val="a3"/>
            <w:color w:val="auto"/>
            <w:spacing w:val="1"/>
            <w:sz w:val="28"/>
            <w:szCs w:val="28"/>
            <w:u w:val="none"/>
          </w:rPr>
          <w:lastRenderedPageBreak/>
          <w:t>"О внесении изменений в Закон Российской Федерации "Об обжаловании в суд действий и решений, нарушающих права и свободы граждан"</w:t>
        </w:r>
      </w:hyperlink>
      <w:r w:rsidRPr="0039656E">
        <w:rPr>
          <w:rStyle w:val="apple-converted-space"/>
          <w:spacing w:val="1"/>
          <w:sz w:val="28"/>
          <w:szCs w:val="28"/>
        </w:rPr>
        <w:t> </w:t>
      </w:r>
      <w:r w:rsidRPr="0039656E">
        <w:rPr>
          <w:spacing w:val="1"/>
          <w:sz w:val="28"/>
          <w:szCs w:val="28"/>
        </w:rPr>
        <w:t>(Российская газета, N 89, 12.05.1993);</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10" w:history="1">
        <w:r w:rsidRPr="0039656E">
          <w:rPr>
            <w:rStyle w:val="a3"/>
            <w:color w:val="auto"/>
            <w:spacing w:val="1"/>
            <w:sz w:val="28"/>
            <w:szCs w:val="28"/>
            <w:u w:val="none"/>
          </w:rPr>
          <w:t>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w:t>
        </w:r>
      </w:hyperlink>
      <w:r w:rsidRPr="0039656E">
        <w:rPr>
          <w:rStyle w:val="apple-converted-space"/>
          <w:spacing w:val="1"/>
          <w:sz w:val="28"/>
          <w:szCs w:val="28"/>
        </w:rPr>
        <w:t> </w:t>
      </w:r>
      <w:r w:rsidRPr="0039656E">
        <w:rPr>
          <w:spacing w:val="1"/>
          <w:sz w:val="28"/>
          <w:szCs w:val="28"/>
        </w:rPr>
        <w:t>(Российская газета, N 25, 13.02.2009);</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11" w:history="1">
        <w:r w:rsidRPr="0039656E">
          <w:rPr>
            <w:rStyle w:val="a3"/>
            <w:color w:val="auto"/>
            <w:spacing w:val="1"/>
            <w:sz w:val="28"/>
            <w:szCs w:val="28"/>
            <w:u w:val="none"/>
          </w:rPr>
          <w:t>Федеральный закон от 27 июля 2010 года N 210-ФЗ "Об организации предоставления государственных и муниципальных услуг"</w:t>
        </w:r>
      </w:hyperlink>
      <w:r w:rsidRPr="0039656E">
        <w:rPr>
          <w:rStyle w:val="apple-converted-space"/>
          <w:spacing w:val="1"/>
          <w:sz w:val="28"/>
          <w:szCs w:val="28"/>
        </w:rPr>
        <w:t> </w:t>
      </w:r>
      <w:r w:rsidRPr="0039656E">
        <w:rPr>
          <w:spacing w:val="1"/>
          <w:sz w:val="28"/>
          <w:szCs w:val="28"/>
        </w:rPr>
        <w:t>(Российская газета, N 168, 30.07.2010);</w:t>
      </w:r>
    </w:p>
    <w:p w:rsidR="00F5670B"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12" w:history="1">
        <w:r w:rsidRPr="0039656E">
          <w:rPr>
            <w:rStyle w:val="a3"/>
            <w:color w:val="auto"/>
            <w:spacing w:val="1"/>
            <w:sz w:val="28"/>
            <w:szCs w:val="28"/>
            <w:u w:val="none"/>
          </w:rPr>
          <w:t>Указ Президента Российской Федерации от 31 декабря 1993 года N 2334 "О дополнительных гарантиях прав граждан на информацию"</w:t>
        </w:r>
      </w:hyperlink>
      <w:r w:rsidRPr="0039656E">
        <w:rPr>
          <w:rStyle w:val="apple-converted-space"/>
          <w:spacing w:val="1"/>
          <w:sz w:val="28"/>
          <w:szCs w:val="28"/>
        </w:rPr>
        <w:t> </w:t>
      </w:r>
      <w:r w:rsidRPr="0039656E">
        <w:rPr>
          <w:spacing w:val="1"/>
          <w:sz w:val="28"/>
          <w:szCs w:val="28"/>
        </w:rPr>
        <w:t>(Российская газета, N 4, 10.01.1994);</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w:t>
      </w:r>
      <w:r w:rsidRPr="0039656E">
        <w:rPr>
          <w:rStyle w:val="apple-converted-space"/>
          <w:spacing w:val="1"/>
          <w:sz w:val="28"/>
          <w:szCs w:val="28"/>
        </w:rPr>
        <w:t> </w:t>
      </w:r>
      <w:hyperlink r:id="rId13" w:history="1">
        <w:r w:rsidRPr="0039656E">
          <w:rPr>
            <w:rStyle w:val="a3"/>
            <w:color w:val="auto"/>
            <w:spacing w:val="1"/>
            <w:sz w:val="28"/>
            <w:szCs w:val="28"/>
            <w:u w:val="none"/>
          </w:rPr>
          <w:t>Распоряжение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hyperlink>
      <w:r w:rsidRPr="0039656E">
        <w:rPr>
          <w:rStyle w:val="apple-converted-space"/>
          <w:spacing w:val="1"/>
          <w:sz w:val="28"/>
          <w:szCs w:val="28"/>
        </w:rPr>
        <w:t> </w:t>
      </w:r>
      <w:r w:rsidRPr="0039656E">
        <w:rPr>
          <w:spacing w:val="1"/>
          <w:sz w:val="28"/>
          <w:szCs w:val="28"/>
        </w:rPr>
        <w:t>(Российская газета, N 247, 23.12.2009);</w:t>
      </w:r>
    </w:p>
    <w:p w:rsidR="00895233" w:rsidRPr="0039656E" w:rsidRDefault="00895233" w:rsidP="00576438">
      <w:pPr>
        <w:pStyle w:val="formattext"/>
        <w:shd w:val="clear" w:color="auto" w:fill="FFFFFF"/>
        <w:spacing w:before="0" w:beforeAutospacing="0" w:after="0" w:afterAutospacing="0"/>
        <w:ind w:firstLine="708"/>
        <w:jc w:val="both"/>
        <w:textAlignment w:val="baseline"/>
        <w:rPr>
          <w:spacing w:val="1"/>
          <w:sz w:val="28"/>
          <w:szCs w:val="28"/>
        </w:rPr>
      </w:pPr>
      <w:r w:rsidRPr="0039656E">
        <w:rPr>
          <w:spacing w:val="1"/>
          <w:sz w:val="28"/>
          <w:szCs w:val="28"/>
        </w:rPr>
        <w:t>- Постановление Правительства Республики Тыва от 11 октября 2011 года N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56215D" w:rsidRPr="0039656E" w:rsidRDefault="0056215D"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 Устав </w:t>
      </w:r>
      <w:r w:rsidR="002B11B6">
        <w:rPr>
          <w:rFonts w:ascii="Times New Roman" w:eastAsia="Times New Roman" w:hAnsi="Times New Roman" w:cs="Times New Roman"/>
          <w:sz w:val="28"/>
          <w:szCs w:val="28"/>
          <w:lang w:eastAsia="ru-RU"/>
        </w:rPr>
        <w:t>администрации г.Ак-Довурак</w:t>
      </w:r>
      <w:r w:rsidRPr="0039656E">
        <w:rPr>
          <w:rFonts w:ascii="Times New Roman" w:eastAsia="Times New Roman" w:hAnsi="Times New Roman" w:cs="Times New Roman"/>
          <w:sz w:val="28"/>
          <w:szCs w:val="28"/>
          <w:lang w:eastAsia="ru-RU"/>
        </w:rPr>
        <w:t xml:space="preserve"> Республики Тыва</w:t>
      </w:r>
      <w:r w:rsidR="002B11B6">
        <w:rPr>
          <w:rFonts w:ascii="Times New Roman" w:eastAsia="Times New Roman" w:hAnsi="Times New Roman" w:cs="Times New Roman"/>
          <w:sz w:val="28"/>
          <w:szCs w:val="28"/>
          <w:lang w:eastAsia="ru-RU"/>
        </w:rPr>
        <w:t>.</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Положением Упр</w:t>
      </w:r>
      <w:r w:rsidR="002B11B6">
        <w:rPr>
          <w:rFonts w:ascii="Times New Roman" w:eastAsia="Times New Roman" w:hAnsi="Times New Roman" w:cs="Times New Roman"/>
          <w:sz w:val="28"/>
          <w:szCs w:val="28"/>
          <w:lang w:eastAsia="ru-RU"/>
        </w:rPr>
        <w:t>авления культуры администрации г.Ак-Довурак</w:t>
      </w:r>
      <w:r w:rsidR="006F24A6" w:rsidRPr="0039656E">
        <w:rPr>
          <w:rFonts w:ascii="Times New Roman" w:eastAsia="Times New Roman" w:hAnsi="Times New Roman" w:cs="Times New Roman"/>
          <w:sz w:val="28"/>
          <w:szCs w:val="28"/>
          <w:lang w:eastAsia="ru-RU"/>
        </w:rPr>
        <w:t xml:space="preserve"> Республики Тыва;</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1.3. Результатом предоставления муниципальной услуги  являются:</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культурно-досуговые мероприятия (далее - мероприятия), удовлетворяющие  потребности физических и юридических лиц в услугах сферы культуры;</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организация и проведение различных по форме и тематике культурно-массовых мероприятий;</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организация и проведение круглых столов, семинаров, мастер-классов;</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оказание консультативной, методической и организационно-творческой помощи в подготовке и проведении культурно-досуговых  мероприятий;</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организация деятельности клубных формирований;</w:t>
      </w:r>
    </w:p>
    <w:p w:rsidR="00ED5822"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реализация творческих способностей и удовлетворение потребностей населения в общении.</w:t>
      </w:r>
    </w:p>
    <w:p w:rsidR="00C518F8" w:rsidRDefault="0025174A" w:rsidP="00C518F8">
      <w:pPr>
        <w:spacing w:after="0" w:line="240" w:lineRule="auto"/>
        <w:ind w:firstLine="708"/>
        <w:jc w:val="both"/>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2. Наименование органа, предоставляющего муниципальную услугу</w:t>
      </w:r>
    </w:p>
    <w:p w:rsidR="00ED5822" w:rsidRPr="0039656E" w:rsidRDefault="0025174A" w:rsidP="00C518F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2.1. Муниципальная услуга предоставляется Управлением культуры администрации </w:t>
      </w:r>
      <w:r w:rsidR="002B11B6">
        <w:rPr>
          <w:rFonts w:ascii="Times New Roman" w:eastAsia="Times New Roman" w:hAnsi="Times New Roman" w:cs="Times New Roman"/>
          <w:sz w:val="28"/>
          <w:szCs w:val="28"/>
          <w:lang w:eastAsia="ru-RU"/>
        </w:rPr>
        <w:t>городского округа г.Ак-Довурак</w:t>
      </w:r>
      <w:r w:rsidRPr="0039656E">
        <w:rPr>
          <w:rFonts w:ascii="Times New Roman" w:eastAsia="Times New Roman" w:hAnsi="Times New Roman" w:cs="Times New Roman"/>
          <w:sz w:val="28"/>
          <w:szCs w:val="28"/>
          <w:lang w:eastAsia="ru-RU"/>
        </w:rPr>
        <w:t xml:space="preserve"> (далее – Управление культуры).</w:t>
      </w:r>
    </w:p>
    <w:p w:rsidR="00C518F8"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lastRenderedPageBreak/>
        <w:t xml:space="preserve">2.2. Администрация </w:t>
      </w:r>
      <w:r w:rsidR="002B11B6">
        <w:rPr>
          <w:rFonts w:ascii="Times New Roman" w:eastAsia="Times New Roman" w:hAnsi="Times New Roman" w:cs="Times New Roman"/>
          <w:sz w:val="28"/>
          <w:szCs w:val="28"/>
          <w:lang w:eastAsia="ru-RU"/>
        </w:rPr>
        <w:t>г.Ак-Довурак Респ</w:t>
      </w:r>
      <w:r w:rsidRPr="0039656E">
        <w:rPr>
          <w:rFonts w:ascii="Times New Roman" w:eastAsia="Times New Roman" w:hAnsi="Times New Roman" w:cs="Times New Roman"/>
          <w:sz w:val="28"/>
          <w:szCs w:val="28"/>
          <w:lang w:eastAsia="ru-RU"/>
        </w:rPr>
        <w:t>ублики Тыва  организует и контролирует деятельность Управления культуры  при предоставлении муниципальной услуги.</w:t>
      </w:r>
    </w:p>
    <w:p w:rsidR="00ED5822"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2.3. Участниками отношений в предоставлении муниципальной услуги является </w:t>
      </w:r>
      <w:r w:rsidR="00A05F26" w:rsidRPr="0039656E">
        <w:rPr>
          <w:rFonts w:ascii="Times New Roman" w:eastAsia="Times New Roman" w:hAnsi="Times New Roman" w:cs="Times New Roman"/>
          <w:sz w:val="28"/>
          <w:szCs w:val="28"/>
          <w:lang w:eastAsia="ru-RU"/>
        </w:rPr>
        <w:t>специалисты Управления культуры, находящей</w:t>
      </w:r>
      <w:r w:rsidRPr="0039656E">
        <w:rPr>
          <w:rFonts w:ascii="Times New Roman" w:eastAsia="Times New Roman" w:hAnsi="Times New Roman" w:cs="Times New Roman"/>
          <w:sz w:val="28"/>
          <w:szCs w:val="28"/>
          <w:lang w:eastAsia="ru-RU"/>
        </w:rPr>
        <w:t xml:space="preserve">ся в </w:t>
      </w:r>
      <w:r w:rsidR="00C518F8">
        <w:rPr>
          <w:rFonts w:ascii="Times New Roman" w:eastAsia="Times New Roman" w:hAnsi="Times New Roman" w:cs="Times New Roman"/>
          <w:sz w:val="28"/>
          <w:szCs w:val="28"/>
          <w:lang w:eastAsia="ru-RU"/>
        </w:rPr>
        <w:t>в</w:t>
      </w:r>
      <w:r w:rsidRPr="0039656E">
        <w:rPr>
          <w:rFonts w:ascii="Times New Roman" w:eastAsia="Times New Roman" w:hAnsi="Times New Roman" w:cs="Times New Roman"/>
          <w:sz w:val="28"/>
          <w:szCs w:val="28"/>
          <w:lang w:eastAsia="ru-RU"/>
        </w:rPr>
        <w:t xml:space="preserve">ведении Администрации </w:t>
      </w:r>
      <w:r w:rsidR="002B11B6">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 xml:space="preserve">  (далее –   администрация  </w:t>
      </w:r>
      <w:r w:rsidR="002B11B6">
        <w:rPr>
          <w:rFonts w:ascii="Times New Roman" w:eastAsia="Times New Roman" w:hAnsi="Times New Roman" w:cs="Times New Roman"/>
          <w:sz w:val="28"/>
          <w:szCs w:val="28"/>
          <w:lang w:eastAsia="ru-RU"/>
        </w:rPr>
        <w:t>города</w:t>
      </w:r>
      <w:r w:rsidRPr="0039656E">
        <w:rPr>
          <w:rFonts w:ascii="Times New Roman" w:eastAsia="Times New Roman" w:hAnsi="Times New Roman" w:cs="Times New Roman"/>
          <w:sz w:val="28"/>
          <w:szCs w:val="28"/>
          <w:lang w:eastAsia="ru-RU"/>
        </w:rPr>
        <w:t>).</w:t>
      </w:r>
    </w:p>
    <w:p w:rsidR="00ED5822" w:rsidRPr="00C518F8" w:rsidRDefault="0025174A" w:rsidP="00576438">
      <w:pPr>
        <w:spacing w:before="100" w:beforeAutospacing="1" w:after="0" w:line="240" w:lineRule="auto"/>
        <w:ind w:firstLine="708"/>
        <w:jc w:val="both"/>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3.  Требования к порядку предоставления муниципальной услуги</w:t>
      </w:r>
    </w:p>
    <w:p w:rsid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 Порядок информирования о правилах предоставления муниципальной услуги.</w:t>
      </w:r>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Информация, предоставляемая заинтересованным лицам о муниципальной услуге, является открытой и общедоступной. </w:t>
      </w:r>
    </w:p>
    <w:p w:rsidR="00C518F8" w:rsidRDefault="0025174A" w:rsidP="00C518F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осуществляется специалистами Управления культуры, в ходе личного обращения пользователей, а также с использованием средств телефонной связи, электронного информирования, электронной почты, а также изданий информационных материалов (брошюр, буклетов и.т.д.), размещения информации о стендах.</w:t>
      </w:r>
    </w:p>
    <w:p w:rsidR="00ED5822" w:rsidRPr="0039656E" w:rsidRDefault="0025174A" w:rsidP="00C518F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3.2. Местонахождение   Управление  культуры</w:t>
      </w:r>
      <w:r w:rsidR="00A05F26" w:rsidRPr="0039656E">
        <w:rPr>
          <w:rFonts w:ascii="Times New Roman" w:eastAsia="Times New Roman" w:hAnsi="Times New Roman" w:cs="Times New Roman"/>
          <w:color w:val="000000"/>
          <w:sz w:val="28"/>
          <w:szCs w:val="28"/>
          <w:lang w:eastAsia="ru-RU"/>
        </w:rPr>
        <w:t xml:space="preserve">: </w:t>
      </w:r>
      <w:r w:rsidRPr="0039656E">
        <w:rPr>
          <w:rFonts w:ascii="Times New Roman" w:eastAsia="Times New Roman" w:hAnsi="Times New Roman" w:cs="Times New Roman"/>
          <w:color w:val="000000"/>
          <w:sz w:val="28"/>
          <w:szCs w:val="28"/>
          <w:lang w:eastAsia="ru-RU"/>
        </w:rPr>
        <w:t>– 668</w:t>
      </w:r>
      <w:r w:rsidR="002B11B6">
        <w:rPr>
          <w:rFonts w:ascii="Times New Roman" w:eastAsia="Times New Roman" w:hAnsi="Times New Roman" w:cs="Times New Roman"/>
          <w:color w:val="000000"/>
          <w:sz w:val="28"/>
          <w:szCs w:val="28"/>
          <w:lang w:eastAsia="ru-RU"/>
        </w:rPr>
        <w:t>050</w:t>
      </w:r>
      <w:r w:rsidRPr="0039656E">
        <w:rPr>
          <w:rFonts w:ascii="Times New Roman" w:eastAsia="Times New Roman" w:hAnsi="Times New Roman" w:cs="Times New Roman"/>
          <w:color w:val="000000"/>
          <w:sz w:val="28"/>
          <w:szCs w:val="28"/>
          <w:lang w:eastAsia="ru-RU"/>
        </w:rPr>
        <w:t>, Республика Тыва,</w:t>
      </w:r>
      <w:r w:rsidR="00C518F8">
        <w:rPr>
          <w:rFonts w:ascii="Times New Roman" w:eastAsia="Times New Roman" w:hAnsi="Times New Roman" w:cs="Times New Roman"/>
          <w:color w:val="000000"/>
          <w:sz w:val="28"/>
          <w:szCs w:val="28"/>
          <w:lang w:eastAsia="ru-RU"/>
        </w:rPr>
        <w:t xml:space="preserve"> </w:t>
      </w:r>
      <w:r w:rsidR="002B11B6">
        <w:rPr>
          <w:rFonts w:ascii="Times New Roman" w:eastAsia="Times New Roman" w:hAnsi="Times New Roman" w:cs="Times New Roman"/>
          <w:color w:val="000000"/>
          <w:sz w:val="28"/>
          <w:szCs w:val="28"/>
          <w:lang w:eastAsia="ru-RU"/>
        </w:rPr>
        <w:t>г.Ак-Довурак</w:t>
      </w:r>
      <w:r w:rsidRPr="0039656E">
        <w:rPr>
          <w:rFonts w:ascii="Times New Roman" w:eastAsia="Times New Roman" w:hAnsi="Times New Roman" w:cs="Times New Roman"/>
          <w:color w:val="000000"/>
          <w:sz w:val="28"/>
          <w:szCs w:val="28"/>
          <w:lang w:eastAsia="ru-RU"/>
        </w:rPr>
        <w:t>, ул.</w:t>
      </w:r>
      <w:r w:rsidR="002B11B6">
        <w:rPr>
          <w:rFonts w:ascii="Times New Roman" w:eastAsia="Times New Roman" w:hAnsi="Times New Roman" w:cs="Times New Roman"/>
          <w:color w:val="000000"/>
          <w:sz w:val="28"/>
          <w:szCs w:val="28"/>
          <w:lang w:eastAsia="ru-RU"/>
        </w:rPr>
        <w:t>Центральна</w:t>
      </w:r>
      <w:r w:rsidR="00225557" w:rsidRPr="0039656E">
        <w:rPr>
          <w:rFonts w:ascii="Times New Roman" w:eastAsia="Times New Roman" w:hAnsi="Times New Roman" w:cs="Times New Roman"/>
          <w:color w:val="000000"/>
          <w:sz w:val="28"/>
          <w:szCs w:val="28"/>
          <w:lang w:eastAsia="ru-RU"/>
        </w:rPr>
        <w:t xml:space="preserve">, </w:t>
      </w:r>
      <w:r w:rsidR="002B11B6">
        <w:rPr>
          <w:rFonts w:ascii="Times New Roman" w:eastAsia="Times New Roman" w:hAnsi="Times New Roman" w:cs="Times New Roman"/>
          <w:color w:val="000000"/>
          <w:sz w:val="28"/>
          <w:szCs w:val="28"/>
          <w:lang w:eastAsia="ru-RU"/>
        </w:rPr>
        <w:t>5</w:t>
      </w:r>
      <w:r w:rsidR="00A05F26" w:rsidRPr="0039656E">
        <w:rPr>
          <w:rFonts w:ascii="Times New Roman" w:eastAsia="Times New Roman" w:hAnsi="Times New Roman" w:cs="Times New Roman"/>
          <w:color w:val="000000"/>
          <w:sz w:val="28"/>
          <w:szCs w:val="28"/>
          <w:lang w:eastAsia="ru-RU"/>
        </w:rPr>
        <w:t>.</w:t>
      </w:r>
    </w:p>
    <w:p w:rsidR="00ED5822"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3.3.Справочные телеф</w:t>
      </w:r>
      <w:r w:rsidR="00A05F26" w:rsidRPr="0039656E">
        <w:rPr>
          <w:rFonts w:ascii="Times New Roman" w:eastAsia="Times New Roman" w:hAnsi="Times New Roman" w:cs="Times New Roman"/>
          <w:color w:val="000000"/>
          <w:sz w:val="28"/>
          <w:szCs w:val="28"/>
          <w:lang w:eastAsia="ru-RU"/>
        </w:rPr>
        <w:t>оны  Управления</w:t>
      </w:r>
      <w:r w:rsidR="00225557" w:rsidRPr="0039656E">
        <w:rPr>
          <w:rFonts w:ascii="Times New Roman" w:eastAsia="Times New Roman" w:hAnsi="Times New Roman" w:cs="Times New Roman"/>
          <w:color w:val="000000"/>
          <w:sz w:val="28"/>
          <w:szCs w:val="28"/>
          <w:lang w:eastAsia="ru-RU"/>
        </w:rPr>
        <w:t xml:space="preserve"> культуры: (394</w:t>
      </w:r>
      <w:r w:rsidR="002B11B6">
        <w:rPr>
          <w:rFonts w:ascii="Times New Roman" w:eastAsia="Times New Roman" w:hAnsi="Times New Roman" w:cs="Times New Roman"/>
          <w:color w:val="000000"/>
          <w:sz w:val="28"/>
          <w:szCs w:val="28"/>
          <w:lang w:eastAsia="ru-RU"/>
        </w:rPr>
        <w:t>33</w:t>
      </w:r>
      <w:r w:rsidR="00225557" w:rsidRPr="0039656E">
        <w:rPr>
          <w:rFonts w:ascii="Times New Roman" w:eastAsia="Times New Roman" w:hAnsi="Times New Roman" w:cs="Times New Roman"/>
          <w:color w:val="000000"/>
          <w:sz w:val="28"/>
          <w:szCs w:val="28"/>
          <w:lang w:eastAsia="ru-RU"/>
        </w:rPr>
        <w:t>)2</w:t>
      </w:r>
      <w:r w:rsidR="002B11B6">
        <w:rPr>
          <w:rFonts w:ascii="Times New Roman" w:eastAsia="Times New Roman" w:hAnsi="Times New Roman" w:cs="Times New Roman"/>
          <w:color w:val="000000"/>
          <w:sz w:val="28"/>
          <w:szCs w:val="28"/>
          <w:lang w:eastAsia="ru-RU"/>
        </w:rPr>
        <w:t>-14-78</w:t>
      </w:r>
    </w:p>
    <w:p w:rsidR="00ED5822"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xml:space="preserve">3.4. Стенды (вывески), содержащие информацию о графике (режиме) работы Управление культуры администрации </w:t>
      </w:r>
      <w:r w:rsidR="00F05523">
        <w:rPr>
          <w:rFonts w:ascii="Times New Roman" w:eastAsia="Times New Roman" w:hAnsi="Times New Roman" w:cs="Times New Roman"/>
          <w:color w:val="000000"/>
          <w:sz w:val="28"/>
          <w:szCs w:val="28"/>
          <w:lang w:eastAsia="ru-RU"/>
        </w:rPr>
        <w:t>г.Ак-Довурак</w:t>
      </w:r>
      <w:r w:rsidRPr="0039656E">
        <w:rPr>
          <w:rFonts w:ascii="Times New Roman" w:eastAsia="Times New Roman" w:hAnsi="Times New Roman" w:cs="Times New Roman"/>
          <w:color w:val="000000"/>
          <w:sz w:val="28"/>
          <w:szCs w:val="28"/>
          <w:lang w:eastAsia="ru-RU"/>
        </w:rPr>
        <w:t>, размещаются при входе в помещения Управление культуры.</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3.5.</w:t>
      </w:r>
      <w:r w:rsidRPr="0039656E">
        <w:rPr>
          <w:rFonts w:ascii="Times New Roman" w:eastAsia="Times New Roman" w:hAnsi="Times New Roman" w:cs="Times New Roman"/>
          <w:color w:val="000000"/>
          <w:sz w:val="28"/>
          <w:szCs w:val="28"/>
          <w:lang w:eastAsia="ru-RU"/>
        </w:rPr>
        <w:t xml:space="preserve"> Предоставление муниципальной услуги должно осуществляться в течение недели, по мере поступления за</w:t>
      </w:r>
      <w:r w:rsidR="00A05F26" w:rsidRPr="0039656E">
        <w:rPr>
          <w:rFonts w:ascii="Times New Roman" w:eastAsia="Times New Roman" w:hAnsi="Times New Roman" w:cs="Times New Roman"/>
          <w:color w:val="000000"/>
          <w:sz w:val="28"/>
          <w:szCs w:val="28"/>
          <w:lang w:eastAsia="ru-RU"/>
        </w:rPr>
        <w:t>явок. Управление культуры должно</w:t>
      </w:r>
      <w:r w:rsidRPr="0039656E">
        <w:rPr>
          <w:rFonts w:ascii="Times New Roman" w:eastAsia="Times New Roman" w:hAnsi="Times New Roman" w:cs="Times New Roman"/>
          <w:color w:val="000000"/>
          <w:sz w:val="28"/>
          <w:szCs w:val="28"/>
          <w:lang w:eastAsia="ru-RU"/>
        </w:rPr>
        <w:t xml:space="preserve"> открываться для посетителей не позднее </w:t>
      </w:r>
      <w:r w:rsidR="00F05523">
        <w:rPr>
          <w:rFonts w:ascii="Times New Roman" w:eastAsia="Times New Roman" w:hAnsi="Times New Roman" w:cs="Times New Roman"/>
          <w:color w:val="000000"/>
          <w:sz w:val="28"/>
          <w:szCs w:val="28"/>
          <w:lang w:eastAsia="ru-RU"/>
        </w:rPr>
        <w:t>8</w:t>
      </w:r>
      <w:r w:rsidRPr="0039656E">
        <w:rPr>
          <w:rFonts w:ascii="Times New Roman" w:eastAsia="Times New Roman" w:hAnsi="Times New Roman" w:cs="Times New Roman"/>
          <w:color w:val="000000"/>
          <w:sz w:val="28"/>
          <w:szCs w:val="28"/>
          <w:lang w:eastAsia="ru-RU"/>
        </w:rPr>
        <w:t xml:space="preserve"> часов, закрываться - не ранее </w:t>
      </w:r>
      <w:r w:rsidR="00F05523">
        <w:rPr>
          <w:rFonts w:ascii="Times New Roman" w:eastAsia="Times New Roman" w:hAnsi="Times New Roman" w:cs="Times New Roman"/>
          <w:color w:val="000000"/>
          <w:sz w:val="28"/>
          <w:szCs w:val="28"/>
          <w:lang w:eastAsia="ru-RU"/>
        </w:rPr>
        <w:t>17</w:t>
      </w:r>
      <w:r w:rsidRPr="0039656E">
        <w:rPr>
          <w:rFonts w:ascii="Times New Roman" w:eastAsia="Times New Roman" w:hAnsi="Times New Roman" w:cs="Times New Roman"/>
          <w:color w:val="000000"/>
          <w:sz w:val="28"/>
          <w:szCs w:val="28"/>
          <w:lang w:eastAsia="ru-RU"/>
        </w:rPr>
        <w:t xml:space="preserve">  часов в рабочие дни и в дни проведения мероприятий не позднее до 22 часов для взрослого населения и детей, в выходные - не ранее 18 часов для взрослого населения и детей. Проведение санитарного обслуживания помещений Управления культуры не должно занимать более одного дня в месяц, должно быть установлено правовым актом. </w:t>
      </w:r>
    </w:p>
    <w:p w:rsidR="00ED5822"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В случае изменения расписания работы Управление культуры, руководство учреждения должно публично известить потребителей услуги об изменении расписания работы (дней и часов работы) не менее чем за 7 дней до вступления в силу таких изменений.</w:t>
      </w:r>
    </w:p>
    <w:p w:rsidR="001873A8" w:rsidRDefault="00F05523" w:rsidP="001873A8">
      <w:pPr>
        <w:spacing w:before="100" w:beforeAutospacing="1" w:after="0" w:line="240" w:lineRule="auto"/>
        <w:ind w:firstLine="567"/>
        <w:jc w:val="both"/>
        <w:rPr>
          <w:rFonts w:ascii="Times New Roman" w:eastAsia="Times New Roman" w:hAnsi="Times New Roman" w:cs="Times New Roman"/>
          <w:spacing w:val="1"/>
          <w:sz w:val="28"/>
          <w:szCs w:val="28"/>
          <w:u w:val="single"/>
          <w:lang w:eastAsia="ru-RU"/>
        </w:rPr>
      </w:pPr>
      <w:r>
        <w:rPr>
          <w:rFonts w:ascii="Times New Roman" w:eastAsia="Times New Roman" w:hAnsi="Times New Roman" w:cs="Times New Roman"/>
          <w:color w:val="000000"/>
          <w:sz w:val="28"/>
          <w:szCs w:val="28"/>
          <w:lang w:eastAsia="ru-RU"/>
        </w:rPr>
        <w:lastRenderedPageBreak/>
        <w:t>3.6. Информация  публикуется</w:t>
      </w:r>
      <w:r w:rsidR="0025174A" w:rsidRPr="0039656E">
        <w:rPr>
          <w:rFonts w:ascii="Times New Roman" w:eastAsia="Times New Roman" w:hAnsi="Times New Roman" w:cs="Times New Roman"/>
          <w:color w:val="000000"/>
          <w:sz w:val="28"/>
          <w:szCs w:val="28"/>
          <w:lang w:eastAsia="ru-RU"/>
        </w:rPr>
        <w:t xml:space="preserve"> на сайте </w:t>
      </w:r>
      <w:r>
        <w:rPr>
          <w:rFonts w:ascii="Times New Roman" w:eastAsia="Times New Roman" w:hAnsi="Times New Roman" w:cs="Times New Roman"/>
          <w:color w:val="000000"/>
          <w:sz w:val="28"/>
          <w:szCs w:val="28"/>
          <w:lang w:eastAsia="ru-RU"/>
        </w:rPr>
        <w:t>Управления культуры г.Ак-Довурак</w:t>
      </w:r>
      <w:r w:rsidR="00ED5822" w:rsidRPr="0039656E">
        <w:rPr>
          <w:rFonts w:ascii="Times New Roman" w:eastAsia="Times New Roman" w:hAnsi="Times New Roman" w:cs="Times New Roman"/>
          <w:color w:val="000000"/>
          <w:sz w:val="28"/>
          <w:szCs w:val="28"/>
          <w:lang w:eastAsia="ru-RU"/>
        </w:rPr>
        <w:t xml:space="preserve"> - </w:t>
      </w:r>
      <w:hyperlink r:id="rId14" w:history="1">
        <w:r w:rsidR="001873A8" w:rsidRPr="00784812">
          <w:rPr>
            <w:rStyle w:val="a3"/>
            <w:rFonts w:ascii="Times New Roman" w:eastAsia="Times New Roman" w:hAnsi="Times New Roman" w:cs="Times New Roman"/>
            <w:spacing w:val="1"/>
            <w:sz w:val="28"/>
            <w:szCs w:val="28"/>
            <w:lang w:eastAsia="ru-RU"/>
          </w:rPr>
          <w:t>http://</w:t>
        </w:r>
        <w:r w:rsidR="001873A8" w:rsidRPr="00784812">
          <w:rPr>
            <w:rStyle w:val="a3"/>
            <w:rFonts w:ascii="Times New Roman" w:eastAsia="Times New Roman" w:hAnsi="Times New Roman" w:cs="Times New Roman"/>
            <w:spacing w:val="1"/>
            <w:sz w:val="28"/>
            <w:szCs w:val="28"/>
            <w:lang w:val="en-US" w:eastAsia="ru-RU"/>
          </w:rPr>
          <w:t>akdovkult</w:t>
        </w:r>
        <w:r w:rsidR="001873A8" w:rsidRPr="00784812">
          <w:rPr>
            <w:rStyle w:val="a3"/>
            <w:rFonts w:ascii="Times New Roman" w:eastAsia="Times New Roman" w:hAnsi="Times New Roman" w:cs="Times New Roman"/>
            <w:spacing w:val="1"/>
            <w:sz w:val="28"/>
            <w:szCs w:val="28"/>
            <w:lang w:eastAsia="ru-RU"/>
          </w:rPr>
          <w:t>.</w:t>
        </w:r>
        <w:r w:rsidR="001873A8" w:rsidRPr="00784812">
          <w:rPr>
            <w:rStyle w:val="a3"/>
            <w:rFonts w:ascii="Times New Roman" w:eastAsia="Times New Roman" w:hAnsi="Times New Roman" w:cs="Times New Roman"/>
            <w:spacing w:val="1"/>
            <w:sz w:val="28"/>
            <w:szCs w:val="28"/>
            <w:lang w:val="en-US" w:eastAsia="ru-RU"/>
          </w:rPr>
          <w:t>obr</w:t>
        </w:r>
        <w:r w:rsidR="001873A8" w:rsidRPr="00784812">
          <w:rPr>
            <w:rStyle w:val="a3"/>
            <w:rFonts w:ascii="Times New Roman" w:eastAsia="Times New Roman" w:hAnsi="Times New Roman" w:cs="Times New Roman"/>
            <w:spacing w:val="1"/>
            <w:sz w:val="28"/>
            <w:szCs w:val="28"/>
            <w:lang w:eastAsia="ru-RU"/>
          </w:rPr>
          <w:t>17</w:t>
        </w:r>
        <w:r w:rsidR="001873A8" w:rsidRPr="00784812">
          <w:rPr>
            <w:rStyle w:val="a3"/>
            <w:rFonts w:ascii="Times New Roman" w:hAnsi="Times New Roman" w:cs="Times New Roman"/>
            <w:sz w:val="28"/>
            <w:szCs w:val="28"/>
          </w:rPr>
          <w:t>.</w:t>
        </w:r>
        <w:r w:rsidR="001873A8" w:rsidRPr="00784812">
          <w:rPr>
            <w:rStyle w:val="a3"/>
            <w:rFonts w:ascii="Times New Roman" w:eastAsia="Times New Roman" w:hAnsi="Times New Roman" w:cs="Times New Roman"/>
            <w:spacing w:val="1"/>
            <w:sz w:val="28"/>
            <w:szCs w:val="28"/>
            <w:lang w:eastAsia="ru-RU"/>
          </w:rPr>
          <w:t>ru</w:t>
        </w:r>
      </w:hyperlink>
    </w:p>
    <w:p w:rsidR="00ED5822" w:rsidRPr="0039656E" w:rsidRDefault="0025174A" w:rsidP="001873A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3.7. Электронный адрес: </w:t>
      </w:r>
      <w:hyperlink r:id="rId15" w:history="1">
        <w:r w:rsidR="00F05523" w:rsidRPr="00F05523">
          <w:rPr>
            <w:rStyle w:val="a3"/>
            <w:rFonts w:ascii="Times New Roman" w:eastAsia="Times New Roman" w:hAnsi="Times New Roman" w:cs="Times New Roman"/>
            <w:sz w:val="28"/>
            <w:szCs w:val="28"/>
            <w:lang w:val="en-US" w:eastAsia="ru-RU"/>
          </w:rPr>
          <w:t>ak</w:t>
        </w:r>
        <w:r w:rsidR="00F05523" w:rsidRPr="00F05523">
          <w:rPr>
            <w:rStyle w:val="a3"/>
            <w:rFonts w:ascii="Times New Roman" w:eastAsia="Times New Roman" w:hAnsi="Times New Roman" w:cs="Times New Roman"/>
            <w:sz w:val="28"/>
            <w:szCs w:val="28"/>
            <w:lang w:eastAsia="ru-RU"/>
          </w:rPr>
          <w:t>-</w:t>
        </w:r>
        <w:r w:rsidR="00F05523" w:rsidRPr="00F05523">
          <w:rPr>
            <w:rStyle w:val="a3"/>
            <w:rFonts w:ascii="Times New Roman" w:eastAsia="Times New Roman" w:hAnsi="Times New Roman" w:cs="Times New Roman"/>
            <w:sz w:val="28"/>
            <w:szCs w:val="28"/>
            <w:lang w:val="en-US" w:eastAsia="ru-RU"/>
          </w:rPr>
          <w:t>dovurak</w:t>
        </w:r>
        <w:r w:rsidR="00F05523" w:rsidRPr="00F05523">
          <w:rPr>
            <w:rStyle w:val="a3"/>
            <w:rFonts w:ascii="Times New Roman" w:eastAsia="Times New Roman" w:hAnsi="Times New Roman" w:cs="Times New Roman"/>
            <w:sz w:val="28"/>
            <w:szCs w:val="28"/>
            <w:lang w:eastAsia="ru-RU"/>
          </w:rPr>
          <w:t>.</w:t>
        </w:r>
        <w:r w:rsidR="00F05523" w:rsidRPr="00F05523">
          <w:rPr>
            <w:rStyle w:val="a3"/>
            <w:rFonts w:ascii="Times New Roman" w:eastAsia="Times New Roman" w:hAnsi="Times New Roman" w:cs="Times New Roman"/>
            <w:sz w:val="28"/>
            <w:szCs w:val="28"/>
            <w:lang w:val="en-US" w:eastAsia="ru-RU"/>
          </w:rPr>
          <w:t>uprkul</w:t>
        </w:r>
        <w:r w:rsidR="00F05523" w:rsidRPr="00F05523">
          <w:rPr>
            <w:rStyle w:val="a3"/>
            <w:rFonts w:ascii="Times New Roman" w:eastAsia="Times New Roman" w:hAnsi="Times New Roman" w:cs="Times New Roman"/>
            <w:sz w:val="28"/>
            <w:szCs w:val="28"/>
            <w:lang w:eastAsia="ru-RU"/>
          </w:rPr>
          <w:t>@</w:t>
        </w:r>
        <w:r w:rsidR="00F05523" w:rsidRPr="00F05523">
          <w:rPr>
            <w:rStyle w:val="a3"/>
            <w:rFonts w:ascii="Times New Roman" w:eastAsia="Times New Roman" w:hAnsi="Times New Roman" w:cs="Times New Roman"/>
            <w:sz w:val="28"/>
            <w:szCs w:val="28"/>
            <w:lang w:val="en-US" w:eastAsia="ru-RU"/>
          </w:rPr>
          <w:t>mail</w:t>
        </w:r>
        <w:r w:rsidR="00F05523" w:rsidRPr="00F05523">
          <w:rPr>
            <w:rStyle w:val="a3"/>
            <w:rFonts w:ascii="Times New Roman" w:eastAsia="Times New Roman" w:hAnsi="Times New Roman" w:cs="Times New Roman"/>
            <w:sz w:val="28"/>
            <w:szCs w:val="28"/>
            <w:lang w:eastAsia="ru-RU"/>
          </w:rPr>
          <w:t>.</w:t>
        </w:r>
        <w:r w:rsidR="00F05523" w:rsidRPr="00F05523">
          <w:rPr>
            <w:rStyle w:val="a3"/>
            <w:rFonts w:ascii="Times New Roman" w:eastAsia="Times New Roman" w:hAnsi="Times New Roman" w:cs="Times New Roman"/>
            <w:sz w:val="28"/>
            <w:szCs w:val="28"/>
            <w:lang w:val="en-US" w:eastAsia="ru-RU"/>
          </w:rPr>
          <w:t>ru</w:t>
        </w:r>
      </w:hyperlink>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3.8. Информирование заинтересованных лиц о предоставлении муниципальной услуги.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Информирование заинтересованных лиц организуется в форме индивидуального информирования и публичного информирования.</w:t>
      </w:r>
    </w:p>
    <w:p w:rsidR="00ED5822"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Для получения информации о процедуре предоставления муниципальной услуги (далее – информация о процедуре) заинтересованные лица вправе обратиться в Управление культуры, в устной форме лично, по телефону, в письменном виде почтой.</w:t>
      </w:r>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Основными требованиями к информированию заинтересованных лиц являются: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достоверность предоставляемой информации о процедуре;</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четкость в изложении информации о процедуре;</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полнота информирования о процедуре;</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наглядность форм  предоставляемой информации о процедуре;</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удобство и доступность получения информации о процедуре;</w:t>
      </w:r>
    </w:p>
    <w:p w:rsidR="00ED5822"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оперативность предоставления информации о процедуре.</w:t>
      </w:r>
    </w:p>
    <w:p w:rsidR="0025174A"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3.9. Индивидуальное устное информирование заинтересованных лиц (граждан, юридических лиц).</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Специалист, осуществляющий индивидуальное устное информирование (консультирование),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 </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При устном обращении заинтересованных лиц специалист, осуществляющий информирование, дает ответ самостоятельно. Если вопрос требует более детальной проработки, специалист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консультации.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он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lastRenderedPageBreak/>
        <w:t>Письменные  обращения  заявителя  рассматриваются сотрудником с учетом времени, необходимого для подготовки ответа, в срок, не превышающий 30 дней со дня регистрации письменного обращения. </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Управление культуры должно иметь:</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площадь, занимаемая Управлением культуры, должна обеспечивать размещение работников и получателей культурно-досуговых услуг;</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 фасаде здания должна  находиться вывеска с наименованием и режимом  работы Управления культуры;</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 режим работы Управления культуры устанавливается с учетом потребностей населения по согласованию с органами местного самоуправления; </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состояние помещений Управления культуры  должно отвечать  требованиям по охране труда, правилам пожарной безопасности, противодействию терроризма;</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Управление культуры  должно быть оснащено средствами пожаротушения, тревожными кнопками, средствами связи, аптечками для оказания первой медицинской помощи, схемами размещения средств пожаротушения и путей эвакуации посетителей;</w:t>
      </w:r>
    </w:p>
    <w:p w:rsidR="0025174A"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3.10. Оказание муниципальной услуги включает следующие административные процедуры:</w:t>
      </w:r>
    </w:p>
    <w:p w:rsidR="0025174A" w:rsidRPr="0039656E" w:rsidRDefault="009B7965" w:rsidP="00576438">
      <w:pPr>
        <w:spacing w:before="100" w:beforeAutospacing="1" w:after="0" w:line="240" w:lineRule="auto"/>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П</w:t>
      </w:r>
      <w:r w:rsidR="0025174A" w:rsidRPr="0039656E">
        <w:rPr>
          <w:rFonts w:ascii="Times New Roman" w:eastAsia="Times New Roman" w:hAnsi="Times New Roman" w:cs="Times New Roman"/>
          <w:sz w:val="28"/>
          <w:szCs w:val="28"/>
          <w:lang w:eastAsia="ru-RU"/>
        </w:rPr>
        <w:t>ри проведении мероприятий:</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составление планов работы, содержащих весь комплекс мероприятий;</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прием заявок от юридических и физических лиц на проведение мероприятий;</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организационно-подготовительная работа;</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проведение мероприятия;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отчет о проведении мероприятия.</w:t>
      </w:r>
    </w:p>
    <w:p w:rsidR="0025174A"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3.11. Муниципальная услуга оказывается дифференцированно, с учетом возрастных, социальных и других потребностей населения.</w:t>
      </w:r>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3.12. Все мероприятия проводятся на основании плана работ, а также поступивших от организаций и физических лиц.</w:t>
      </w:r>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3.13. Перспективный план работы Управления культуры, разрабатывается один раз в год и содержит основной перечень мероприятий, планируемых к проведению в текущем году.</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Перспективный план работы Управления культуры утверждается начальником Управления культуры.</w:t>
      </w:r>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3.14. Подготовительная работа является  этапом подготовки к предоставлению муниципальной услуги и включает в себя следующие мероприятия:</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определение формы мероприятия;</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lastRenderedPageBreak/>
        <w:t>- составление сценарного плана, сценария, сметы не позднее 2 (двух) недель до начала мероприятия;</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подбор художественного материала;</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отбор ведущих, творческих коллективов и солистов;</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утверждение сценария;</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подготовка помещения к проведению мероприятия;</w:t>
      </w:r>
    </w:p>
    <w:p w:rsidR="0025174A"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звукотехническое оформление;</w:t>
      </w:r>
    </w:p>
    <w:p w:rsidR="00ED5822"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запись фонограммы;</w:t>
      </w:r>
    </w:p>
    <w:p w:rsidR="00ED5822" w:rsidRPr="0039656E" w:rsidRDefault="0025174A" w:rsidP="00AE6F21">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проведение репетиций, включая генеральную репетицию – в течение всего периода подготовки;</w:t>
      </w:r>
    </w:p>
    <w:p w:rsidR="00ED5822" w:rsidRPr="0039656E" w:rsidRDefault="00ED5822" w:rsidP="00AE6F21">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3.15 Проведение </w:t>
      </w:r>
      <w:r w:rsidR="0025174A" w:rsidRPr="0039656E">
        <w:rPr>
          <w:rFonts w:ascii="Times New Roman" w:eastAsia="Times New Roman" w:hAnsi="Times New Roman" w:cs="Times New Roman"/>
          <w:sz w:val="28"/>
          <w:szCs w:val="28"/>
          <w:lang w:eastAsia="ru-RU"/>
        </w:rPr>
        <w:t>мероприятия</w:t>
      </w:r>
      <w:r w:rsidR="009B7965" w:rsidRPr="0039656E">
        <w:rPr>
          <w:rFonts w:ascii="Times New Roman" w:eastAsia="Times New Roman" w:hAnsi="Times New Roman" w:cs="Times New Roman"/>
          <w:sz w:val="28"/>
          <w:szCs w:val="28"/>
          <w:lang w:eastAsia="ru-RU"/>
        </w:rPr>
        <w:t xml:space="preserve">:                                                                                     </w:t>
      </w:r>
    </w:p>
    <w:p w:rsidR="00ED5822" w:rsidRPr="0039656E" w:rsidRDefault="009B7965"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В </w:t>
      </w:r>
      <w:r w:rsidR="0025174A" w:rsidRPr="0039656E">
        <w:rPr>
          <w:rFonts w:ascii="Times New Roman" w:eastAsia="Times New Roman" w:hAnsi="Times New Roman" w:cs="Times New Roman"/>
          <w:sz w:val="28"/>
          <w:szCs w:val="28"/>
          <w:lang w:eastAsia="ru-RU"/>
        </w:rPr>
        <w:t>назначенный день проведения мероприятия все организаторы должны:</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за 2-3 часа до начала мероприятия  собраться на месте проведение мероприятия;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ответственные лица проверяют готовность помещений, работу звукотехнического и светового оборудования;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за 1 час до начала мероприятия проверить присутствие и готовность участников мероприятия;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за 30 минут до начала проведения мероприятия занять зрителей.</w:t>
      </w:r>
    </w:p>
    <w:p w:rsidR="0025174A" w:rsidRPr="0039656E" w:rsidRDefault="0025174A" w:rsidP="00576438">
      <w:pPr>
        <w:spacing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3.16 Мероприятие должно начаться в назначенное время и проводиться по утвержденному сценарию.</w:t>
      </w:r>
    </w:p>
    <w:p w:rsidR="0025174A" w:rsidRPr="0039656E" w:rsidRDefault="0025174A" w:rsidP="00576438">
      <w:pPr>
        <w:spacing w:before="100" w:beforeAutospacing="1" w:after="0" w:line="240" w:lineRule="auto"/>
        <w:ind w:firstLine="708"/>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3.17 Отчет о мероприятиях осуществляется путем  размещения информации на сайте </w:t>
      </w:r>
      <w:r w:rsidR="00F05523">
        <w:rPr>
          <w:rFonts w:ascii="Times New Roman" w:eastAsia="Times New Roman" w:hAnsi="Times New Roman" w:cs="Times New Roman"/>
          <w:sz w:val="28"/>
          <w:szCs w:val="28"/>
          <w:lang w:eastAsia="ru-RU"/>
        </w:rPr>
        <w:t>Управления культуры г.Ак-Довурак</w:t>
      </w:r>
      <w:r w:rsidRPr="0039656E">
        <w:rPr>
          <w:rFonts w:ascii="Times New Roman" w:eastAsia="Times New Roman" w:hAnsi="Times New Roman" w:cs="Times New Roman"/>
          <w:sz w:val="28"/>
          <w:szCs w:val="28"/>
          <w:lang w:eastAsia="ru-RU"/>
        </w:rPr>
        <w:t>.</w:t>
      </w:r>
    </w:p>
    <w:p w:rsidR="0025174A" w:rsidRPr="00C518F8" w:rsidRDefault="0025174A" w:rsidP="00576438">
      <w:pPr>
        <w:spacing w:before="100" w:beforeAutospacing="1" w:after="0" w:line="240" w:lineRule="auto"/>
        <w:ind w:firstLine="567"/>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4. Требования к оказываемой муниципальной услуге</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4.1. Проведение культурно-досуговых, просветительских и массовых  мероприятий, мероприятий исполнительского характера, концертных программ должно соответствовать художественному эстетическому уровню, требованиям общепринятых социальных норм и правил.</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4.2. Обеспечение процесса организации досуга квалифицированным персоналом.</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xml:space="preserve">3.3. Деятельность клубных учреждений должна удовлетворять духовные потребности населения. </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xml:space="preserve">4.4. Клубные учреждения пропагандируют и распространяют на территории </w:t>
      </w:r>
      <w:r w:rsidR="00F05523">
        <w:rPr>
          <w:rFonts w:ascii="Times New Roman" w:eastAsia="Times New Roman" w:hAnsi="Times New Roman" w:cs="Times New Roman"/>
          <w:color w:val="000000"/>
          <w:sz w:val="28"/>
          <w:szCs w:val="28"/>
          <w:lang w:eastAsia="ru-RU"/>
        </w:rPr>
        <w:t>г.Ак-Довурак</w:t>
      </w:r>
      <w:r w:rsidRPr="0039656E">
        <w:rPr>
          <w:rFonts w:ascii="Times New Roman" w:eastAsia="Times New Roman" w:hAnsi="Times New Roman" w:cs="Times New Roman"/>
          <w:color w:val="000000"/>
          <w:sz w:val="28"/>
          <w:szCs w:val="28"/>
          <w:lang w:eastAsia="ru-RU"/>
        </w:rPr>
        <w:t>  культурные ценности путем:</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создания и показа спектаклей, концертов, фестивалей, конкурсов, творческих вечеров и представлений, организации других культурно-досуговых мероприятий;</w:t>
      </w:r>
    </w:p>
    <w:p w:rsidR="0025174A" w:rsidRPr="0039656E" w:rsidRDefault="00A64BE3"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lastRenderedPageBreak/>
        <w:t>- организации</w:t>
      </w:r>
      <w:r w:rsidR="0025174A" w:rsidRPr="0039656E">
        <w:rPr>
          <w:rFonts w:ascii="Times New Roman" w:eastAsia="Times New Roman" w:hAnsi="Times New Roman" w:cs="Times New Roman"/>
          <w:color w:val="000000"/>
          <w:sz w:val="28"/>
          <w:szCs w:val="28"/>
          <w:lang w:eastAsia="ru-RU"/>
        </w:rPr>
        <w:t xml:space="preserve"> выездных  концертов и других культурно-дос</w:t>
      </w:r>
      <w:r w:rsidRPr="0039656E">
        <w:rPr>
          <w:rFonts w:ascii="Times New Roman" w:eastAsia="Times New Roman" w:hAnsi="Times New Roman" w:cs="Times New Roman"/>
          <w:color w:val="000000"/>
          <w:sz w:val="28"/>
          <w:szCs w:val="28"/>
          <w:lang w:eastAsia="ru-RU"/>
        </w:rPr>
        <w:t>уговых мероприятий, направленных</w:t>
      </w:r>
      <w:r w:rsidR="0025174A" w:rsidRPr="0039656E">
        <w:rPr>
          <w:rFonts w:ascii="Times New Roman" w:eastAsia="Times New Roman" w:hAnsi="Times New Roman" w:cs="Times New Roman"/>
          <w:color w:val="000000"/>
          <w:sz w:val="28"/>
          <w:szCs w:val="28"/>
          <w:lang w:eastAsia="ru-RU"/>
        </w:rPr>
        <w:t xml:space="preserve"> в первую очередь</w:t>
      </w:r>
      <w:r w:rsidRPr="0039656E">
        <w:rPr>
          <w:rFonts w:ascii="Times New Roman" w:eastAsia="Times New Roman" w:hAnsi="Times New Roman" w:cs="Times New Roman"/>
          <w:color w:val="000000"/>
          <w:sz w:val="28"/>
          <w:szCs w:val="28"/>
          <w:lang w:eastAsia="ru-RU"/>
        </w:rPr>
        <w:t>,</w:t>
      </w:r>
      <w:r w:rsidR="0025174A" w:rsidRPr="0039656E">
        <w:rPr>
          <w:rFonts w:ascii="Times New Roman" w:eastAsia="Times New Roman" w:hAnsi="Times New Roman" w:cs="Times New Roman"/>
          <w:color w:val="000000"/>
          <w:sz w:val="28"/>
          <w:szCs w:val="28"/>
          <w:lang w:eastAsia="ru-RU"/>
        </w:rPr>
        <w:t xml:space="preserve"> на пропаганду лучших образцов отечественной и мировой культуры.</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4.5. Для решения основных задач необходимо постоянно повышать профессиональный уровень специалистов.</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4.6. Основными факторами, влияющими на качество предоставления услуг в области культуры и искусства, предоставляемых населению, являются:</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наличие и состояние документов, в соответствии с которыми функционирует учреждение;</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специальное техническое оснащение учреждения (оборудование, приборы, аппаратура и т.д.);</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укомплектованность специалистами и их квалификация;</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наличие информации об учреждении, порядке и правилах предоставления услуг населению;</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наличие внутренней (собственной) и внешней систем контроля над деятельностью учреждения.</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4.7. Документы, в соответствии с которыми функционирует учреждение:</w:t>
      </w:r>
    </w:p>
    <w:p w:rsidR="0025174A" w:rsidRPr="0039656E" w:rsidRDefault="00A64BE3"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b/>
          <w:bCs/>
          <w:color w:val="000000"/>
          <w:sz w:val="28"/>
          <w:szCs w:val="28"/>
          <w:lang w:eastAsia="ru-RU"/>
        </w:rPr>
        <w:t>Положение Управления культуры</w:t>
      </w:r>
      <w:r w:rsidR="0025174A" w:rsidRPr="0039656E">
        <w:rPr>
          <w:rFonts w:ascii="Times New Roman" w:eastAsia="Times New Roman" w:hAnsi="Times New Roman" w:cs="Times New Roman"/>
          <w:color w:val="000000"/>
          <w:sz w:val="28"/>
          <w:szCs w:val="28"/>
          <w:lang w:eastAsia="ru-RU"/>
        </w:rPr>
        <w:t>, который должен включать в себя сведения: о юридическом статусе (указание на организационно-правовую форму и форму собственности); о предназначении учреждения; об источниках финансирования, ведомственной принадлежности и подчиненности; о структурных подразделениях, основных направлениях их деятельности.</w:t>
      </w:r>
    </w:p>
    <w:p w:rsidR="0025174A"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b/>
          <w:bCs/>
          <w:color w:val="000000"/>
          <w:sz w:val="28"/>
          <w:szCs w:val="28"/>
          <w:lang w:eastAsia="ru-RU"/>
        </w:rPr>
        <w:t>Руководства, правила, инструкции, методики</w:t>
      </w:r>
      <w:r w:rsidRPr="0039656E">
        <w:rPr>
          <w:rFonts w:ascii="Times New Roman" w:eastAsia="Times New Roman" w:hAnsi="Times New Roman" w:cs="Times New Roman"/>
          <w:color w:val="000000"/>
          <w:sz w:val="28"/>
          <w:szCs w:val="28"/>
          <w:lang w:eastAsia="ru-RU"/>
        </w:rPr>
        <w:t>, которые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w:t>
      </w:r>
    </w:p>
    <w:p w:rsidR="0029291F" w:rsidRPr="0039656E" w:rsidRDefault="0025174A" w:rsidP="00576438">
      <w:pPr>
        <w:spacing w:before="100" w:beforeAutospacing="1"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b/>
          <w:bCs/>
          <w:color w:val="000000"/>
          <w:sz w:val="28"/>
          <w:szCs w:val="28"/>
          <w:lang w:eastAsia="ru-RU"/>
        </w:rPr>
        <w:t>Прочие документы:</w:t>
      </w:r>
      <w:r w:rsidRPr="0039656E">
        <w:rPr>
          <w:rFonts w:ascii="Times New Roman" w:eastAsia="Times New Roman" w:hAnsi="Times New Roman" w:cs="Times New Roman"/>
          <w:color w:val="000000"/>
          <w:sz w:val="28"/>
          <w:szCs w:val="28"/>
          <w:lang w:eastAsia="ru-RU"/>
        </w:rPr>
        <w:t xml:space="preserve"> штатное расписание, правила внутреннего и трудового распорядка, руководство, инструкции,  земельные и имущественные документы, технический  паспорт учреждения.</w:t>
      </w:r>
    </w:p>
    <w:p w:rsidR="0025174A" w:rsidRPr="00C518F8" w:rsidRDefault="0025174A" w:rsidP="00576438">
      <w:pPr>
        <w:spacing w:before="100" w:beforeAutospacing="1" w:after="0" w:line="240" w:lineRule="auto"/>
        <w:ind w:firstLine="567"/>
        <w:jc w:val="both"/>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5. Состав, последовательность и сроки выполнения административных процедур, требование к порядку их выполнения</w:t>
      </w:r>
      <w:r w:rsidRPr="00C518F8">
        <w:rPr>
          <w:rFonts w:ascii="Times New Roman" w:eastAsia="Times New Roman" w:hAnsi="Times New Roman" w:cs="Times New Roman"/>
          <w:b/>
          <w:bCs/>
          <w:sz w:val="28"/>
          <w:szCs w:val="28"/>
          <w:lang w:eastAsia="ru-RU"/>
        </w:rPr>
        <w:t> </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5.1. Полномочия по предоставлению муниципальной услуги осуществляются в течение всего календарного года, на основании планов деятельности Администрации </w:t>
      </w:r>
      <w:r w:rsidR="00F05523">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 xml:space="preserve"> и   Управления культуры (перспективного, квартального, ежемесячного).</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5.2. Время проведения мероприятий от 1 до 5 часов (в зависимости от формы проведения).</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lastRenderedPageBreak/>
        <w:t>5.3. Анализ работы, составление итоговой и статистической отчётности осуществляется ежемесячно, поквартально, по итогам года.</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5.4. Муниципальная услуга может предоставляться по обращениям и заявкам юридических и физических лиц.</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5.5. Консультации по вопросам исполнения муниципальной услуги предоставляются начальником Управления культуры администрации </w:t>
      </w:r>
      <w:r w:rsidR="00A84A98">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 в  рабочее время, согласно разделам 2.1. и 2.2. настоящего регламента.</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5.6. При ответах на телефонные звонки и устные обращения специалист подробно информирует обратившихся по интересующим их вопросам.</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5.7. Ответ на телефонный звонок должен содержать информацию о наименовании организации, представляющей муниципальную услугу, фамилии, имени, отчестве и должности специалиста, принявшего телефонный звонок.</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5.8. Приём заявок, необходимых для исполнения муниципальной услуги, осуществляется Управлением культуры и  регистрируется в журнале учёта заявок. Заявка подаётся заявителем не позднее 2 (двух) недель до дня оказания муниципальной услуги.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5.9. Основанием для отказа в предоставлении муниципальной услуги при проведении  мероприятий является: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 </w:t>
      </w:r>
      <w:r w:rsidRPr="0039656E">
        <w:rPr>
          <w:rFonts w:ascii="Times New Roman" w:eastAsia="Times New Roman" w:hAnsi="Times New Roman" w:cs="Times New Roman"/>
          <w:color w:val="000000"/>
          <w:sz w:val="28"/>
          <w:szCs w:val="28"/>
          <w:lang w:eastAsia="ru-RU"/>
        </w:rPr>
        <w:t>несоответствие заявки уставной деятельности Управление культуры;</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отсутствие данного вида услуги в перечне муниципальных услуг, предоставляемых  Управлением культуры;</w:t>
      </w:r>
    </w:p>
    <w:p w:rsidR="000B59D5"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нахождение получателя муниципальной услуги в</w:t>
      </w:r>
      <w:r w:rsidR="00A64BE3" w:rsidRPr="0039656E">
        <w:rPr>
          <w:rFonts w:ascii="Times New Roman" w:eastAsia="Times New Roman" w:hAnsi="Times New Roman" w:cs="Times New Roman"/>
          <w:sz w:val="28"/>
          <w:szCs w:val="28"/>
          <w:lang w:eastAsia="ru-RU"/>
        </w:rPr>
        <w:t xml:space="preserve"> состоянии алкогольного, токсического и наркотического опьянения</w:t>
      </w:r>
      <w:r w:rsidRPr="0039656E">
        <w:rPr>
          <w:rFonts w:ascii="Times New Roman" w:eastAsia="Times New Roman" w:hAnsi="Times New Roman" w:cs="Times New Roman"/>
          <w:sz w:val="28"/>
          <w:szCs w:val="28"/>
          <w:lang w:eastAsia="ru-RU"/>
        </w:rPr>
        <w:t>;</w:t>
      </w:r>
    </w:p>
    <w:p w:rsidR="0025174A" w:rsidRPr="0039656E" w:rsidRDefault="005D523F"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отсутствие билета, дающего</w:t>
      </w:r>
      <w:r w:rsidR="0025174A" w:rsidRPr="0039656E">
        <w:rPr>
          <w:rFonts w:ascii="Times New Roman" w:eastAsia="Times New Roman" w:hAnsi="Times New Roman" w:cs="Times New Roman"/>
          <w:sz w:val="28"/>
          <w:szCs w:val="28"/>
          <w:lang w:eastAsia="ru-RU"/>
        </w:rPr>
        <w:t xml:space="preserve"> право на получение муниципальной услуги (в отдельных случаях);</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если получатель муниципальной услуги приносит в место оказания муниципальной услуги алкогольные напитки, оружие, огнеопасные, взрывчатые, колющие и режущие предметы, крупногабаритные свёртки и сумки, стеклянную посуду и иные предметы, мешающие зрителям и способные нанести вред  их жизни и здоровью при проведении мероприятия;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превышение предельной численности наполняемости Управление культуры, установленной санитарно-гигиеническими нормами и правилами пожарной безопасности;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форс-мажорные обстоятельства.</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5.10. Основания для отказа в предоставлении муниципальной услуги: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нахождение получателя услуги в</w:t>
      </w:r>
      <w:r w:rsidR="005D523F" w:rsidRPr="0039656E">
        <w:rPr>
          <w:rFonts w:ascii="Times New Roman" w:eastAsia="Times New Roman" w:hAnsi="Times New Roman" w:cs="Times New Roman"/>
          <w:sz w:val="28"/>
          <w:szCs w:val="28"/>
          <w:lang w:eastAsia="ru-RU"/>
        </w:rPr>
        <w:t xml:space="preserve"> состоянии алкогольного, токсического или наркотического опьянения</w:t>
      </w:r>
      <w:r w:rsidRPr="0039656E">
        <w:rPr>
          <w:rFonts w:ascii="Times New Roman" w:eastAsia="Times New Roman" w:hAnsi="Times New Roman" w:cs="Times New Roman"/>
          <w:sz w:val="28"/>
          <w:szCs w:val="28"/>
          <w:lang w:eastAsia="ru-RU"/>
        </w:rPr>
        <w:t>;</w:t>
      </w:r>
    </w:p>
    <w:p w:rsidR="0025174A" w:rsidRPr="0039656E" w:rsidRDefault="0025174A" w:rsidP="00576438">
      <w:pPr>
        <w:spacing w:after="0" w:line="240" w:lineRule="auto"/>
        <w:ind w:firstLine="567"/>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lastRenderedPageBreak/>
        <w:t xml:space="preserve">- </w:t>
      </w:r>
      <w:r w:rsidRPr="0039656E">
        <w:rPr>
          <w:rFonts w:ascii="Times New Roman" w:eastAsia="Times New Roman" w:hAnsi="Times New Roman" w:cs="Times New Roman"/>
          <w:color w:val="000000"/>
          <w:sz w:val="28"/>
          <w:szCs w:val="28"/>
          <w:lang w:eastAsia="ru-RU"/>
        </w:rPr>
        <w:t xml:space="preserve">жителям и гостям </w:t>
      </w:r>
      <w:r w:rsidR="00A84A98">
        <w:rPr>
          <w:rFonts w:ascii="Times New Roman" w:eastAsia="Times New Roman" w:hAnsi="Times New Roman" w:cs="Times New Roman"/>
          <w:color w:val="000000"/>
          <w:sz w:val="28"/>
          <w:szCs w:val="28"/>
          <w:lang w:eastAsia="ru-RU"/>
        </w:rPr>
        <w:t>г.Ак-Довурак</w:t>
      </w:r>
      <w:r w:rsidRPr="0039656E">
        <w:rPr>
          <w:rFonts w:ascii="Times New Roman" w:eastAsia="Times New Roman" w:hAnsi="Times New Roman" w:cs="Times New Roman"/>
          <w:color w:val="000000"/>
          <w:sz w:val="28"/>
          <w:szCs w:val="28"/>
          <w:lang w:eastAsia="ru-RU"/>
        </w:rPr>
        <w:t xml:space="preserve">   может быть отказано в оказании муниципальной услуги в случае обращения в дни и часы, когда Управление культуры администрации </w:t>
      </w:r>
      <w:r w:rsidR="00A84A98">
        <w:rPr>
          <w:rFonts w:ascii="Times New Roman" w:eastAsia="Times New Roman" w:hAnsi="Times New Roman" w:cs="Times New Roman"/>
          <w:color w:val="000000"/>
          <w:sz w:val="28"/>
          <w:szCs w:val="28"/>
          <w:lang w:eastAsia="ru-RU"/>
        </w:rPr>
        <w:t>г.Ак-Довурак</w:t>
      </w:r>
      <w:r w:rsidR="00C518F8">
        <w:rPr>
          <w:rFonts w:ascii="Times New Roman" w:eastAsia="Times New Roman" w:hAnsi="Times New Roman" w:cs="Times New Roman"/>
          <w:color w:val="000000"/>
          <w:sz w:val="28"/>
          <w:szCs w:val="28"/>
          <w:lang w:eastAsia="ru-RU"/>
        </w:rPr>
        <w:t xml:space="preserve"> </w:t>
      </w:r>
      <w:r w:rsidRPr="0039656E">
        <w:rPr>
          <w:rFonts w:ascii="Times New Roman" w:eastAsia="Times New Roman" w:hAnsi="Times New Roman" w:cs="Times New Roman"/>
          <w:color w:val="000000"/>
          <w:sz w:val="28"/>
          <w:szCs w:val="28"/>
          <w:lang w:eastAsia="ru-RU"/>
        </w:rPr>
        <w:t>закрыт</w:t>
      </w:r>
      <w:r w:rsidR="005D523F" w:rsidRPr="0039656E">
        <w:rPr>
          <w:rFonts w:ascii="Times New Roman" w:eastAsia="Times New Roman" w:hAnsi="Times New Roman" w:cs="Times New Roman"/>
          <w:color w:val="000000"/>
          <w:sz w:val="28"/>
          <w:szCs w:val="28"/>
          <w:lang w:eastAsia="ru-RU"/>
        </w:rPr>
        <w:t>о</w:t>
      </w:r>
      <w:r w:rsidRPr="0039656E">
        <w:rPr>
          <w:rFonts w:ascii="Times New Roman" w:eastAsia="Times New Roman" w:hAnsi="Times New Roman" w:cs="Times New Roman"/>
          <w:color w:val="000000"/>
          <w:sz w:val="28"/>
          <w:szCs w:val="28"/>
          <w:lang w:eastAsia="ru-RU"/>
        </w:rPr>
        <w:t xml:space="preserve"> для посещения;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форс-мажорные обстоятельства.</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5.11 Право на получение муниципальной услуги при организации деятельности клубных формирований сохраняется за получателем муниципальной услуги: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 период болезни;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 период карантина;</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санитарно-курортного лечения;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отпуска;</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 период школьных каникул.</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5.12. Основания для отказа в предоставлении муниципальной услуги при подаче заявки на предоставление муниципальной услуги: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заявка содержит недостаточные сведения о месте, времени, содержании мероприятия;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 </w:t>
      </w:r>
      <w:r w:rsidRPr="0039656E">
        <w:rPr>
          <w:rFonts w:ascii="Times New Roman" w:eastAsia="Times New Roman" w:hAnsi="Times New Roman" w:cs="Times New Roman"/>
          <w:color w:val="000000"/>
          <w:sz w:val="28"/>
          <w:szCs w:val="28"/>
          <w:lang w:eastAsia="ru-RU"/>
        </w:rPr>
        <w:t xml:space="preserve">несоответствие заявки </w:t>
      </w:r>
      <w:r w:rsidR="005D523F" w:rsidRPr="0039656E">
        <w:rPr>
          <w:rFonts w:ascii="Times New Roman" w:eastAsia="Times New Roman" w:hAnsi="Times New Roman" w:cs="Times New Roman"/>
          <w:color w:val="000000"/>
          <w:sz w:val="28"/>
          <w:szCs w:val="28"/>
          <w:lang w:eastAsia="ru-RU"/>
        </w:rPr>
        <w:t>уставной деятельности Управления</w:t>
      </w:r>
      <w:r w:rsidRPr="0039656E">
        <w:rPr>
          <w:rFonts w:ascii="Times New Roman" w:eastAsia="Times New Roman" w:hAnsi="Times New Roman" w:cs="Times New Roman"/>
          <w:color w:val="000000"/>
          <w:sz w:val="28"/>
          <w:szCs w:val="28"/>
          <w:lang w:eastAsia="ru-RU"/>
        </w:rPr>
        <w:t xml:space="preserve"> культуры;</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color w:val="000000"/>
          <w:sz w:val="28"/>
          <w:szCs w:val="28"/>
          <w:lang w:eastAsia="ru-RU"/>
        </w:rPr>
        <w:t>- отсутствие данного вида услуги в перечне муниципальных услуг, предоставляемых  Управлением культуры;</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если сроки с момента подачи заявки до проведения мероприятия не позволяют организовать его на высокопрофессиональном уровне;</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предоставление заявителем документов, содержащих ошибки или противоречивые сведения</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5.13. Оказание муниципальной услуги может быть приостановлено по следующим основаниям:</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наличие соответствующего заявления получателя муниципальной услуги;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основания для приостановления исполнения муниципальной услуги, в случае изменений в законодательстве Российской Федерации, регламентирующей исполнение муниципальной услуги.</w:t>
      </w:r>
    </w:p>
    <w:p w:rsidR="00C518F8" w:rsidRDefault="00C518F8" w:rsidP="00576438">
      <w:pPr>
        <w:spacing w:after="0" w:line="240" w:lineRule="auto"/>
        <w:rPr>
          <w:rFonts w:ascii="Times New Roman" w:eastAsia="Times New Roman" w:hAnsi="Times New Roman" w:cs="Times New Roman"/>
          <w:b/>
          <w:sz w:val="28"/>
          <w:szCs w:val="28"/>
          <w:lang w:eastAsia="ru-RU"/>
        </w:rPr>
      </w:pPr>
    </w:p>
    <w:p w:rsidR="0025174A" w:rsidRPr="00C518F8" w:rsidRDefault="0025174A" w:rsidP="00576438">
      <w:pPr>
        <w:spacing w:after="0" w:line="240" w:lineRule="auto"/>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6. Формы контроля за исполнением административного регламента</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6.1. Общий контроль за соблюдением исполнения муниципальной услуги осуществляется Администрацией </w:t>
      </w:r>
      <w:r w:rsidR="00A84A98">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 Р</w:t>
      </w:r>
      <w:r w:rsidR="005D523F" w:rsidRPr="0039656E">
        <w:rPr>
          <w:rFonts w:ascii="Times New Roman" w:eastAsia="Times New Roman" w:hAnsi="Times New Roman" w:cs="Times New Roman"/>
          <w:sz w:val="28"/>
          <w:szCs w:val="28"/>
          <w:lang w:eastAsia="ru-RU"/>
        </w:rPr>
        <w:t>еспубликанским центром народного творчества и досуга</w:t>
      </w:r>
      <w:r w:rsidRPr="0039656E">
        <w:rPr>
          <w:rFonts w:ascii="Times New Roman" w:eastAsia="Times New Roman" w:hAnsi="Times New Roman" w:cs="Times New Roman"/>
          <w:sz w:val="28"/>
          <w:szCs w:val="28"/>
          <w:lang w:eastAsia="ru-RU"/>
        </w:rPr>
        <w:t>, Министерства культуры.</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6.2. Текущий контроль за исполнением административных процедур осуществляет должностное лицо, ответственное за предоставление муниципальной услуги – начальник Управления культуры администрации </w:t>
      </w:r>
      <w:r w:rsidR="00A84A98">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6.3. Контроль осуществляется путём проведения проверок за соблюдением и исполнением нормативных правовых актов Российской </w:t>
      </w:r>
      <w:r w:rsidRPr="0039656E">
        <w:rPr>
          <w:rFonts w:ascii="Times New Roman" w:eastAsia="Times New Roman" w:hAnsi="Times New Roman" w:cs="Times New Roman"/>
          <w:sz w:val="28"/>
          <w:szCs w:val="28"/>
          <w:lang w:eastAsia="ru-RU"/>
        </w:rPr>
        <w:lastRenderedPageBreak/>
        <w:t>Федерации, Республики Тыва, Админи</w:t>
      </w:r>
      <w:r w:rsidR="005D523F" w:rsidRPr="0039656E">
        <w:rPr>
          <w:rFonts w:ascii="Times New Roman" w:eastAsia="Times New Roman" w:hAnsi="Times New Roman" w:cs="Times New Roman"/>
          <w:sz w:val="28"/>
          <w:szCs w:val="28"/>
          <w:lang w:eastAsia="ru-RU"/>
        </w:rPr>
        <w:t>страции</w:t>
      </w:r>
      <w:r w:rsidR="00C518F8">
        <w:rPr>
          <w:rFonts w:ascii="Times New Roman" w:eastAsia="Times New Roman" w:hAnsi="Times New Roman" w:cs="Times New Roman"/>
          <w:sz w:val="28"/>
          <w:szCs w:val="28"/>
          <w:lang w:eastAsia="ru-RU"/>
        </w:rPr>
        <w:t xml:space="preserve"> </w:t>
      </w:r>
      <w:r w:rsidR="001F02FF">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 положений и регламента.</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6.4. По результатам проведенных проверок, в случае выявления нарушений прав получателей муниципальной услуги, осуществляется привлечение виновных лиц к ответственности в соответствии с законодательством Российской Федерации.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6.5.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по отдельным видам, отдельным категориям потребителей) и внеплановый характер (по </w:t>
      </w:r>
      <w:r w:rsidR="00A07501" w:rsidRPr="0039656E">
        <w:rPr>
          <w:rFonts w:ascii="Times New Roman" w:eastAsia="Times New Roman" w:hAnsi="Times New Roman" w:cs="Times New Roman"/>
          <w:sz w:val="28"/>
          <w:szCs w:val="28"/>
          <w:lang w:eastAsia="ru-RU"/>
        </w:rPr>
        <w:t>конкретному</w:t>
      </w:r>
      <w:r w:rsidRPr="0039656E">
        <w:rPr>
          <w:rFonts w:ascii="Times New Roman" w:eastAsia="Times New Roman" w:hAnsi="Times New Roman" w:cs="Times New Roman"/>
          <w:sz w:val="28"/>
          <w:szCs w:val="28"/>
          <w:lang w:eastAsia="ru-RU"/>
        </w:rPr>
        <w:t xml:space="preserve"> обращению получателя муниципальных услуг).</w:t>
      </w:r>
    </w:p>
    <w:p w:rsidR="0025174A" w:rsidRPr="00C518F8" w:rsidRDefault="0025174A" w:rsidP="00576438">
      <w:pPr>
        <w:spacing w:before="100" w:beforeAutospacing="1" w:after="0" w:line="240" w:lineRule="auto"/>
        <w:ind w:firstLine="709"/>
        <w:jc w:val="both"/>
        <w:rPr>
          <w:rFonts w:ascii="Times New Roman" w:eastAsia="Times New Roman" w:hAnsi="Times New Roman" w:cs="Times New Roman"/>
          <w:b/>
          <w:sz w:val="28"/>
          <w:szCs w:val="28"/>
          <w:lang w:eastAsia="ru-RU"/>
        </w:rPr>
      </w:pPr>
      <w:r w:rsidRPr="00C518F8">
        <w:rPr>
          <w:rFonts w:ascii="Times New Roman" w:eastAsia="Times New Roman" w:hAnsi="Times New Roman" w:cs="Times New Roman"/>
          <w:b/>
          <w:sz w:val="28"/>
          <w:szCs w:val="28"/>
          <w:lang w:eastAsia="ru-RU"/>
        </w:rPr>
        <w:t xml:space="preserve"> 7.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7.1. Обжалование действий (бездействия) и решений должностных лиц, осуществляемых (принятых) в ходе выполнения регламента производится в соответствии сдействующим законодательствам Российской Федерации.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Действия (бездействия) и решения, осуществляемые (принятые) в ходе исполнения функций по предоставлению муниципальной услуги на основании административного регламента, могут быть обжалованы:</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 в Управление культуры администрации </w:t>
      </w:r>
      <w:r w:rsidR="001F02FF">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7.2. Заинтересованные лица могут обратиться с жалобой на действия (бездействие) и решения, осуществляемые (принятые) в ходе исполнения муниципальной услуги на основании регламента письменно и устно.</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В письменной жалобе заявитель в обязательном порядке указывает:</w:t>
      </w:r>
    </w:p>
    <w:p w:rsidR="0025174A" w:rsidRPr="0039656E" w:rsidRDefault="005D523F"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Фамилию, имя, отчество</w:t>
      </w:r>
      <w:r w:rsidR="0025174A" w:rsidRPr="0039656E">
        <w:rPr>
          <w:rFonts w:ascii="Times New Roman" w:eastAsia="Times New Roman" w:hAnsi="Times New Roman" w:cs="Times New Roman"/>
          <w:sz w:val="28"/>
          <w:szCs w:val="28"/>
          <w:lang w:eastAsia="ru-RU"/>
        </w:rPr>
        <w:t xml:space="preserve"> (для физических лиц), наименование организации (для юридических лиц);</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почтовый адрес, по которому необходимо направит</w:t>
      </w:r>
      <w:r w:rsidR="005D523F" w:rsidRPr="0039656E">
        <w:rPr>
          <w:rFonts w:ascii="Times New Roman" w:eastAsia="Times New Roman" w:hAnsi="Times New Roman" w:cs="Times New Roman"/>
          <w:sz w:val="28"/>
          <w:szCs w:val="28"/>
          <w:lang w:eastAsia="ru-RU"/>
        </w:rPr>
        <w:t>ь</w:t>
      </w:r>
      <w:r w:rsidRPr="0039656E">
        <w:rPr>
          <w:rFonts w:ascii="Times New Roman" w:eastAsia="Times New Roman" w:hAnsi="Times New Roman" w:cs="Times New Roman"/>
          <w:sz w:val="28"/>
          <w:szCs w:val="28"/>
          <w:lang w:eastAsia="ru-RU"/>
        </w:rPr>
        <w:t xml:space="preserve"> ответ;</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изложение сути жалобы;</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личную подпись и дату.</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Письменная жалоба должна быть написана разборчивым почерком.</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В случае необходимости в подтверждении своих доводов заявитель прилагает к письменной жалобе документы и материалы, либо их копии.</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7.3.Управление культуры обеспечивает объективное, всестороннее и своевременное рассмотрение обращений граждан, в случае необходимости  - с участием заявителя, направившего жалобу.</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lastRenderedPageBreak/>
        <w:t>7.4. 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7.5.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Письменный ответ по существу поставленных в жалобе вопросов дается в срок, в течение </w:t>
      </w:r>
      <w:r w:rsidR="000B59D5" w:rsidRPr="0039656E">
        <w:rPr>
          <w:rFonts w:ascii="Times New Roman" w:eastAsia="Times New Roman" w:hAnsi="Times New Roman" w:cs="Times New Roman"/>
          <w:sz w:val="28"/>
          <w:szCs w:val="28"/>
          <w:lang w:eastAsia="ru-RU"/>
        </w:rPr>
        <w:t>30</w:t>
      </w:r>
      <w:r w:rsidRPr="0039656E">
        <w:rPr>
          <w:rFonts w:ascii="Times New Roman" w:eastAsia="Times New Roman" w:hAnsi="Times New Roman" w:cs="Times New Roman"/>
          <w:sz w:val="28"/>
          <w:szCs w:val="28"/>
          <w:lang w:eastAsia="ru-RU"/>
        </w:rPr>
        <w:t xml:space="preserve"> (</w:t>
      </w:r>
      <w:r w:rsidR="000B59D5" w:rsidRPr="0039656E">
        <w:rPr>
          <w:rFonts w:ascii="Times New Roman" w:eastAsia="Times New Roman" w:hAnsi="Times New Roman" w:cs="Times New Roman"/>
          <w:sz w:val="28"/>
          <w:szCs w:val="28"/>
          <w:lang w:eastAsia="ru-RU"/>
        </w:rPr>
        <w:t>тридцать</w:t>
      </w:r>
      <w:r w:rsidRPr="0039656E">
        <w:rPr>
          <w:rFonts w:ascii="Times New Roman" w:eastAsia="Times New Roman" w:hAnsi="Times New Roman" w:cs="Times New Roman"/>
          <w:sz w:val="28"/>
          <w:szCs w:val="28"/>
          <w:lang w:eastAsia="ru-RU"/>
        </w:rPr>
        <w:t>)  рабочих дней со дня ее регистрации. Результатом исполнения данной административной процедуры является ответ на обращение заявителя.</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7.6. При устной форме обращения заявитель обязан предъявить документ, удостоверяющий его личность. </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Обращения заявителей в установленной форме фиксируются в журнале регистрации заявителей и обращений граждан.</w:t>
      </w:r>
    </w:p>
    <w:p w:rsidR="0025174A"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7.7. Обращения получателя муниципальной услуги не рассматривается в следующих случаях:</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 отсутствия сведений об обжалуемом решении, действии, бездействии (в чем выразилось, кем принято), о лице, обратившемся с жалобой (ФИО, наименование юридического лица); </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отсутствие подписи получателя муниципальной услуги;</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если предметом жалобы является решение, принятое в ходе предоставления муниципальной услуги, в судебном или досудебном порядке.</w:t>
      </w:r>
    </w:p>
    <w:p w:rsidR="0025174A" w:rsidRPr="0039656E" w:rsidRDefault="0025174A" w:rsidP="00576438">
      <w:pPr>
        <w:spacing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 xml:space="preserve">7.8. Право принятия решения по жалобам по предоставлению  муниципальной услуги предоставлено Председателю администрации </w:t>
      </w:r>
      <w:r w:rsidR="001F02FF">
        <w:rPr>
          <w:rFonts w:ascii="Times New Roman" w:eastAsia="Times New Roman" w:hAnsi="Times New Roman" w:cs="Times New Roman"/>
          <w:sz w:val="28"/>
          <w:szCs w:val="28"/>
          <w:lang w:eastAsia="ru-RU"/>
        </w:rPr>
        <w:t>г.Ак-Довурак</w:t>
      </w:r>
      <w:r w:rsidRPr="0039656E">
        <w:rPr>
          <w:rFonts w:ascii="Times New Roman" w:eastAsia="Times New Roman" w:hAnsi="Times New Roman" w:cs="Times New Roman"/>
          <w:sz w:val="28"/>
          <w:szCs w:val="28"/>
          <w:lang w:eastAsia="ru-RU"/>
        </w:rPr>
        <w:t xml:space="preserve">, начальнику Управления культуры администрации </w:t>
      </w:r>
      <w:r w:rsidR="001F02FF">
        <w:rPr>
          <w:rFonts w:ascii="Times New Roman" w:eastAsia="Times New Roman" w:hAnsi="Times New Roman" w:cs="Times New Roman"/>
          <w:sz w:val="28"/>
          <w:szCs w:val="28"/>
          <w:lang w:eastAsia="ru-RU"/>
        </w:rPr>
        <w:t>г.Ак-Довурак</w:t>
      </w:r>
      <w:r w:rsidR="000B59D5" w:rsidRPr="0039656E">
        <w:rPr>
          <w:rFonts w:ascii="Times New Roman" w:eastAsia="Times New Roman" w:hAnsi="Times New Roman" w:cs="Times New Roman"/>
          <w:sz w:val="28"/>
          <w:szCs w:val="28"/>
          <w:lang w:eastAsia="ru-RU"/>
        </w:rPr>
        <w:t xml:space="preserve"> Республики Тыва</w:t>
      </w:r>
      <w:bookmarkStart w:id="0" w:name="_GoBack"/>
      <w:bookmarkEnd w:id="0"/>
      <w:r w:rsidRPr="0039656E">
        <w:rPr>
          <w:rFonts w:ascii="Times New Roman" w:eastAsia="Times New Roman" w:hAnsi="Times New Roman" w:cs="Times New Roman"/>
          <w:sz w:val="28"/>
          <w:szCs w:val="28"/>
          <w:lang w:eastAsia="ru-RU"/>
        </w:rPr>
        <w:t>.</w:t>
      </w:r>
    </w:p>
    <w:p w:rsidR="00C03EB2" w:rsidRPr="0039656E" w:rsidRDefault="0025174A" w:rsidP="00576438">
      <w:pPr>
        <w:spacing w:before="100" w:beforeAutospacing="1" w:after="0" w:line="240" w:lineRule="auto"/>
        <w:ind w:firstLine="709"/>
        <w:jc w:val="both"/>
        <w:rPr>
          <w:rFonts w:ascii="Times New Roman" w:eastAsia="Times New Roman" w:hAnsi="Times New Roman" w:cs="Times New Roman"/>
          <w:sz w:val="28"/>
          <w:szCs w:val="28"/>
          <w:lang w:eastAsia="ru-RU"/>
        </w:rPr>
      </w:pPr>
      <w:r w:rsidRPr="0039656E">
        <w:rPr>
          <w:rFonts w:ascii="Times New Roman" w:eastAsia="Times New Roman" w:hAnsi="Times New Roman" w:cs="Times New Roman"/>
          <w:sz w:val="28"/>
          <w:szCs w:val="28"/>
          <w:lang w:eastAsia="ru-RU"/>
        </w:rPr>
        <w:t>7.9. Получатель муниципальной  услуги имеет право обжаловать действия (бездействия) и решения должностных лиц, осуществляемые (принятые) в ходе выполнения регламента в соответствии с действующим законодательством в судебном порядке.</w:t>
      </w:r>
    </w:p>
    <w:sectPr w:rsidR="00C03EB2" w:rsidRPr="0039656E" w:rsidSect="009B7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E4E8D"/>
    <w:rsid w:val="000505EB"/>
    <w:rsid w:val="00052F9D"/>
    <w:rsid w:val="000B59D5"/>
    <w:rsid w:val="001873A8"/>
    <w:rsid w:val="001F02FF"/>
    <w:rsid w:val="00225557"/>
    <w:rsid w:val="002507E3"/>
    <w:rsid w:val="0025174A"/>
    <w:rsid w:val="0029291F"/>
    <w:rsid w:val="002B11B6"/>
    <w:rsid w:val="002C0D5C"/>
    <w:rsid w:val="002C17C5"/>
    <w:rsid w:val="002C7DF1"/>
    <w:rsid w:val="00317092"/>
    <w:rsid w:val="0039656E"/>
    <w:rsid w:val="004F69A5"/>
    <w:rsid w:val="005348FF"/>
    <w:rsid w:val="0056215D"/>
    <w:rsid w:val="00576438"/>
    <w:rsid w:val="005D4753"/>
    <w:rsid w:val="005D523F"/>
    <w:rsid w:val="006932A1"/>
    <w:rsid w:val="006A157C"/>
    <w:rsid w:val="006F24A6"/>
    <w:rsid w:val="006F2EB3"/>
    <w:rsid w:val="00733DD0"/>
    <w:rsid w:val="007F0162"/>
    <w:rsid w:val="00895233"/>
    <w:rsid w:val="009B7049"/>
    <w:rsid w:val="009B7965"/>
    <w:rsid w:val="00A05F26"/>
    <w:rsid w:val="00A07501"/>
    <w:rsid w:val="00A2665A"/>
    <w:rsid w:val="00A64BE3"/>
    <w:rsid w:val="00A83227"/>
    <w:rsid w:val="00A84A98"/>
    <w:rsid w:val="00AE4E8D"/>
    <w:rsid w:val="00AE6F21"/>
    <w:rsid w:val="00B7492C"/>
    <w:rsid w:val="00C03EB2"/>
    <w:rsid w:val="00C518F8"/>
    <w:rsid w:val="00CA26F7"/>
    <w:rsid w:val="00D70179"/>
    <w:rsid w:val="00D91F3C"/>
    <w:rsid w:val="00EA16C2"/>
    <w:rsid w:val="00ED5822"/>
    <w:rsid w:val="00EF458F"/>
    <w:rsid w:val="00F05523"/>
    <w:rsid w:val="00F5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mpleelementin">
    <w:name w:val="simpleelementin"/>
    <w:basedOn w:val="a0"/>
    <w:rsid w:val="0025174A"/>
  </w:style>
  <w:style w:type="character" w:customStyle="1" w:styleId="simpleelementend">
    <w:name w:val="simpleelementend"/>
    <w:basedOn w:val="a0"/>
    <w:rsid w:val="0025174A"/>
  </w:style>
  <w:style w:type="character" w:styleId="a3">
    <w:name w:val="Hyperlink"/>
    <w:basedOn w:val="a0"/>
    <w:uiPriority w:val="99"/>
    <w:unhideWhenUsed/>
    <w:rsid w:val="00ED5822"/>
    <w:rPr>
      <w:color w:val="0000FF" w:themeColor="hyperlink"/>
      <w:u w:val="single"/>
    </w:rPr>
  </w:style>
  <w:style w:type="paragraph" w:customStyle="1" w:styleId="formattext">
    <w:name w:val="formattext"/>
    <w:basedOn w:val="a"/>
    <w:rsid w:val="00895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5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mpleelementin">
    <w:name w:val="simpleelementin"/>
    <w:basedOn w:val="a0"/>
    <w:rsid w:val="0025174A"/>
  </w:style>
  <w:style w:type="character" w:customStyle="1" w:styleId="simpleelementend">
    <w:name w:val="simpleelementend"/>
    <w:basedOn w:val="a0"/>
    <w:rsid w:val="0025174A"/>
  </w:style>
</w:styles>
</file>

<file path=word/webSettings.xml><?xml version="1.0" encoding="utf-8"?>
<w:webSettings xmlns:r="http://schemas.openxmlformats.org/officeDocument/2006/relationships" xmlns:w="http://schemas.openxmlformats.org/wordprocessingml/2006/main">
  <w:divs>
    <w:div w:id="995569486">
      <w:bodyDiv w:val="1"/>
      <w:marLeft w:val="0"/>
      <w:marRight w:val="0"/>
      <w:marTop w:val="0"/>
      <w:marBottom w:val="0"/>
      <w:divBdr>
        <w:top w:val="none" w:sz="0" w:space="0" w:color="auto"/>
        <w:left w:val="none" w:sz="0" w:space="0" w:color="auto"/>
        <w:bottom w:val="none" w:sz="0" w:space="0" w:color="auto"/>
        <w:right w:val="none" w:sz="0" w:space="0" w:color="auto"/>
      </w:divBdr>
      <w:divsChild>
        <w:div w:id="777990604">
          <w:marLeft w:val="0"/>
          <w:marRight w:val="0"/>
          <w:marTop w:val="0"/>
          <w:marBottom w:val="0"/>
          <w:divBdr>
            <w:top w:val="single" w:sz="6" w:space="0" w:color="808080"/>
            <w:left w:val="none" w:sz="0" w:space="0" w:color="auto"/>
            <w:bottom w:val="single" w:sz="6" w:space="0" w:color="808080"/>
            <w:right w:val="none" w:sz="0" w:space="0" w:color="auto"/>
          </w:divBdr>
          <w:divsChild>
            <w:div w:id="622659953">
              <w:marLeft w:val="0"/>
              <w:marRight w:val="0"/>
              <w:marTop w:val="0"/>
              <w:marBottom w:val="0"/>
              <w:divBdr>
                <w:top w:val="none" w:sz="0" w:space="0" w:color="auto"/>
                <w:left w:val="none" w:sz="0" w:space="0" w:color="auto"/>
                <w:bottom w:val="none" w:sz="0" w:space="0" w:color="auto"/>
                <w:right w:val="none" w:sz="0" w:space="0" w:color="auto"/>
              </w:divBdr>
            </w:div>
          </w:divsChild>
        </w:div>
        <w:div w:id="1034234525">
          <w:marLeft w:val="0"/>
          <w:marRight w:val="0"/>
          <w:marTop w:val="0"/>
          <w:marBottom w:val="0"/>
          <w:divBdr>
            <w:top w:val="single" w:sz="6" w:space="0" w:color="808080"/>
            <w:left w:val="none" w:sz="0" w:space="0" w:color="auto"/>
            <w:bottom w:val="single" w:sz="6" w:space="0" w:color="808080"/>
            <w:right w:val="none" w:sz="0" w:space="0" w:color="auto"/>
          </w:divBdr>
          <w:divsChild>
            <w:div w:id="1951273633">
              <w:marLeft w:val="0"/>
              <w:marRight w:val="0"/>
              <w:marTop w:val="0"/>
              <w:marBottom w:val="0"/>
              <w:divBdr>
                <w:top w:val="none" w:sz="0" w:space="0" w:color="auto"/>
                <w:left w:val="none" w:sz="0" w:space="0" w:color="auto"/>
                <w:bottom w:val="none" w:sz="0" w:space="0" w:color="auto"/>
                <w:right w:val="none" w:sz="0" w:space="0" w:color="auto"/>
              </w:divBdr>
            </w:div>
          </w:divsChild>
        </w:div>
        <w:div w:id="316223463">
          <w:marLeft w:val="0"/>
          <w:marRight w:val="0"/>
          <w:marTop w:val="0"/>
          <w:marBottom w:val="0"/>
          <w:divBdr>
            <w:top w:val="single" w:sz="6" w:space="0" w:color="808080"/>
            <w:left w:val="none" w:sz="0" w:space="0" w:color="auto"/>
            <w:bottom w:val="single" w:sz="6" w:space="0" w:color="808080"/>
            <w:right w:val="none" w:sz="0" w:space="0" w:color="auto"/>
          </w:divBdr>
          <w:divsChild>
            <w:div w:id="1738240422">
              <w:marLeft w:val="0"/>
              <w:marRight w:val="0"/>
              <w:marTop w:val="0"/>
              <w:marBottom w:val="0"/>
              <w:divBdr>
                <w:top w:val="none" w:sz="0" w:space="0" w:color="auto"/>
                <w:left w:val="none" w:sz="0" w:space="0" w:color="auto"/>
                <w:bottom w:val="none" w:sz="0" w:space="0" w:color="auto"/>
                <w:right w:val="none" w:sz="0" w:space="0" w:color="auto"/>
              </w:divBdr>
            </w:div>
          </w:divsChild>
        </w:div>
        <w:div w:id="512840214">
          <w:marLeft w:val="0"/>
          <w:marRight w:val="0"/>
          <w:marTop w:val="0"/>
          <w:marBottom w:val="0"/>
          <w:divBdr>
            <w:top w:val="single" w:sz="6" w:space="0" w:color="808080"/>
            <w:left w:val="none" w:sz="0" w:space="0" w:color="auto"/>
            <w:bottom w:val="single" w:sz="6" w:space="0" w:color="808080"/>
            <w:right w:val="none" w:sz="0" w:space="0" w:color="auto"/>
          </w:divBdr>
          <w:divsChild>
            <w:div w:id="1318877060">
              <w:marLeft w:val="0"/>
              <w:marRight w:val="0"/>
              <w:marTop w:val="0"/>
              <w:marBottom w:val="0"/>
              <w:divBdr>
                <w:top w:val="none" w:sz="0" w:space="0" w:color="auto"/>
                <w:left w:val="none" w:sz="0" w:space="0" w:color="auto"/>
                <w:bottom w:val="none" w:sz="0" w:space="0" w:color="auto"/>
                <w:right w:val="none" w:sz="0" w:space="0" w:color="auto"/>
              </w:divBdr>
            </w:div>
          </w:divsChild>
        </w:div>
        <w:div w:id="15932377">
          <w:marLeft w:val="0"/>
          <w:marRight w:val="0"/>
          <w:marTop w:val="0"/>
          <w:marBottom w:val="0"/>
          <w:divBdr>
            <w:top w:val="single" w:sz="6" w:space="0" w:color="808080"/>
            <w:left w:val="none" w:sz="0" w:space="0" w:color="auto"/>
            <w:bottom w:val="single" w:sz="6" w:space="0" w:color="808080"/>
            <w:right w:val="none" w:sz="0" w:space="0" w:color="auto"/>
          </w:divBdr>
          <w:divsChild>
            <w:div w:id="622417602">
              <w:marLeft w:val="0"/>
              <w:marRight w:val="0"/>
              <w:marTop w:val="0"/>
              <w:marBottom w:val="0"/>
              <w:divBdr>
                <w:top w:val="none" w:sz="0" w:space="0" w:color="auto"/>
                <w:left w:val="none" w:sz="0" w:space="0" w:color="auto"/>
                <w:bottom w:val="none" w:sz="0" w:space="0" w:color="auto"/>
                <w:right w:val="none" w:sz="0" w:space="0" w:color="auto"/>
              </w:divBdr>
            </w:div>
          </w:divsChild>
        </w:div>
        <w:div w:id="1148401414">
          <w:marLeft w:val="0"/>
          <w:marRight w:val="0"/>
          <w:marTop w:val="0"/>
          <w:marBottom w:val="0"/>
          <w:divBdr>
            <w:top w:val="single" w:sz="6" w:space="0" w:color="808080"/>
            <w:left w:val="none" w:sz="0" w:space="0" w:color="auto"/>
            <w:bottom w:val="single" w:sz="6" w:space="0" w:color="808080"/>
            <w:right w:val="none" w:sz="0" w:space="0" w:color="auto"/>
          </w:divBdr>
          <w:divsChild>
            <w:div w:id="1452481940">
              <w:marLeft w:val="0"/>
              <w:marRight w:val="0"/>
              <w:marTop w:val="0"/>
              <w:marBottom w:val="0"/>
              <w:divBdr>
                <w:top w:val="none" w:sz="0" w:space="0" w:color="auto"/>
                <w:left w:val="none" w:sz="0" w:space="0" w:color="auto"/>
                <w:bottom w:val="none" w:sz="0" w:space="0" w:color="auto"/>
                <w:right w:val="none" w:sz="0" w:space="0" w:color="auto"/>
              </w:divBdr>
            </w:div>
          </w:divsChild>
        </w:div>
        <w:div w:id="1225794574">
          <w:marLeft w:val="0"/>
          <w:marRight w:val="0"/>
          <w:marTop w:val="0"/>
          <w:marBottom w:val="0"/>
          <w:divBdr>
            <w:top w:val="single" w:sz="6" w:space="0" w:color="808080"/>
            <w:left w:val="none" w:sz="0" w:space="0" w:color="auto"/>
            <w:bottom w:val="single" w:sz="6" w:space="0" w:color="808080"/>
            <w:right w:val="none" w:sz="0" w:space="0" w:color="auto"/>
          </w:divBdr>
          <w:divsChild>
            <w:div w:id="46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091" TargetMode="External"/><Relationship Id="rId13" Type="http://schemas.openxmlformats.org/officeDocument/2006/relationships/hyperlink" Target="http://docs.cntd.ru/document/902191383"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docs.cntd.ru/document/901990051" TargetMode="External"/><Relationship Id="rId12" Type="http://schemas.openxmlformats.org/officeDocument/2006/relationships/hyperlink" Target="http://docs.cntd.ru/document/900498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978846" TargetMode="External"/><Relationship Id="rId11" Type="http://schemas.openxmlformats.org/officeDocument/2006/relationships/hyperlink" Target="http://docs.cntd.ru/document/902228011" TargetMode="External"/><Relationship Id="rId5" Type="http://schemas.openxmlformats.org/officeDocument/2006/relationships/hyperlink" Target="http://docs.cntd.ru/document/9005213" TargetMode="External"/><Relationship Id="rId15" Type="http://schemas.openxmlformats.org/officeDocument/2006/relationships/hyperlink" Target="mailto:ak-dovurak.uprkul@mail.ru" TargetMode="External"/><Relationship Id="rId10" Type="http://schemas.openxmlformats.org/officeDocument/2006/relationships/hyperlink" Target="http://docs.cntd.ru/document/902141645"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9014781" TargetMode="External"/><Relationship Id="rId14" Type="http://schemas.openxmlformats.org/officeDocument/2006/relationships/hyperlink" Target="http://akdovkult.obr1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3417</Words>
  <Characters>19481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Admin</cp:lastModifiedBy>
  <cp:revision>2</cp:revision>
  <dcterms:created xsi:type="dcterms:W3CDTF">2014-12-03T06:51:00Z</dcterms:created>
  <dcterms:modified xsi:type="dcterms:W3CDTF">2014-12-03T06:51:00Z</dcterms:modified>
</cp:coreProperties>
</file>