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FF" w:rsidRPr="009A7DAA" w:rsidRDefault="002038FF" w:rsidP="002038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9A7DAA">
        <w:rPr>
          <w:b/>
          <w:color w:val="333333"/>
          <w:sz w:val="28"/>
          <w:szCs w:val="28"/>
          <w:shd w:val="clear" w:color="auto" w:fill="FFFFFF"/>
        </w:rPr>
        <w:t>Внесены изменения в Правила осуществления ежемесячных выплат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A7DAA">
        <w:rPr>
          <w:b/>
          <w:color w:val="333333"/>
          <w:sz w:val="28"/>
          <w:szCs w:val="28"/>
          <w:shd w:val="clear" w:color="auto" w:fill="FFFFFF"/>
        </w:rPr>
        <w:t>ухаживающим</w:t>
      </w:r>
      <w:proofErr w:type="gramEnd"/>
      <w:r w:rsidRPr="009A7DAA">
        <w:rPr>
          <w:b/>
          <w:color w:val="333333"/>
          <w:sz w:val="28"/>
          <w:szCs w:val="28"/>
          <w:shd w:val="clear" w:color="auto" w:fill="FFFFFF"/>
        </w:rPr>
        <w:t xml:space="preserve"> за инвалидами I группы</w:t>
      </w:r>
      <w:bookmarkStart w:id="0" w:name="_GoBack"/>
      <w:bookmarkEnd w:id="0"/>
    </w:p>
    <w:p w:rsidR="002038FF" w:rsidRDefault="002038FF" w:rsidP="002038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038FF" w:rsidRDefault="002038FF" w:rsidP="00203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Постановлением Правительства РФ от 16 августа 2022 г.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1418 скорректированы правила осуществления ежемесячных выплат неработающим трудоспособным лицам, ухаживающим за инвалидами I группы, за престарелыми, нуждающимися в постоянном постороннем уходе либо достигшими 80 лет, за детьми-инвалидами в возрасте до 18 лет или инвалидами с детства I группы.</w:t>
      </w:r>
      <w:proofErr w:type="gramEnd"/>
    </w:p>
    <w:p w:rsidR="002038FF" w:rsidRDefault="002038FF" w:rsidP="00203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Внесенными изменениями предусмотрено персональное информирование Фондом пенсионного и социального страхования лиц, осуществляющих уход, о возможности установления указанных выплат. </w:t>
      </w:r>
      <w:r w:rsidRPr="00093D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Информация будет поступать в личный кабинет на портале </w:t>
      </w:r>
      <w:proofErr w:type="spellStart"/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(ЕПГУ) или по почте при отсутствии регистрации на портале.</w:t>
      </w:r>
    </w:p>
    <w:p w:rsidR="002038FF" w:rsidRDefault="002038FF" w:rsidP="00203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уточнен порядок осуществления выплаты, оставшейся неполученной за текущий месяц, лицу, осуществлявшему уход, в случае смерти лица, за которым он осуществлялся.</w:t>
      </w:r>
    </w:p>
    <w:p w:rsidR="002038FF" w:rsidRDefault="002038FF" w:rsidP="00203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выплата производится на счет в кредитной организации, информация о реквизитах которого размещена в ЕПГУ, на основании поданного гражданином через портал согласия на использование указанных им реквизитов счета. </w:t>
      </w:r>
    </w:p>
    <w:p w:rsidR="002038FF" w:rsidRDefault="002038FF" w:rsidP="00203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Указанные суммы перечисляются на счет лица, осуществлявшего уход, не позднее 5 рабочих дней со дня получения последних сведений, необходимых для перечисления средств.</w:t>
      </w:r>
    </w:p>
    <w:p w:rsidR="002038FF" w:rsidRPr="00093DEF" w:rsidRDefault="002038FF" w:rsidP="00203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 вступает в силу с 1 сентября 2023 года.</w:t>
      </w:r>
    </w:p>
    <w:p w:rsidR="002038FF" w:rsidRDefault="002038FF" w:rsidP="00203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38FF" w:rsidRDefault="002038FF" w:rsidP="00203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38FF" w:rsidRDefault="002038FF" w:rsidP="00203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4518" w:rsidRDefault="00DF4518"/>
    <w:sectPr w:rsidR="00DF4518" w:rsidSect="00DF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8FF"/>
    <w:rsid w:val="002038FF"/>
    <w:rsid w:val="00D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2022-10-18T04:33:00Z</dcterms:created>
  <dcterms:modified xsi:type="dcterms:W3CDTF">2022-10-18T04:33:00Z</dcterms:modified>
</cp:coreProperties>
</file>