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20" w:rsidRPr="00C541E9" w:rsidRDefault="00C77E20" w:rsidP="00C77E20">
      <w:pPr>
        <w:pStyle w:val="10"/>
        <w:keepNext/>
        <w:keepLines/>
        <w:shd w:val="clear" w:color="auto" w:fill="auto"/>
        <w:tabs>
          <w:tab w:val="left" w:pos="568"/>
        </w:tabs>
        <w:spacing w:line="240" w:lineRule="auto"/>
        <w:jc w:val="right"/>
        <w:rPr>
          <w:b w:val="0"/>
          <w:sz w:val="18"/>
          <w:szCs w:val="18"/>
        </w:rPr>
      </w:pPr>
      <w:bookmarkStart w:id="0" w:name="bookmark0"/>
      <w:r w:rsidRPr="00C541E9">
        <w:rPr>
          <w:b w:val="0"/>
          <w:sz w:val="18"/>
          <w:szCs w:val="18"/>
        </w:rPr>
        <w:t xml:space="preserve">Утверждена </w:t>
      </w:r>
    </w:p>
    <w:p w:rsidR="00C77E20" w:rsidRPr="00C541E9" w:rsidRDefault="00C77E20" w:rsidP="00C77E20">
      <w:pPr>
        <w:pStyle w:val="10"/>
        <w:keepNext/>
        <w:keepLines/>
        <w:shd w:val="clear" w:color="auto" w:fill="auto"/>
        <w:tabs>
          <w:tab w:val="left" w:pos="568"/>
        </w:tabs>
        <w:spacing w:line="240" w:lineRule="auto"/>
        <w:jc w:val="right"/>
        <w:rPr>
          <w:b w:val="0"/>
          <w:sz w:val="18"/>
          <w:szCs w:val="18"/>
        </w:rPr>
      </w:pPr>
      <w:r w:rsidRPr="00C541E9">
        <w:rPr>
          <w:b w:val="0"/>
          <w:sz w:val="18"/>
          <w:szCs w:val="18"/>
        </w:rPr>
        <w:t xml:space="preserve">Постановлением администрации </w:t>
      </w:r>
    </w:p>
    <w:p w:rsidR="00FC638A" w:rsidRPr="00C541E9" w:rsidRDefault="00C77E20" w:rsidP="00C77E20">
      <w:pPr>
        <w:pStyle w:val="10"/>
        <w:keepNext/>
        <w:keepLines/>
        <w:shd w:val="clear" w:color="auto" w:fill="auto"/>
        <w:tabs>
          <w:tab w:val="left" w:pos="568"/>
        </w:tabs>
        <w:spacing w:line="240" w:lineRule="auto"/>
        <w:jc w:val="right"/>
        <w:rPr>
          <w:b w:val="0"/>
          <w:sz w:val="18"/>
          <w:szCs w:val="18"/>
        </w:rPr>
      </w:pPr>
      <w:r w:rsidRPr="00C541E9">
        <w:rPr>
          <w:b w:val="0"/>
          <w:sz w:val="18"/>
          <w:szCs w:val="18"/>
        </w:rPr>
        <w:t>г.Ак-Довурак №474 от 01.10.2015 г</w:t>
      </w:r>
    </w:p>
    <w:p w:rsidR="00C77E20" w:rsidRPr="00C77E20" w:rsidRDefault="00C77E20" w:rsidP="00C77E20">
      <w:pPr>
        <w:pStyle w:val="10"/>
        <w:keepNext/>
        <w:keepLines/>
        <w:shd w:val="clear" w:color="auto" w:fill="auto"/>
        <w:tabs>
          <w:tab w:val="left" w:pos="568"/>
        </w:tabs>
        <w:spacing w:line="240" w:lineRule="auto"/>
        <w:jc w:val="right"/>
        <w:rPr>
          <w:b w:val="0"/>
        </w:rPr>
      </w:pPr>
    </w:p>
    <w:p w:rsidR="00E65BA6" w:rsidRPr="00FC638A" w:rsidRDefault="004A0474" w:rsidP="00FC638A">
      <w:pPr>
        <w:pStyle w:val="10"/>
        <w:keepNext/>
        <w:keepLines/>
        <w:shd w:val="clear" w:color="auto" w:fill="auto"/>
        <w:spacing w:line="240" w:lineRule="auto"/>
        <w:sectPr w:rsidR="00E65BA6" w:rsidRPr="00FC638A" w:rsidSect="00FC638A">
          <w:headerReference w:type="default" r:id="rId7"/>
          <w:footerReference w:type="even" r:id="rId8"/>
          <w:footerReference w:type="default" r:id="rId9"/>
          <w:type w:val="continuous"/>
          <w:pgSz w:w="11909" w:h="16838"/>
          <w:pgMar w:top="98" w:right="1755" w:bottom="1832" w:left="1985" w:header="0" w:footer="3" w:gutter="0"/>
          <w:cols w:space="720"/>
          <w:noEndnote/>
          <w:docGrid w:linePitch="360"/>
        </w:sectPr>
      </w:pPr>
      <w:r w:rsidRPr="00FC638A">
        <w:t>Муниципальн</w:t>
      </w:r>
      <w:r w:rsidR="00131AC9">
        <w:t>ая</w:t>
      </w:r>
      <w:r w:rsidRPr="00FC638A">
        <w:t xml:space="preserve"> </w:t>
      </w:r>
      <w:r w:rsidR="00FC638A" w:rsidRPr="00FC638A">
        <w:rPr>
          <w:rStyle w:val="1LucidaSansUnicode8pt-1pt"/>
          <w:rFonts w:ascii="Times New Roman" w:hAnsi="Times New Roman" w:cs="Times New Roman"/>
          <w:b/>
          <w:sz w:val="22"/>
          <w:szCs w:val="22"/>
          <w:lang w:val="ru-RU"/>
        </w:rPr>
        <w:t>программ</w:t>
      </w:r>
      <w:r w:rsidR="00131AC9">
        <w:rPr>
          <w:rStyle w:val="1LucidaSansUnicode8pt-1pt"/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FC638A" w:rsidRPr="00FC638A">
        <w:rPr>
          <w:rStyle w:val="1LucidaSansUnicode8pt-1pt"/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FC638A">
        <w:t xml:space="preserve"> «Антиалкогольная программа г.Ак-Довурака на 2016-2018 годы»</w:t>
      </w:r>
      <w:bookmarkEnd w:id="0"/>
    </w:p>
    <w:p w:rsidR="00E65BA6" w:rsidRPr="00FC638A" w:rsidRDefault="00E65BA6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E65BA6" w:rsidRPr="00FC638A" w:rsidRDefault="00E65BA6">
      <w:pPr>
        <w:spacing w:before="45" w:after="45" w:line="240" w:lineRule="exact"/>
        <w:rPr>
          <w:rFonts w:ascii="Times New Roman" w:hAnsi="Times New Roman" w:cs="Times New Roman"/>
          <w:sz w:val="19"/>
          <w:szCs w:val="19"/>
        </w:rPr>
      </w:pPr>
    </w:p>
    <w:p w:rsidR="00E65BA6" w:rsidRPr="00FC638A" w:rsidRDefault="00E65BA6">
      <w:pPr>
        <w:rPr>
          <w:rFonts w:ascii="Times New Roman" w:hAnsi="Times New Roman" w:cs="Times New Roman"/>
          <w:sz w:val="2"/>
          <w:szCs w:val="2"/>
        </w:rPr>
        <w:sectPr w:rsidR="00E65BA6" w:rsidRPr="00FC638A" w:rsidSect="00FC638A">
          <w:type w:val="continuous"/>
          <w:pgSz w:w="11909" w:h="16838"/>
          <w:pgMar w:top="98" w:right="0" w:bottom="0" w:left="0" w:header="0" w:footer="3" w:gutter="0"/>
          <w:cols w:space="720"/>
          <w:noEndnote/>
          <w:docGrid w:linePitch="360"/>
        </w:sectPr>
      </w:pPr>
    </w:p>
    <w:p w:rsidR="00E65BA6" w:rsidRPr="00FC638A" w:rsidRDefault="005F70FC">
      <w:pPr>
        <w:pStyle w:val="20"/>
        <w:keepNext/>
        <w:keepLines/>
        <w:shd w:val="clear" w:color="auto" w:fill="auto"/>
        <w:spacing w:after="208" w:line="200" w:lineRule="exact"/>
        <w:ind w:left="1700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26" type="#_x0000_t202" style="position:absolute;left:0;text-align:left;margin-left:-97.9pt;margin-top:24.7pt;width:79.75pt;height:69.05pt;z-index:-12582937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htrQIAAKs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" filled="f" stroked="f">
            <v:textbox style="mso-next-textbox:#Text Box 36;mso-fit-shape-to-text:t" inset="0,0,0,0">
              <w:txbxContent>
                <w:p w:rsidR="00E65BA6" w:rsidRDefault="004A0474">
                  <w:pPr>
                    <w:pStyle w:val="3"/>
                    <w:shd w:val="clear" w:color="auto" w:fill="auto"/>
                    <w:spacing w:before="0" w:after="33" w:line="190" w:lineRule="exact"/>
                    <w:jc w:val="left"/>
                  </w:pPr>
                  <w:r>
                    <w:rPr>
                      <w:rStyle w:val="Exact"/>
                      <w:spacing w:val="10"/>
                    </w:rPr>
                    <w:t>Наименование</w:t>
                  </w:r>
                </w:p>
                <w:p w:rsidR="00E65BA6" w:rsidRDefault="004A0474">
                  <w:pPr>
                    <w:pStyle w:val="3"/>
                    <w:shd w:val="clear" w:color="auto" w:fill="auto"/>
                    <w:spacing w:before="0" w:after="146" w:line="190" w:lineRule="exact"/>
                    <w:jc w:val="left"/>
                  </w:pPr>
                  <w:r>
                    <w:rPr>
                      <w:rStyle w:val="Exact"/>
                      <w:spacing w:val="10"/>
                    </w:rPr>
                    <w:t>Программы</w:t>
                  </w:r>
                </w:p>
                <w:p w:rsidR="00E65BA6" w:rsidRDefault="00BC7302">
                  <w:pPr>
                    <w:pStyle w:val="3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Exact"/>
                      <w:spacing w:val="10"/>
                    </w:rPr>
                    <w:t>Основание дл</w:t>
                  </w:r>
                  <w:r w:rsidR="004A0474">
                    <w:rPr>
                      <w:rStyle w:val="Exact"/>
                      <w:spacing w:val="10"/>
                    </w:rPr>
                    <w:t>я</w:t>
                  </w:r>
                </w:p>
                <w:p w:rsidR="00E65BA6" w:rsidRDefault="004A0474">
                  <w:pPr>
                    <w:pStyle w:val="3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Exact"/>
                      <w:spacing w:val="10"/>
                    </w:rPr>
                    <w:t>разработки</w:t>
                  </w:r>
                </w:p>
                <w:p w:rsidR="00E65BA6" w:rsidRDefault="004A0474">
                  <w:pPr>
                    <w:pStyle w:val="3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Exact"/>
                      <w:spacing w:val="10"/>
                    </w:rPr>
                    <w:t>Программы</w:t>
                  </w:r>
                </w:p>
              </w:txbxContent>
            </v:textbox>
            <w10:wrap type="square" anchorx="margin"/>
          </v:shape>
        </w:pict>
      </w:r>
      <w:bookmarkStart w:id="1" w:name="bookmark1"/>
      <w:r w:rsidR="004A0474" w:rsidRPr="00FC638A">
        <w:t>1. Паспорт Программы</w:t>
      </w:r>
      <w:bookmarkEnd w:id="1"/>
    </w:p>
    <w:p w:rsidR="00E65BA6" w:rsidRPr="00FC638A" w:rsidRDefault="004A0474">
      <w:pPr>
        <w:pStyle w:val="3"/>
        <w:shd w:val="clear" w:color="auto" w:fill="auto"/>
        <w:spacing w:before="0" w:after="176"/>
        <w:ind w:left="20" w:right="20"/>
      </w:pPr>
      <w:r w:rsidRPr="00FC638A">
        <w:t>«Антиалкогольная программа г.Ак-Довурак на 2016-2018 годы» (далее - Программа)</w:t>
      </w:r>
    </w:p>
    <w:p w:rsidR="00E65BA6" w:rsidRPr="00FC638A" w:rsidRDefault="004A0474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176" w:line="274" w:lineRule="exact"/>
        <w:ind w:left="20" w:right="20"/>
        <w:jc w:val="left"/>
      </w:pPr>
      <w:r w:rsidRPr="00FC638A">
        <w:t>Указ Президента Российской Федерации от 07 мая 2012 года № 598 «О совершенствовании государственной политики в сфере здравоохранения»;</w:t>
      </w:r>
    </w:p>
    <w:p w:rsidR="00E65BA6" w:rsidRPr="00FC638A" w:rsidRDefault="004A0474">
      <w:pPr>
        <w:pStyle w:val="3"/>
        <w:shd w:val="clear" w:color="auto" w:fill="auto"/>
        <w:spacing w:before="0" w:after="184" w:line="278" w:lineRule="exact"/>
        <w:ind w:left="20" w:right="20" w:firstLine="380"/>
      </w:pPr>
      <w:r w:rsidRPr="00FC638A">
        <w:t xml:space="preserve">Концепция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</w:t>
      </w:r>
      <w:r w:rsidRPr="00FC638A">
        <w:rPr>
          <w:rStyle w:val="105pt0pt"/>
        </w:rPr>
        <w:t xml:space="preserve">2020 </w:t>
      </w:r>
      <w:r w:rsidRPr="00FC638A">
        <w:t xml:space="preserve">года от </w:t>
      </w:r>
      <w:r w:rsidRPr="00FC638A">
        <w:rPr>
          <w:rStyle w:val="105pt0pt"/>
        </w:rPr>
        <w:t xml:space="preserve">30 </w:t>
      </w:r>
      <w:r w:rsidRPr="00FC638A">
        <w:t xml:space="preserve">декабря </w:t>
      </w:r>
      <w:r w:rsidRPr="00FC638A">
        <w:rPr>
          <w:rStyle w:val="105pt0pt"/>
        </w:rPr>
        <w:t xml:space="preserve">2009 </w:t>
      </w:r>
      <w:r w:rsidRPr="00FC638A">
        <w:t xml:space="preserve">года № </w:t>
      </w:r>
      <w:r w:rsidRPr="00FC638A">
        <w:rPr>
          <w:rStyle w:val="105pt0pt"/>
        </w:rPr>
        <w:t>2128-р;</w:t>
      </w:r>
    </w:p>
    <w:p w:rsidR="00E65BA6" w:rsidRPr="00FC638A" w:rsidRDefault="005F70FC">
      <w:pPr>
        <w:pStyle w:val="3"/>
        <w:numPr>
          <w:ilvl w:val="0"/>
          <w:numId w:val="1"/>
        </w:numPr>
        <w:shd w:val="clear" w:color="auto" w:fill="auto"/>
        <w:tabs>
          <w:tab w:val="left" w:pos="231"/>
        </w:tabs>
        <w:spacing w:before="0" w:after="239" w:line="274" w:lineRule="exact"/>
        <w:ind w:left="20" w:right="20"/>
      </w:pPr>
      <w:r>
        <w:rPr>
          <w:noProof/>
        </w:rPr>
        <w:pict>
          <v:shape id="Text Box 35" o:spid="_x0000_s1027" type="#_x0000_t202" style="position:absolute;left:0;text-align:left;margin-left:-97.85pt;margin-top:34.55pt;width:91.25pt;height:158.75pt;z-index:-125829375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owsgIAALM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" filled="f" stroked="f">
            <v:textbox style="mso-next-textbox:#Text Box 35;mso-fit-shape-to-text:t" inset="0,0,0,0">
              <w:txbxContent>
                <w:p w:rsidR="00E65BA6" w:rsidRDefault="00BC7302">
                  <w:pPr>
                    <w:pStyle w:val="3"/>
                    <w:shd w:val="clear" w:color="auto" w:fill="auto"/>
                    <w:spacing w:before="0" w:after="1143"/>
                    <w:ind w:right="180"/>
                    <w:jc w:val="left"/>
                  </w:pPr>
                  <w:r>
                    <w:rPr>
                      <w:rStyle w:val="Exact"/>
                      <w:spacing w:val="10"/>
                    </w:rPr>
                    <w:t>Государственны</w:t>
                  </w:r>
                  <w:r w:rsidR="004A0474">
                    <w:rPr>
                      <w:rStyle w:val="Exact"/>
                      <w:spacing w:val="10"/>
                    </w:rPr>
                    <w:t>й заказчик- Основные разработчики и исполнители Программы</w:t>
                  </w:r>
                </w:p>
                <w:p w:rsidR="00E65BA6" w:rsidRDefault="004A0474">
                  <w:pPr>
                    <w:pStyle w:val="3"/>
                    <w:shd w:val="clear" w:color="auto" w:fill="auto"/>
                    <w:spacing w:before="0" w:after="38" w:line="190" w:lineRule="exact"/>
                    <w:jc w:val="left"/>
                  </w:pPr>
                  <w:r>
                    <w:rPr>
                      <w:rStyle w:val="Exact"/>
                      <w:spacing w:val="10"/>
                    </w:rPr>
                    <w:t>Подпрограммы</w:t>
                  </w:r>
                </w:p>
                <w:p w:rsidR="00E65BA6" w:rsidRDefault="004A0474">
                  <w:pPr>
                    <w:pStyle w:val="3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rPr>
                      <w:rStyle w:val="Exact"/>
                      <w:spacing w:val="10"/>
                    </w:rPr>
                    <w:t>Программы</w:t>
                  </w:r>
                </w:p>
              </w:txbxContent>
            </v:textbox>
            <w10:wrap type="square" anchorx="margin"/>
          </v:shape>
        </w:pict>
      </w:r>
      <w:r w:rsidR="004A0474" w:rsidRPr="00FC638A">
        <w:t>Послание Главы - Председателя Правительства Республики Тыва Ш.В. Кара-оола Верховному Хуралу Республики Тыва от 24 января 2011 года №20.</w:t>
      </w:r>
    </w:p>
    <w:p w:rsidR="00E65BA6" w:rsidRPr="00FC638A" w:rsidRDefault="004A0474">
      <w:pPr>
        <w:pStyle w:val="3"/>
        <w:shd w:val="clear" w:color="auto" w:fill="auto"/>
        <w:spacing w:before="0" w:after="213" w:line="200" w:lineRule="exact"/>
        <w:ind w:left="20"/>
      </w:pPr>
      <w:r w:rsidRPr="00FC638A">
        <w:t>Администрация г. Ак-Довурак</w:t>
      </w:r>
    </w:p>
    <w:p w:rsidR="00E65BA6" w:rsidRPr="00FC638A" w:rsidRDefault="004A0474">
      <w:pPr>
        <w:pStyle w:val="3"/>
        <w:shd w:val="clear" w:color="auto" w:fill="auto"/>
        <w:spacing w:before="0" w:after="0"/>
        <w:ind w:left="20" w:right="1080"/>
        <w:jc w:val="left"/>
      </w:pPr>
      <w:r w:rsidRPr="00FC638A">
        <w:t>ГБУЗ РТ «Барун-Хемчикский межкожуунный медицинский центр»; Управление образования г.Ак-Довурак;</w:t>
      </w:r>
    </w:p>
    <w:p w:rsidR="00E65BA6" w:rsidRPr="00FC638A" w:rsidRDefault="004A0474">
      <w:pPr>
        <w:pStyle w:val="3"/>
        <w:shd w:val="clear" w:color="auto" w:fill="auto"/>
        <w:spacing w:before="0" w:after="0"/>
        <w:ind w:left="20"/>
      </w:pPr>
      <w:r w:rsidRPr="00FC638A">
        <w:t>Отдел по делам молодежи и спорта г.Ак-Довурак;</w:t>
      </w:r>
    </w:p>
    <w:p w:rsidR="00E65BA6" w:rsidRPr="00FC638A" w:rsidRDefault="004A0474">
      <w:pPr>
        <w:pStyle w:val="3"/>
        <w:shd w:val="clear" w:color="auto" w:fill="auto"/>
        <w:spacing w:before="0" w:after="0"/>
        <w:ind w:left="20"/>
      </w:pPr>
      <w:r w:rsidRPr="00FC638A">
        <w:t>МО МВД РФ «Барун-Хемчикский» (по согласованию);</w:t>
      </w:r>
    </w:p>
    <w:p w:rsidR="00E65BA6" w:rsidRPr="00FC638A" w:rsidRDefault="004A0474">
      <w:pPr>
        <w:pStyle w:val="3"/>
        <w:shd w:val="clear" w:color="auto" w:fill="auto"/>
        <w:spacing w:before="0" w:after="0"/>
        <w:ind w:left="20"/>
      </w:pPr>
      <w:r w:rsidRPr="00FC638A">
        <w:t>Управление культуры г.Ак-Довурак:</w:t>
      </w:r>
    </w:p>
    <w:p w:rsidR="00E65BA6" w:rsidRPr="00FC638A" w:rsidRDefault="004A0474">
      <w:pPr>
        <w:pStyle w:val="3"/>
        <w:shd w:val="clear" w:color="auto" w:fill="auto"/>
        <w:spacing w:before="0" w:after="0"/>
        <w:ind w:left="20"/>
      </w:pPr>
      <w:r w:rsidRPr="00FC638A">
        <w:t>Управление труда и социальной политики Республики Тыва;</w:t>
      </w:r>
    </w:p>
    <w:p w:rsidR="00E65BA6" w:rsidRPr="00FC638A" w:rsidRDefault="004A0474">
      <w:pPr>
        <w:pStyle w:val="3"/>
        <w:shd w:val="clear" w:color="auto" w:fill="auto"/>
        <w:spacing w:before="0" w:after="176"/>
        <w:ind w:left="20"/>
      </w:pPr>
      <w:r w:rsidRPr="00FC638A">
        <w:t>Управление ЗАГС в г.Ак-Довураке:</w:t>
      </w:r>
    </w:p>
    <w:p w:rsidR="00E65BA6" w:rsidRPr="00FC638A" w:rsidRDefault="004A0474">
      <w:pPr>
        <w:pStyle w:val="3"/>
        <w:shd w:val="clear" w:color="auto" w:fill="auto"/>
        <w:spacing w:before="0" w:after="0" w:line="274" w:lineRule="exact"/>
        <w:ind w:left="20" w:right="20" w:firstLine="720"/>
        <w:jc w:val="left"/>
      </w:pPr>
      <w:r w:rsidRPr="00FC638A">
        <w:t>Подпрограмма 1. «Первичная профилактика заболеваний наркологического профиля»</w:t>
      </w:r>
    </w:p>
    <w:p w:rsidR="00E65BA6" w:rsidRPr="00FC638A" w:rsidRDefault="004A0474">
      <w:pPr>
        <w:pStyle w:val="3"/>
        <w:shd w:val="clear" w:color="auto" w:fill="auto"/>
        <w:spacing w:before="0" w:after="0" w:line="274" w:lineRule="exact"/>
        <w:ind w:left="20" w:right="20" w:firstLine="720"/>
        <w:jc w:val="left"/>
      </w:pPr>
      <w:r w:rsidRPr="00FC638A">
        <w:t>Подпрограмма 2. «Профилактика пьянства, алкоголизма и их медико</w:t>
      </w:r>
      <w:r w:rsidRPr="00FC638A">
        <w:softHyphen/>
        <w:t>социальных последствий на территории Республики Тыва на 2013-2015</w:t>
      </w:r>
    </w:p>
    <w:p w:rsidR="00E65BA6" w:rsidRPr="00FC638A" w:rsidRDefault="004A0474">
      <w:pPr>
        <w:pStyle w:val="3"/>
        <w:shd w:val="clear" w:color="auto" w:fill="auto"/>
        <w:spacing w:before="0" w:after="0" w:line="274" w:lineRule="exact"/>
        <w:ind w:left="20"/>
      </w:pPr>
      <w:r w:rsidRPr="00FC638A">
        <w:t>годы».</w:t>
      </w:r>
    </w:p>
    <w:p w:rsidR="00E65BA6" w:rsidRPr="00FC638A" w:rsidRDefault="004A0474">
      <w:pPr>
        <w:pStyle w:val="3"/>
        <w:shd w:val="clear" w:color="auto" w:fill="auto"/>
        <w:spacing w:before="0" w:after="0" w:line="274" w:lineRule="exact"/>
        <w:ind w:left="20" w:right="20" w:firstLine="720"/>
        <w:jc w:val="left"/>
      </w:pPr>
      <w:r w:rsidRPr="00FC638A">
        <w:t>Подпрограмма 3. «Вторичная профилактика наркологических заболеваний и работа с группами риска»</w:t>
      </w:r>
    </w:p>
    <w:p w:rsidR="00E65BA6" w:rsidRPr="00FC638A" w:rsidRDefault="005F70FC">
      <w:pPr>
        <w:pStyle w:val="3"/>
        <w:shd w:val="clear" w:color="auto" w:fill="auto"/>
        <w:spacing w:before="0" w:after="239" w:line="274" w:lineRule="exact"/>
        <w:ind w:left="20" w:right="20" w:firstLine="720"/>
        <w:jc w:val="left"/>
      </w:pPr>
      <w:r>
        <w:rPr>
          <w:noProof/>
        </w:rPr>
        <w:pict>
          <v:shape id="Text Box 34" o:spid="_x0000_s1028" type="#_x0000_t202" style="position:absolute;left:0;text-align:left;margin-left:-97.9pt;margin-top:40.55pt;width:62.95pt;height:20.65pt;z-index:-12582937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VnV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" filled="f" stroked="f">
            <v:textbox style="mso-next-textbox:#Text Box 34;mso-fit-shape-to-text:t" inset="0,0,0,0">
              <w:txbxContent>
                <w:p w:rsidR="00E65BA6" w:rsidRDefault="004A0474">
                  <w:pPr>
                    <w:pStyle w:val="3"/>
                    <w:shd w:val="clear" w:color="auto" w:fill="auto"/>
                    <w:spacing w:before="0" w:after="33" w:line="190" w:lineRule="exact"/>
                    <w:jc w:val="left"/>
                  </w:pPr>
                  <w:r>
                    <w:rPr>
                      <w:rStyle w:val="Exact"/>
                      <w:spacing w:val="10"/>
                    </w:rPr>
                    <w:t>Цель</w:t>
                  </w:r>
                </w:p>
                <w:p w:rsidR="00E65BA6" w:rsidRDefault="004A0474">
                  <w:pPr>
                    <w:pStyle w:val="3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rPr>
                      <w:rStyle w:val="Exact"/>
                      <w:spacing w:val="10"/>
                    </w:rPr>
                    <w:t>Программы</w:t>
                  </w:r>
                </w:p>
              </w:txbxContent>
            </v:textbox>
            <w10:wrap type="square" anchorx="margin"/>
          </v:shape>
        </w:pict>
      </w:r>
      <w:r w:rsidR="004A0474" w:rsidRPr="00FC638A">
        <w:t>Подпрограмма 4. «Третичная профилактика (лечение и совершенствование реабилитационного процесса)»</w:t>
      </w:r>
    </w:p>
    <w:p w:rsidR="00E65BA6" w:rsidRPr="00FC638A" w:rsidRDefault="004A0474">
      <w:pPr>
        <w:pStyle w:val="3"/>
        <w:numPr>
          <w:ilvl w:val="0"/>
          <w:numId w:val="1"/>
        </w:numPr>
        <w:shd w:val="clear" w:color="auto" w:fill="auto"/>
        <w:tabs>
          <w:tab w:val="left" w:pos="154"/>
        </w:tabs>
        <w:spacing w:before="0" w:after="199" w:line="200" w:lineRule="exact"/>
        <w:ind w:left="20"/>
      </w:pPr>
      <w:r w:rsidRPr="00FC638A">
        <w:t>сохранение и улучшение здоровья и жизни людей,</w:t>
      </w:r>
    </w:p>
    <w:p w:rsidR="00E65BA6" w:rsidRPr="00FC638A" w:rsidRDefault="004A0474">
      <w:pPr>
        <w:pStyle w:val="3"/>
        <w:shd w:val="clear" w:color="auto" w:fill="auto"/>
        <w:spacing w:before="0" w:after="176" w:line="274" w:lineRule="exact"/>
        <w:ind w:left="20" w:right="20"/>
      </w:pPr>
      <w:r w:rsidRPr="00FC638A">
        <w:t>-сокращение прямых и косвенных потерь общества за счет снижения заболеваемости и смертности населения вследствие употребления алкогольных изделий;</w:t>
      </w:r>
    </w:p>
    <w:p w:rsidR="004A35DB" w:rsidRDefault="004A0474" w:rsidP="008362C6">
      <w:pPr>
        <w:pStyle w:val="11"/>
        <w:shd w:val="clear" w:color="auto" w:fill="auto"/>
        <w:spacing w:line="240" w:lineRule="auto"/>
      </w:pPr>
      <w:r w:rsidRPr="00FC638A">
        <w:t xml:space="preserve">-улучшение демографической ситуации на территории Республики Тыва за счет сокращения </w:t>
      </w:r>
      <w:r w:rsidR="004A35DB">
        <w:t>потребления населением алкоголя;</w:t>
      </w:r>
    </w:p>
    <w:p w:rsidR="004A35DB" w:rsidRDefault="004A35DB" w:rsidP="008362C6">
      <w:pPr>
        <w:pStyle w:val="11"/>
        <w:shd w:val="clear" w:color="auto" w:fill="auto"/>
        <w:spacing w:line="240" w:lineRule="auto"/>
      </w:pPr>
    </w:p>
    <w:p w:rsidR="00E65BA6" w:rsidRPr="00FC638A" w:rsidRDefault="004A35DB" w:rsidP="008362C6">
      <w:pPr>
        <w:pStyle w:val="11"/>
        <w:shd w:val="clear" w:color="auto" w:fill="auto"/>
        <w:spacing w:line="240" w:lineRule="auto"/>
        <w:sectPr w:rsidR="00E65BA6" w:rsidRPr="00FC638A" w:rsidSect="008362C6">
          <w:type w:val="continuous"/>
          <w:pgSz w:w="11909" w:h="16838"/>
          <w:pgMar w:top="98" w:right="938" w:bottom="1560" w:left="2930" w:header="0" w:footer="3" w:gutter="0"/>
          <w:cols w:space="720"/>
          <w:noEndnote/>
          <w:docGrid w:linePitch="360"/>
        </w:sectPr>
      </w:pPr>
      <w:r>
        <w:t xml:space="preserve"> - </w:t>
      </w:r>
      <w:r w:rsidR="008362C6">
        <w:rPr>
          <w:rStyle w:val="a5"/>
        </w:rPr>
        <w:t>раннего выявления лиц из группы риска, лечения и реабилитации больных</w:t>
      </w:r>
      <w:r>
        <w:rPr>
          <w:rStyle w:val="a5"/>
        </w:rPr>
        <w:t xml:space="preserve"> наркологического профиля;</w:t>
      </w:r>
    </w:p>
    <w:p w:rsidR="00E65BA6" w:rsidRPr="00FC638A" w:rsidRDefault="005F70FC" w:rsidP="008362C6">
      <w:pPr>
        <w:pStyle w:val="3"/>
        <w:shd w:val="clear" w:color="auto" w:fill="auto"/>
        <w:spacing w:before="0" w:after="184" w:line="274" w:lineRule="exact"/>
        <w:ind w:right="20"/>
      </w:pPr>
      <w:r>
        <w:rPr>
          <w:noProof/>
        </w:rPr>
        <w:lastRenderedPageBreak/>
        <w:pict>
          <v:shape id="Text Box 30" o:spid="_x0000_s1032" type="#_x0000_t202" style="position:absolute;left:0;text-align:left;margin-left:-97.2pt;margin-top:36.7pt;width:62.95pt;height:20.4pt;z-index:-12582937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" filled="f" stroked="f">
            <v:textbox style="mso-next-textbox:#Text Box 30;mso-fit-shape-to-text:t" inset="0,0,0,0">
              <w:txbxContent>
                <w:p w:rsidR="00E65BA6" w:rsidRDefault="004A0474">
                  <w:pPr>
                    <w:pStyle w:val="3"/>
                    <w:shd w:val="clear" w:color="auto" w:fill="auto"/>
                    <w:spacing w:before="0" w:after="28" w:line="190" w:lineRule="exact"/>
                    <w:jc w:val="left"/>
                  </w:pPr>
                  <w:r>
                    <w:rPr>
                      <w:rStyle w:val="0ptExact"/>
                      <w:spacing w:val="10"/>
                    </w:rPr>
                    <w:t>Задачи</w:t>
                  </w:r>
                </w:p>
                <w:p w:rsidR="00E65BA6" w:rsidRDefault="004A0474">
                  <w:pPr>
                    <w:pStyle w:val="3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rPr>
                      <w:rStyle w:val="0ptExact"/>
                      <w:spacing w:val="10"/>
                    </w:rPr>
                    <w:t>Программы</w:t>
                  </w:r>
                </w:p>
              </w:txbxContent>
            </v:textbox>
            <w10:wrap type="square" anchorx="margin"/>
          </v:shape>
        </w:pict>
      </w:r>
      <w:r w:rsidR="004A0474" w:rsidRPr="00FC638A">
        <w:rPr>
          <w:rStyle w:val="105pt"/>
        </w:rPr>
        <w:t>-предотвращения социальных проблем, вызванных чрезмерным употреблением алкогольных напитков.</w:t>
      </w:r>
    </w:p>
    <w:p w:rsidR="00E65BA6" w:rsidRPr="00FC638A" w:rsidRDefault="004A0474">
      <w:pPr>
        <w:pStyle w:val="3"/>
        <w:shd w:val="clear" w:color="auto" w:fill="auto"/>
        <w:spacing w:before="0" w:after="0"/>
        <w:ind w:left="20"/>
      </w:pPr>
      <w:r w:rsidRPr="00FC638A">
        <w:rPr>
          <w:rStyle w:val="105pt"/>
        </w:rPr>
        <w:t>-совершенствование системы профилактической работы</w:t>
      </w:r>
    </w:p>
    <w:p w:rsidR="00E65BA6" w:rsidRPr="00FC638A" w:rsidRDefault="004A0474">
      <w:pPr>
        <w:pStyle w:val="3"/>
        <w:shd w:val="clear" w:color="auto" w:fill="auto"/>
        <w:spacing w:before="0" w:after="0"/>
        <w:ind w:left="20" w:right="20"/>
      </w:pPr>
      <w:r w:rsidRPr="00FC638A">
        <w:rPr>
          <w:rStyle w:val="105pt"/>
        </w:rPr>
        <w:t>-создание позитивного информационного поля с формиро</w:t>
      </w:r>
      <w:r w:rsidR="008362C6">
        <w:rPr>
          <w:rStyle w:val="105pt"/>
        </w:rPr>
        <w:t>ванием антиалкогольного мировоззрения</w:t>
      </w:r>
    </w:p>
    <w:p w:rsidR="00E65BA6" w:rsidRPr="00FC638A" w:rsidRDefault="004A0474">
      <w:pPr>
        <w:pStyle w:val="3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0" w:line="274" w:lineRule="exact"/>
        <w:ind w:left="20" w:right="20"/>
      </w:pPr>
      <w:r w:rsidRPr="00FC638A">
        <w:rPr>
          <w:rStyle w:val="105pt"/>
        </w:rPr>
        <w:t xml:space="preserve">внедрение новых проектов профилактических программ </w:t>
      </w:r>
      <w:r w:rsidR="008362C6">
        <w:rPr>
          <w:rStyle w:val="105pt"/>
        </w:rPr>
        <w:t>в трудовых и учебных коллективах</w:t>
      </w:r>
    </w:p>
    <w:p w:rsidR="00E65BA6" w:rsidRPr="00FC638A" w:rsidRDefault="004A0474">
      <w:pPr>
        <w:pStyle w:val="3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0" w:line="274" w:lineRule="exact"/>
        <w:ind w:left="20" w:right="20"/>
      </w:pPr>
      <w:r w:rsidRPr="00FC638A">
        <w:rPr>
          <w:rStyle w:val="105pt"/>
        </w:rPr>
        <w:t>совершенствование системы раннего выявления больных на начальных этапах формирования заболевания и групп риска:</w:t>
      </w:r>
    </w:p>
    <w:p w:rsidR="00E65BA6" w:rsidRPr="00FC638A" w:rsidRDefault="004A0474">
      <w:pPr>
        <w:pStyle w:val="3"/>
        <w:numPr>
          <w:ilvl w:val="0"/>
          <w:numId w:val="2"/>
        </w:numPr>
        <w:shd w:val="clear" w:color="auto" w:fill="auto"/>
        <w:tabs>
          <w:tab w:val="left" w:pos="279"/>
        </w:tabs>
        <w:spacing w:before="0" w:after="0" w:line="274" w:lineRule="exact"/>
        <w:ind w:left="20" w:right="20"/>
      </w:pPr>
      <w:r w:rsidRPr="00FC638A">
        <w:rPr>
          <w:rStyle w:val="105pt"/>
        </w:rPr>
        <w:t>совершенствование трехуровневой системы оказания наркологической помощи и внедрение принципов этапности лечебно-реабилитационного процесса;</w:t>
      </w:r>
    </w:p>
    <w:p w:rsidR="00E65BA6" w:rsidRPr="00FC638A" w:rsidRDefault="004A0474">
      <w:pPr>
        <w:pStyle w:val="3"/>
        <w:shd w:val="clear" w:color="auto" w:fill="auto"/>
        <w:spacing w:before="0" w:after="0" w:line="274" w:lineRule="exact"/>
        <w:ind w:left="20" w:right="20" w:firstLine="380"/>
      </w:pPr>
      <w:r w:rsidRPr="00FC638A">
        <w:rPr>
          <w:rStyle w:val="105pt"/>
        </w:rPr>
        <w:t>создание системы медико-психологической и медико-социальной реабилитации, профессиональной подготовки.переподготовки и трудоустройства больных наркологического профиля;</w:t>
      </w:r>
    </w:p>
    <w:p w:rsidR="00E65BA6" w:rsidRPr="00FC638A" w:rsidRDefault="005F70FC">
      <w:pPr>
        <w:pStyle w:val="3"/>
        <w:numPr>
          <w:ilvl w:val="0"/>
          <w:numId w:val="2"/>
        </w:numPr>
        <w:shd w:val="clear" w:color="auto" w:fill="auto"/>
        <w:tabs>
          <w:tab w:val="left" w:pos="217"/>
        </w:tabs>
        <w:spacing w:before="0" w:line="274" w:lineRule="exact"/>
        <w:ind w:left="20" w:right="20"/>
      </w:pPr>
      <w:r>
        <w:rPr>
          <w:noProof/>
        </w:rPr>
        <w:pict>
          <v:shape id="Text Box 29" o:spid="_x0000_s1030" type="#_x0000_t202" style="position:absolute;left:0;text-align:left;margin-left:-97.45pt;margin-top:51.7pt;width:69.45pt;height:41.1pt;z-index:-12582936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c3sg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" filled="f" stroked="f">
            <v:textbox style="mso-next-textbox:#Text Box 29;mso-fit-shape-to-text:t" inset="0,0,0,0">
              <w:txbxContent>
                <w:p w:rsidR="00E65BA6" w:rsidRDefault="004A0474">
                  <w:pPr>
                    <w:pStyle w:val="3"/>
                    <w:shd w:val="clear" w:color="auto" w:fill="auto"/>
                    <w:spacing w:before="0" w:after="0" w:line="274" w:lineRule="exact"/>
                  </w:pPr>
                  <w:r>
                    <w:rPr>
                      <w:rStyle w:val="0ptExact"/>
                      <w:spacing w:val="10"/>
                    </w:rPr>
                    <w:t>Основные</w:t>
                  </w:r>
                </w:p>
                <w:p w:rsidR="00E65BA6" w:rsidRDefault="008362C6">
                  <w:pPr>
                    <w:pStyle w:val="3"/>
                    <w:shd w:val="clear" w:color="auto" w:fill="auto"/>
                    <w:spacing w:before="0" w:after="0" w:line="274" w:lineRule="exact"/>
                    <w:ind w:right="100"/>
                  </w:pPr>
                  <w:r>
                    <w:rPr>
                      <w:rStyle w:val="0ptExact"/>
                      <w:spacing w:val="10"/>
                    </w:rPr>
                    <w:t>мероприятия П</w:t>
                  </w:r>
                  <w:r w:rsidR="004A0474">
                    <w:rPr>
                      <w:rStyle w:val="0ptExact"/>
                      <w:spacing w:val="10"/>
                    </w:rPr>
                    <w:t>рограммы</w:t>
                  </w:r>
                </w:p>
              </w:txbxContent>
            </v:textbox>
            <w10:wrap type="square" anchorx="margin"/>
          </v:shape>
        </w:pict>
      </w:r>
      <w:r w:rsidR="004A0474" w:rsidRPr="00FC638A">
        <w:rPr>
          <w:rStyle w:val="105pt"/>
        </w:rPr>
        <w:t>повышение квалификации врачей психиатров-наркологов, психологов, специалистов по социальной работе, специалистов заинтересованных ведомств, работающих в области профилактики зависимого поведения.</w:t>
      </w:r>
    </w:p>
    <w:p w:rsidR="00E65BA6" w:rsidRPr="00FC638A" w:rsidRDefault="004A0474">
      <w:pPr>
        <w:pStyle w:val="210"/>
        <w:shd w:val="clear" w:color="auto" w:fill="auto"/>
        <w:spacing w:before="0"/>
        <w:ind w:left="20" w:right="20"/>
      </w:pPr>
      <w:r w:rsidRPr="00FC638A">
        <w:t>Подпрограмма 1. «Пер</w:t>
      </w:r>
      <w:r w:rsidR="008362C6">
        <w:t xml:space="preserve">вичная профилактика заболеваний наркологического </w:t>
      </w:r>
    </w:p>
    <w:p w:rsidR="00E65BA6" w:rsidRPr="00FC638A" w:rsidRDefault="004A0474">
      <w:pPr>
        <w:pStyle w:val="3"/>
        <w:shd w:val="clear" w:color="auto" w:fill="auto"/>
        <w:spacing w:before="0" w:after="0" w:line="274" w:lineRule="exact"/>
        <w:ind w:left="20" w:right="20" w:firstLine="720"/>
      </w:pPr>
      <w:r w:rsidRPr="00FC638A">
        <w:rPr>
          <w:rStyle w:val="1pt"/>
        </w:rPr>
        <w:t xml:space="preserve">Целевая группа </w:t>
      </w:r>
      <w:r w:rsidR="008362C6">
        <w:rPr>
          <w:rStyle w:val="105pt"/>
        </w:rPr>
        <w:t>воздействия</w:t>
      </w:r>
      <w:r w:rsidRPr="00FC638A">
        <w:rPr>
          <w:rStyle w:val="105pt"/>
        </w:rPr>
        <w:t xml:space="preserve">: дети, подростки, молодежь и взрослое население, не подверженные воздействию употребления </w:t>
      </w:r>
      <w:r w:rsidR="008362C6" w:rsidRPr="00FC638A">
        <w:rPr>
          <w:rStyle w:val="105pt"/>
        </w:rPr>
        <w:t>псих активных</w:t>
      </w:r>
      <w:r w:rsidRPr="00FC638A">
        <w:rPr>
          <w:rStyle w:val="105pt"/>
        </w:rPr>
        <w:t xml:space="preserve"> веществ, не имеющие вредных привычек.</w:t>
      </w:r>
    </w:p>
    <w:p w:rsidR="00E65BA6" w:rsidRPr="00FC638A" w:rsidRDefault="004A0474">
      <w:pPr>
        <w:pStyle w:val="3"/>
        <w:shd w:val="clear" w:color="auto" w:fill="auto"/>
        <w:spacing w:before="0" w:after="0" w:line="274" w:lineRule="exact"/>
        <w:ind w:left="20" w:right="20" w:firstLine="720"/>
      </w:pPr>
      <w:r w:rsidRPr="00FC638A">
        <w:rPr>
          <w:rStyle w:val="105pt"/>
        </w:rPr>
        <w:t xml:space="preserve">Подпрограмма включает мероприятия, направленные на профилактику употребления </w:t>
      </w:r>
      <w:r w:rsidR="008362C6" w:rsidRPr="00FC638A">
        <w:rPr>
          <w:rStyle w:val="105pt"/>
        </w:rPr>
        <w:t>псих активных</w:t>
      </w:r>
      <w:r w:rsidRPr="00FC638A">
        <w:rPr>
          <w:rStyle w:val="105pt"/>
        </w:rPr>
        <w:t xml:space="preserve"> веществ в организованных трудовых коллективах в общеобразовательных, средних и высших учебных заведениях, на проведение различных акций, направленных на формирование здорового образа жизни у указанных групп населения; раннее выявление у работников (учащихся) в организованных коллективах медицинских, психологических, и социальных проблем, расстройств адаптации, связанных с повышенной нагрузкой, стрессовыми ситуациями на работе и в семье, а также раннее выявление групп риска.</w:t>
      </w:r>
    </w:p>
    <w:p w:rsidR="00E65BA6" w:rsidRPr="00FC638A" w:rsidRDefault="004A0474">
      <w:pPr>
        <w:pStyle w:val="3"/>
        <w:shd w:val="clear" w:color="auto" w:fill="auto"/>
        <w:spacing w:before="0" w:after="0" w:line="274" w:lineRule="exact"/>
        <w:ind w:left="20" w:right="20" w:firstLine="720"/>
      </w:pPr>
      <w:r w:rsidRPr="00FC638A">
        <w:rPr>
          <w:rStyle w:val="105pt"/>
        </w:rPr>
        <w:t>Реализация указанных мероприятий позволит организовать своевременную адресную профилактическую работу среди организованных трудовых и учебных коллективов.</w:t>
      </w:r>
    </w:p>
    <w:p w:rsidR="00E65BA6" w:rsidRPr="00FC638A" w:rsidRDefault="004A0474">
      <w:pPr>
        <w:pStyle w:val="210"/>
        <w:shd w:val="clear" w:color="auto" w:fill="auto"/>
        <w:spacing w:before="0"/>
        <w:ind w:left="20" w:right="20"/>
      </w:pPr>
      <w:r w:rsidRPr="00FC638A">
        <w:t>Подпрограмма 2. «Профилактика пьянства, алкоголизма и их медико-социальных последствий на тер</w:t>
      </w:r>
      <w:r w:rsidR="007B091B">
        <w:t>ритории Республики Тыва на 2016-2018</w:t>
      </w:r>
      <w:r w:rsidRPr="00FC638A">
        <w:t xml:space="preserve"> годы».</w:t>
      </w:r>
    </w:p>
    <w:p w:rsidR="00E65BA6" w:rsidRPr="00FC638A" w:rsidRDefault="004A0474">
      <w:pPr>
        <w:pStyle w:val="3"/>
        <w:shd w:val="clear" w:color="auto" w:fill="auto"/>
        <w:spacing w:before="0" w:after="0" w:line="274" w:lineRule="exact"/>
        <w:ind w:left="20" w:right="20" w:firstLine="720"/>
      </w:pPr>
      <w:r w:rsidRPr="00FC638A">
        <w:rPr>
          <w:rStyle w:val="105pt"/>
        </w:rPr>
        <w:t>Подпрограмма включает в себя мероприятия, направленные па профилактику пьянства, алкоголизма и их медико-социальных последствий в</w:t>
      </w:r>
    </w:p>
    <w:p w:rsidR="00E65BA6" w:rsidRPr="00FC638A" w:rsidRDefault="00DC3405">
      <w:pPr>
        <w:pStyle w:val="3"/>
        <w:shd w:val="clear" w:color="auto" w:fill="auto"/>
        <w:spacing w:before="0" w:after="0" w:line="274" w:lineRule="exact"/>
        <w:ind w:left="20"/>
      </w:pPr>
      <w:r>
        <w:rPr>
          <w:rStyle w:val="105pt"/>
        </w:rPr>
        <w:t>г. Ак</w:t>
      </w:r>
      <w:r w:rsidR="004A0474" w:rsidRPr="00FC638A">
        <w:rPr>
          <w:rStyle w:val="105pt"/>
        </w:rPr>
        <w:t>-Довураке.</w:t>
      </w:r>
    </w:p>
    <w:p w:rsidR="00E65BA6" w:rsidRPr="00FC638A" w:rsidRDefault="004A0474">
      <w:pPr>
        <w:pStyle w:val="210"/>
        <w:shd w:val="clear" w:color="auto" w:fill="auto"/>
        <w:spacing w:before="0"/>
        <w:ind w:left="20" w:right="20"/>
      </w:pPr>
      <w:r w:rsidRPr="00FC638A">
        <w:t>Подпрограмма 3. «Вторичная профилактика наркологических заболевании и работа с группами риска»</w:t>
      </w:r>
    </w:p>
    <w:p w:rsidR="00E65BA6" w:rsidRPr="00437271" w:rsidRDefault="004A0474">
      <w:pPr>
        <w:pStyle w:val="3"/>
        <w:shd w:val="clear" w:color="auto" w:fill="auto"/>
        <w:spacing w:before="0" w:after="0" w:line="274" w:lineRule="exact"/>
        <w:ind w:left="20" w:right="20" w:firstLine="720"/>
      </w:pPr>
      <w:r w:rsidRPr="00FC638A">
        <w:rPr>
          <w:rStyle w:val="1pt"/>
        </w:rPr>
        <w:t xml:space="preserve">Целевая группа воздействия: </w:t>
      </w:r>
      <w:r w:rsidRPr="00FC638A">
        <w:rPr>
          <w:rStyle w:val="105pt"/>
        </w:rPr>
        <w:t>дети, подростки, молодежь и взрослое население, составляющие группу риска по формированию заболевания, состоящие на профилактическом учете в кабинете нарколога 1 человек и лица, злоупотребляющие алкогольные напитки, но не со</w:t>
      </w:r>
      <w:r w:rsidR="00437271">
        <w:rPr>
          <w:rStyle w:val="105pt"/>
        </w:rPr>
        <w:t>стоящие на официальном наркологическом учете.</w:t>
      </w:r>
    </w:p>
    <w:p w:rsidR="00E65BA6" w:rsidRPr="00FC638A" w:rsidRDefault="00437271">
      <w:pPr>
        <w:pStyle w:val="3"/>
        <w:shd w:val="clear" w:color="auto" w:fill="auto"/>
        <w:spacing w:before="0" w:after="0" w:line="274" w:lineRule="exact"/>
        <w:ind w:left="20" w:firstLine="720"/>
        <w:sectPr w:rsidR="00E65BA6" w:rsidRPr="00FC638A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8"/>
          <w:pgMar w:top="1352" w:right="645" w:bottom="627" w:left="3208" w:header="0" w:footer="3" w:gutter="0"/>
          <w:cols w:space="720"/>
          <w:noEndnote/>
          <w:docGrid w:linePitch="360"/>
        </w:sectPr>
      </w:pPr>
      <w:r>
        <w:rPr>
          <w:rStyle w:val="105pt"/>
        </w:rPr>
        <w:t>Подпрограмма</w:t>
      </w:r>
      <w:r w:rsidR="004A0474" w:rsidRPr="00FC638A">
        <w:rPr>
          <w:rStyle w:val="105pt"/>
        </w:rPr>
        <w:t xml:space="preserve"> включ</w:t>
      </w:r>
      <w:r>
        <w:rPr>
          <w:rStyle w:val="105pt"/>
        </w:rPr>
        <w:t xml:space="preserve">ает мероприятия, направленные наркологического профиля. </w:t>
      </w:r>
    </w:p>
    <w:p w:rsidR="00E65BA6" w:rsidRPr="00FC638A" w:rsidRDefault="004A0474" w:rsidP="007B41D5">
      <w:pPr>
        <w:pStyle w:val="210"/>
        <w:shd w:val="clear" w:color="auto" w:fill="auto"/>
        <w:spacing w:before="0"/>
        <w:ind w:left="20" w:right="20" w:firstLine="0"/>
      </w:pPr>
      <w:r w:rsidRPr="00FC638A">
        <w:rPr>
          <w:rStyle w:val="23"/>
          <w:b/>
          <w:bCs/>
        </w:rPr>
        <w:lastRenderedPageBreak/>
        <w:t>Подпрограмма 4. «Третичная профилактика (лечение и совершенствование реабилитационного процесса)»</w:t>
      </w:r>
    </w:p>
    <w:p w:rsidR="00E65BA6" w:rsidRPr="00FC638A" w:rsidRDefault="004A0474">
      <w:pPr>
        <w:pStyle w:val="3"/>
        <w:shd w:val="clear" w:color="auto" w:fill="auto"/>
        <w:spacing w:before="0" w:after="0" w:line="274" w:lineRule="exact"/>
        <w:ind w:left="20" w:right="20" w:firstLine="760"/>
      </w:pPr>
      <w:r w:rsidRPr="00FC638A">
        <w:rPr>
          <w:rStyle w:val="1pt20"/>
        </w:rPr>
        <w:t xml:space="preserve">Целевая группа воздействия: </w:t>
      </w:r>
      <w:r w:rsidRPr="00FC638A">
        <w:rPr>
          <w:rStyle w:val="105pt"/>
        </w:rPr>
        <w:t xml:space="preserve">больные, состоящие на учете в кабинете нарколога с зависимостью от алкоголя 800 человек (из них </w:t>
      </w:r>
      <w:r w:rsidRPr="00FC638A">
        <w:rPr>
          <w:rStyle w:val="1pt2"/>
        </w:rPr>
        <w:t xml:space="preserve">366 </w:t>
      </w:r>
      <w:r w:rsidRPr="00FC638A">
        <w:rPr>
          <w:rStyle w:val="105pt"/>
        </w:rPr>
        <w:t xml:space="preserve">женщин, мужчин-434). Из них 40% составляют сельские, 60% городские </w:t>
      </w:r>
      <w:r w:rsidRPr="00FC638A">
        <w:rPr>
          <w:rStyle w:val="1pt2"/>
        </w:rPr>
        <w:t xml:space="preserve">жители, возрастная категория от 40 ли 59 лет 57%. ог 20-39 лет </w:t>
      </w:r>
      <w:r w:rsidRPr="00FC638A">
        <w:rPr>
          <w:rStyle w:val="105pt"/>
        </w:rPr>
        <w:t xml:space="preserve">43%. </w:t>
      </w:r>
      <w:r w:rsidRPr="00FC638A">
        <w:rPr>
          <w:rStyle w:val="1pt2"/>
        </w:rPr>
        <w:t xml:space="preserve">неработающие 60%, пенсионеры - 12%. рабочие ■ 26.3%, инвалиды - </w:t>
      </w:r>
      <w:r w:rsidRPr="00FC638A">
        <w:rPr>
          <w:rStyle w:val="105pt"/>
        </w:rPr>
        <w:t>1,7%, служащие - 0.03%.</w:t>
      </w:r>
    </w:p>
    <w:p w:rsidR="00E65BA6" w:rsidRPr="00FC638A" w:rsidRDefault="004A0474">
      <w:pPr>
        <w:pStyle w:val="3"/>
        <w:shd w:val="clear" w:color="auto" w:fill="auto"/>
        <w:spacing w:before="0" w:after="0" w:line="274" w:lineRule="exact"/>
        <w:ind w:left="20" w:right="20" w:firstLine="760"/>
      </w:pPr>
      <w:r w:rsidRPr="00FC638A">
        <w:rPr>
          <w:rStyle w:val="105pt"/>
        </w:rPr>
        <w:t>Подпрограмма включа</w:t>
      </w:r>
      <w:bookmarkStart w:id="2" w:name="_GoBack"/>
      <w:bookmarkEnd w:id="2"/>
      <w:r w:rsidRPr="00FC638A">
        <w:rPr>
          <w:rStyle w:val="105pt"/>
        </w:rPr>
        <w:t xml:space="preserve">ет мероприятия, направленные на создание трехуровневой системы оказания </w:t>
      </w:r>
      <w:r w:rsidR="007B41D5">
        <w:rPr>
          <w:rStyle w:val="105pt"/>
        </w:rPr>
        <w:t>наркологической помощи населения</w:t>
      </w:r>
      <w:r w:rsidRPr="00FC638A">
        <w:rPr>
          <w:rStyle w:val="105pt"/>
        </w:rPr>
        <w:t xml:space="preserve"> республики; внедрение принципов этапности лечебно-реабилитационного процесса, включающего: </w:t>
      </w:r>
      <w:r w:rsidR="007B41D5" w:rsidRPr="00FC638A">
        <w:rPr>
          <w:rStyle w:val="105pt"/>
        </w:rPr>
        <w:t>дезоксидацию</w:t>
      </w:r>
      <w:r w:rsidRPr="00FC638A">
        <w:rPr>
          <w:rStyle w:val="105pt"/>
        </w:rPr>
        <w:t>, лечение син</w:t>
      </w:r>
      <w:r w:rsidR="007B41D5">
        <w:rPr>
          <w:rStyle w:val="105pt"/>
        </w:rPr>
        <w:t xml:space="preserve">дрома патологического влечения </w:t>
      </w:r>
      <w:r w:rsidRPr="00FC638A">
        <w:rPr>
          <w:rStyle w:val="105pt"/>
        </w:rPr>
        <w:t xml:space="preserve">психотерапию </w:t>
      </w:r>
      <w:r w:rsidRPr="00FC638A">
        <w:rPr>
          <w:rStyle w:val="1pt2"/>
        </w:rPr>
        <w:t xml:space="preserve">и коррекцию личностных </w:t>
      </w:r>
      <w:r w:rsidRPr="00FC638A">
        <w:rPr>
          <w:rStyle w:val="105pt"/>
        </w:rPr>
        <w:t xml:space="preserve">расстройств, </w:t>
      </w:r>
      <w:r w:rsidRPr="00FC638A">
        <w:rPr>
          <w:rStyle w:val="1pt2"/>
        </w:rPr>
        <w:t xml:space="preserve">реабилитацию </w:t>
      </w:r>
      <w:r w:rsidR="007B41D5">
        <w:rPr>
          <w:rStyle w:val="105pt"/>
        </w:rPr>
        <w:t>и против рецидивные</w:t>
      </w:r>
      <w:r w:rsidRPr="00FC638A">
        <w:rPr>
          <w:rStyle w:val="1pt2"/>
        </w:rPr>
        <w:t xml:space="preserve">мероприятия; </w:t>
      </w:r>
      <w:r w:rsidRPr="00FC638A">
        <w:rPr>
          <w:rStyle w:val="105pt"/>
        </w:rPr>
        <w:t xml:space="preserve">разработку и внедрение современных действенных научно-технических средств и методов борьбы с алкогольной зависимостью: комплексное использование </w:t>
      </w:r>
      <w:r w:rsidR="007B41D5" w:rsidRPr="00FC638A">
        <w:rPr>
          <w:rStyle w:val="105pt"/>
        </w:rPr>
        <w:t>медико-биологических</w:t>
      </w:r>
      <w:r w:rsidRPr="00FC638A">
        <w:rPr>
          <w:rStyle w:val="105pt"/>
        </w:rPr>
        <w:t xml:space="preserve"> и социально-реабилитационных мероприятий в лечении наркологических больных: создание системы</w:t>
      </w:r>
      <w:r w:rsidR="007B41D5">
        <w:rPr>
          <w:rStyle w:val="105pt"/>
        </w:rPr>
        <w:t xml:space="preserve"> медико-психологической и медико</w:t>
      </w:r>
      <w:r w:rsidRPr="00FC638A">
        <w:rPr>
          <w:rStyle w:val="105pt"/>
        </w:rPr>
        <w:t xml:space="preserve">социальной реабилитации больных наркологического профиля; создание системы </w:t>
      </w:r>
      <w:r w:rsidRPr="00FC638A">
        <w:rPr>
          <w:rStyle w:val="1pt2"/>
        </w:rPr>
        <w:t xml:space="preserve">профессиональной подготовки, </w:t>
      </w:r>
      <w:r w:rsidRPr="00FC638A">
        <w:rPr>
          <w:rStyle w:val="105pt"/>
        </w:rPr>
        <w:t xml:space="preserve">переподготовки и </w:t>
      </w:r>
      <w:r w:rsidRPr="00FC638A">
        <w:rPr>
          <w:rStyle w:val="1pt2"/>
        </w:rPr>
        <w:t>трудоустр</w:t>
      </w:r>
      <w:r w:rsidR="007E74AC">
        <w:rPr>
          <w:rStyle w:val="1pt2"/>
        </w:rPr>
        <w:t>ойства больных наркологического</w:t>
      </w:r>
      <w:r w:rsidRPr="00FC638A">
        <w:rPr>
          <w:rStyle w:val="1pt2"/>
        </w:rPr>
        <w:t xml:space="preserve"> профиля.</w:t>
      </w:r>
    </w:p>
    <w:p w:rsidR="00E65BA6" w:rsidRPr="00FC638A" w:rsidRDefault="004A0474">
      <w:pPr>
        <w:pStyle w:val="3"/>
        <w:shd w:val="clear" w:color="auto" w:fill="auto"/>
        <w:tabs>
          <w:tab w:val="left" w:pos="2550"/>
        </w:tabs>
        <w:spacing w:before="0" w:after="0" w:line="274" w:lineRule="exact"/>
        <w:ind w:left="20" w:right="20" w:firstLine="760"/>
      </w:pPr>
      <w:r w:rsidRPr="00FC638A">
        <w:rPr>
          <w:rStyle w:val="105pt"/>
        </w:rPr>
        <w:t>Реализация указанных мероприятий позв</w:t>
      </w:r>
      <w:r w:rsidR="007E74AC">
        <w:rPr>
          <w:rStyle w:val="105pt"/>
        </w:rPr>
        <w:t xml:space="preserve">олит организовать своевременную </w:t>
      </w:r>
      <w:r w:rsidRPr="00FC638A">
        <w:rPr>
          <w:rStyle w:val="105pt"/>
        </w:rPr>
        <w:t>первичную медико-санитарную, неотложную,</w:t>
      </w:r>
    </w:p>
    <w:p w:rsidR="00E65BA6" w:rsidRPr="00FC638A" w:rsidRDefault="004A0474">
      <w:pPr>
        <w:pStyle w:val="3"/>
        <w:shd w:val="clear" w:color="auto" w:fill="auto"/>
        <w:spacing w:before="0" w:after="240" w:line="274" w:lineRule="exact"/>
        <w:ind w:left="20" w:right="20"/>
      </w:pPr>
      <w:r w:rsidRPr="00FC638A">
        <w:rPr>
          <w:rStyle w:val="105pt"/>
        </w:rPr>
        <w:t xml:space="preserve">специализированную наркологическую помощь больным наркологическими расстройствами на уровне ГБУЗ РТ «Барун-Хемчикского ММЦ» </w:t>
      </w:r>
      <w:r w:rsidRPr="00FC638A">
        <w:rPr>
          <w:rStyle w:val="1pt2"/>
        </w:rPr>
        <w:t xml:space="preserve">и </w:t>
      </w:r>
      <w:r w:rsidRPr="00FC638A">
        <w:rPr>
          <w:rStyle w:val="105pt"/>
        </w:rPr>
        <w:t xml:space="preserve">республиканского наркологического диспансера. Повысить качество лечебно- реабилитационной работы </w:t>
      </w:r>
      <w:r w:rsidRPr="00FC638A">
        <w:rPr>
          <w:rStyle w:val="1pt2"/>
        </w:rPr>
        <w:t xml:space="preserve">с наркологическими </w:t>
      </w:r>
      <w:r w:rsidRPr="00FC638A">
        <w:rPr>
          <w:rStyle w:val="105pt"/>
        </w:rPr>
        <w:t xml:space="preserve">больными, предотвратить </w:t>
      </w:r>
      <w:r w:rsidRPr="00FC638A">
        <w:rPr>
          <w:rStyle w:val="1pt2"/>
        </w:rPr>
        <w:t>срывы рецидивы заболевания, удлинить и повысить качество ремиссий.</w:t>
      </w:r>
    </w:p>
    <w:p w:rsidR="00E65BA6" w:rsidRPr="00FC638A" w:rsidRDefault="005F70FC">
      <w:pPr>
        <w:pStyle w:val="3"/>
        <w:numPr>
          <w:ilvl w:val="0"/>
          <w:numId w:val="4"/>
        </w:numPr>
        <w:shd w:val="clear" w:color="auto" w:fill="auto"/>
        <w:tabs>
          <w:tab w:val="left" w:pos="159"/>
        </w:tabs>
        <w:spacing w:before="0" w:after="0" w:line="274" w:lineRule="exact"/>
        <w:ind w:left="20"/>
      </w:pPr>
      <w:r>
        <w:rPr>
          <w:noProof/>
        </w:rPr>
        <w:pict>
          <v:shape id="Text Box 26" o:spid="_x0000_s1036" type="#_x0000_t202" style="position:absolute;left:0;text-align:left;margin-left:-97.9pt;margin-top:10.35pt;width:74.5pt;height:53.8pt;z-index:-12582936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SZsQIAALIFAAAOAAAAZHJzL2Uyb0RvYy54bWysVFtvmzAUfp+0/2D5nXIJo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" filled="f" stroked="f">
            <v:textbox style="mso-next-textbox:#Text Box 26;mso-fit-shape-to-text:t" inset="0,0,0,0">
              <w:txbxContent>
                <w:p w:rsidR="00E65BA6" w:rsidRDefault="004A0474">
                  <w:pPr>
                    <w:pStyle w:val="3"/>
                    <w:shd w:val="clear" w:color="auto" w:fill="auto"/>
                    <w:spacing w:before="0" w:after="0"/>
                    <w:ind w:right="100"/>
                    <w:jc w:val="left"/>
                  </w:pPr>
                  <w:r>
                    <w:rPr>
                      <w:rStyle w:val="0ptExact"/>
                      <w:spacing w:val="10"/>
                    </w:rPr>
                    <w:t>Целевые индикаторы и показатели Программы</w:t>
                  </w:r>
                </w:p>
              </w:txbxContent>
            </v:textbox>
            <w10:wrap type="square" anchorx="margin"/>
          </v:shape>
        </w:pict>
      </w:r>
      <w:r w:rsidR="004A0474" w:rsidRPr="00FC638A">
        <w:rPr>
          <w:rStyle w:val="105pt"/>
        </w:rPr>
        <w:t>снижение смертности в г.Ак-Довурак на 3-5% в год;</w:t>
      </w:r>
    </w:p>
    <w:p w:rsidR="00E65BA6" w:rsidRPr="00FC638A" w:rsidRDefault="004A0474">
      <w:pPr>
        <w:pStyle w:val="3"/>
        <w:numPr>
          <w:ilvl w:val="0"/>
          <w:numId w:val="4"/>
        </w:numPr>
        <w:shd w:val="clear" w:color="auto" w:fill="auto"/>
        <w:tabs>
          <w:tab w:val="left" w:pos="260"/>
        </w:tabs>
        <w:spacing w:before="0" w:after="0" w:line="274" w:lineRule="exact"/>
        <w:ind w:left="20" w:right="20"/>
      </w:pPr>
      <w:r w:rsidRPr="00FC638A">
        <w:rPr>
          <w:rStyle w:val="105pt"/>
        </w:rPr>
        <w:t xml:space="preserve">увеличение ожидаемой продолжительности жизни мужчин на 3 года, </w:t>
      </w:r>
      <w:r w:rsidRPr="00FC638A">
        <w:rPr>
          <w:rStyle w:val="1pt2"/>
        </w:rPr>
        <w:t xml:space="preserve">женщин </w:t>
      </w:r>
      <w:r w:rsidRPr="00FC638A">
        <w:rPr>
          <w:rStyle w:val="105pt"/>
        </w:rPr>
        <w:t>— на 1.5 года;</w:t>
      </w:r>
    </w:p>
    <w:p w:rsidR="00E65BA6" w:rsidRPr="00FC638A" w:rsidRDefault="004A0474">
      <w:pPr>
        <w:pStyle w:val="3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274" w:lineRule="exact"/>
        <w:ind w:left="20" w:right="20"/>
      </w:pPr>
      <w:r w:rsidRPr="00FC638A">
        <w:rPr>
          <w:rStyle w:val="105pt"/>
        </w:rPr>
        <w:t xml:space="preserve">снижение на </w:t>
      </w:r>
      <w:r w:rsidR="00CB18E4">
        <w:rPr>
          <w:rStyle w:val="105pt"/>
        </w:rPr>
        <w:t xml:space="preserve">5-7% числа лиц, </w:t>
      </w:r>
      <w:r w:rsidRPr="00FC638A">
        <w:rPr>
          <w:rStyle w:val="105pt"/>
        </w:rPr>
        <w:t xml:space="preserve">страдающих тяжелыми </w:t>
      </w:r>
      <w:r w:rsidR="00CB18E4">
        <w:rPr>
          <w:rStyle w:val="105pt"/>
        </w:rPr>
        <w:t>формами алкогольной зависимости</w:t>
      </w:r>
      <w:r w:rsidRPr="00FC638A">
        <w:rPr>
          <w:rStyle w:val="105pt"/>
        </w:rPr>
        <w:t>;</w:t>
      </w:r>
    </w:p>
    <w:p w:rsidR="00E65BA6" w:rsidRPr="00FC638A" w:rsidRDefault="004A0474">
      <w:pPr>
        <w:pStyle w:val="3"/>
        <w:numPr>
          <w:ilvl w:val="0"/>
          <w:numId w:val="4"/>
        </w:numPr>
        <w:shd w:val="clear" w:color="auto" w:fill="auto"/>
        <w:tabs>
          <w:tab w:val="left" w:pos="250"/>
        </w:tabs>
        <w:spacing w:before="0" w:after="0" w:line="274" w:lineRule="exact"/>
        <w:ind w:left="20" w:right="20"/>
      </w:pPr>
      <w:r w:rsidRPr="00FC638A">
        <w:rPr>
          <w:rStyle w:val="105pt"/>
        </w:rPr>
        <w:t xml:space="preserve">снижение на 3-5% количества насильственных преступлений (убийств, разбойных нападений, покушений на убийство), совершенных в состоянии </w:t>
      </w:r>
      <w:r w:rsidR="008A658E">
        <w:rPr>
          <w:rStyle w:val="105pt"/>
        </w:rPr>
        <w:t xml:space="preserve">алкогольного опьянения. </w:t>
      </w:r>
    </w:p>
    <w:p w:rsidR="00E65BA6" w:rsidRPr="00D27893" w:rsidRDefault="004A0474">
      <w:pPr>
        <w:pStyle w:val="3"/>
        <w:numPr>
          <w:ilvl w:val="0"/>
          <w:numId w:val="4"/>
        </w:numPr>
        <w:shd w:val="clear" w:color="auto" w:fill="auto"/>
        <w:tabs>
          <w:tab w:val="left" w:pos="246"/>
        </w:tabs>
        <w:spacing w:before="0" w:after="0" w:line="274" w:lineRule="exact"/>
        <w:ind w:left="20"/>
      </w:pPr>
      <w:r w:rsidRPr="00D27893">
        <w:rPr>
          <w:rStyle w:val="105pt"/>
          <w:sz w:val="20"/>
          <w:szCs w:val="20"/>
        </w:rPr>
        <w:t>снижение на 3-5% количества случаев бытового и производственного</w:t>
      </w:r>
    </w:p>
    <w:p w:rsidR="00E65BA6" w:rsidRPr="00D27893" w:rsidRDefault="004A0474">
      <w:pPr>
        <w:pStyle w:val="31"/>
        <w:shd w:val="clear" w:color="auto" w:fill="auto"/>
        <w:ind w:left="20" w:right="20"/>
      </w:pPr>
      <w:r w:rsidRPr="00D27893">
        <w:rPr>
          <w:rStyle w:val="32"/>
        </w:rPr>
        <w:t xml:space="preserve">травматизма, связанного с чрезмерным употреблением алкогольных </w:t>
      </w:r>
      <w:r w:rsidR="00D27893" w:rsidRPr="00D27893">
        <w:rPr>
          <w:rStyle w:val="3Corbel105pt0pt"/>
          <w:rFonts w:ascii="Times New Roman" w:hAnsi="Times New Roman" w:cs="Times New Roman"/>
          <w:sz w:val="20"/>
          <w:szCs w:val="20"/>
        </w:rPr>
        <w:t xml:space="preserve">напитков. </w:t>
      </w:r>
    </w:p>
    <w:p w:rsidR="00E65BA6" w:rsidRPr="00FC638A" w:rsidRDefault="004A0474">
      <w:pPr>
        <w:pStyle w:val="3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210" w:lineRule="exact"/>
        <w:ind w:left="20"/>
      </w:pPr>
      <w:r w:rsidRPr="00D27893">
        <w:rPr>
          <w:rStyle w:val="105pt"/>
          <w:sz w:val="20"/>
          <w:szCs w:val="20"/>
        </w:rPr>
        <w:t>увеличение доли граждан Республики Тыва, систематически занимающихся</w:t>
      </w:r>
      <w:r w:rsidRPr="00FC638A">
        <w:br w:type="page"/>
      </w:r>
    </w:p>
    <w:p w:rsidR="00E65BA6" w:rsidRPr="00FC638A" w:rsidRDefault="004A0474">
      <w:pPr>
        <w:pStyle w:val="3"/>
        <w:shd w:val="clear" w:color="auto" w:fill="auto"/>
        <w:spacing w:before="0" w:after="0" w:line="274" w:lineRule="exact"/>
        <w:ind w:left="20"/>
      </w:pPr>
      <w:r w:rsidRPr="00FC638A">
        <w:rPr>
          <w:rStyle w:val="12"/>
        </w:rPr>
        <w:lastRenderedPageBreak/>
        <w:t>физической культурой и спортом, в общей численности населения до 30%;</w:t>
      </w:r>
    </w:p>
    <w:p w:rsidR="00E65BA6" w:rsidRPr="00FC638A" w:rsidRDefault="004A0474">
      <w:pPr>
        <w:pStyle w:val="3"/>
        <w:numPr>
          <w:ilvl w:val="0"/>
          <w:numId w:val="5"/>
        </w:numPr>
        <w:shd w:val="clear" w:color="auto" w:fill="auto"/>
        <w:tabs>
          <w:tab w:val="left" w:pos="178"/>
          <w:tab w:val="left" w:pos="3966"/>
        </w:tabs>
        <w:spacing w:before="0" w:after="0" w:line="274" w:lineRule="exact"/>
        <w:ind w:left="20" w:right="20"/>
      </w:pPr>
      <w:r w:rsidRPr="00FC638A">
        <w:rPr>
          <w:rStyle w:val="12"/>
        </w:rPr>
        <w:t>увеличение доли обучающихся и студентов, систематически занимающихся физической культурой, до 40%;</w:t>
      </w:r>
      <w:r w:rsidRPr="00FC638A">
        <w:rPr>
          <w:rStyle w:val="12"/>
        </w:rPr>
        <w:tab/>
        <w:t xml:space="preserve">- </w:t>
      </w:r>
      <w:r w:rsidRPr="00FC638A">
        <w:rPr>
          <w:rStyle w:val="85pt0pt"/>
        </w:rPr>
        <w:t>,•*.</w:t>
      </w:r>
    </w:p>
    <w:p w:rsidR="00E65BA6" w:rsidRPr="00FC638A" w:rsidRDefault="004A0474">
      <w:pPr>
        <w:pStyle w:val="3"/>
        <w:numPr>
          <w:ilvl w:val="0"/>
          <w:numId w:val="5"/>
        </w:numPr>
        <w:shd w:val="clear" w:color="auto" w:fill="auto"/>
        <w:tabs>
          <w:tab w:val="left" w:pos="154"/>
        </w:tabs>
        <w:spacing w:before="0" w:after="0" w:line="274" w:lineRule="exact"/>
        <w:ind w:left="20"/>
      </w:pPr>
      <w:r w:rsidRPr="00FC638A">
        <w:rPr>
          <w:rStyle w:val="12"/>
        </w:rPr>
        <w:t>обеспеченность врачами и специалистами на 3 единицы в год;</w:t>
      </w:r>
    </w:p>
    <w:p w:rsidR="00E65BA6" w:rsidRPr="00FC638A" w:rsidRDefault="004A0474">
      <w:pPr>
        <w:pStyle w:val="31"/>
        <w:numPr>
          <w:ilvl w:val="0"/>
          <w:numId w:val="5"/>
        </w:numPr>
        <w:shd w:val="clear" w:color="auto" w:fill="auto"/>
        <w:tabs>
          <w:tab w:val="left" w:pos="159"/>
        </w:tabs>
        <w:ind w:left="20"/>
      </w:pPr>
      <w:r w:rsidRPr="00FC638A">
        <w:t>увеличение коечного фонда наркологической службы:</w:t>
      </w:r>
    </w:p>
    <w:p w:rsidR="00E65BA6" w:rsidRPr="00FC638A" w:rsidRDefault="004A0474">
      <w:pPr>
        <w:pStyle w:val="31"/>
        <w:numPr>
          <w:ilvl w:val="0"/>
          <w:numId w:val="5"/>
        </w:numPr>
        <w:shd w:val="clear" w:color="auto" w:fill="auto"/>
        <w:tabs>
          <w:tab w:val="left" w:pos="159"/>
        </w:tabs>
        <w:ind w:left="20"/>
      </w:pPr>
      <w:r w:rsidRPr="00FC638A">
        <w:t>модернизация наркологической службы;</w:t>
      </w:r>
    </w:p>
    <w:p w:rsidR="00E65BA6" w:rsidRPr="00FC638A" w:rsidRDefault="005F70FC">
      <w:pPr>
        <w:pStyle w:val="3"/>
        <w:numPr>
          <w:ilvl w:val="0"/>
          <w:numId w:val="5"/>
        </w:numPr>
        <w:shd w:val="clear" w:color="auto" w:fill="auto"/>
        <w:tabs>
          <w:tab w:val="left" w:pos="236"/>
        </w:tabs>
        <w:spacing w:before="0" w:after="323" w:line="274" w:lineRule="exact"/>
        <w:ind w:left="20" w:right="20"/>
      </w:pPr>
      <w:r>
        <w:rPr>
          <w:noProof/>
        </w:rPr>
        <w:pict>
          <v:shape id="Text Box 25" o:spid="_x0000_s1052" type="#_x0000_t202" style="position:absolute;left:0;text-align:left;margin-left:-105.65pt;margin-top:52.5pt;width:99.4pt;height:161.25pt;z-index:-125829365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Icsg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" filled="f" stroked="f">
            <v:textbox style="mso-next-textbox:#Text Box 25;mso-fit-shape-to-text:t" inset="0,0,0,0">
              <w:txbxContent>
                <w:p w:rsidR="00E65BA6" w:rsidRDefault="005C40BD">
                  <w:pPr>
                    <w:pStyle w:val="3"/>
                    <w:shd w:val="clear" w:color="auto" w:fill="auto"/>
                    <w:spacing w:before="0" w:after="60"/>
                    <w:ind w:right="140"/>
                    <w:jc w:val="left"/>
                  </w:pPr>
                  <w:r>
                    <w:rPr>
                      <w:rStyle w:val="0ptExact3"/>
                      <w:spacing w:val="10"/>
                    </w:rPr>
                    <w:t xml:space="preserve">Сроки реализации Программы </w:t>
                  </w:r>
                </w:p>
                <w:p w:rsidR="005C40BD" w:rsidRDefault="005C40BD">
                  <w:pPr>
                    <w:pStyle w:val="3"/>
                    <w:shd w:val="clear" w:color="auto" w:fill="auto"/>
                    <w:tabs>
                      <w:tab w:val="left" w:pos="1622"/>
                    </w:tabs>
                    <w:spacing w:before="0" w:after="0"/>
                    <w:jc w:val="left"/>
                    <w:rPr>
                      <w:rStyle w:val="0ptExact3"/>
                      <w:spacing w:val="10"/>
                    </w:rPr>
                  </w:pPr>
                </w:p>
                <w:p w:rsidR="00E65BA6" w:rsidRDefault="004A0474" w:rsidP="005C40BD">
                  <w:pPr>
                    <w:pStyle w:val="3"/>
                    <w:shd w:val="clear" w:color="auto" w:fill="auto"/>
                    <w:tabs>
                      <w:tab w:val="left" w:pos="1622"/>
                    </w:tabs>
                    <w:spacing w:before="0" w:after="0"/>
                    <w:jc w:val="left"/>
                  </w:pPr>
                  <w:r>
                    <w:rPr>
                      <w:rStyle w:val="0ptExact3"/>
                      <w:spacing w:val="10"/>
                    </w:rPr>
                    <w:t>Объемы</w:t>
                  </w:r>
                  <w:r>
                    <w:rPr>
                      <w:rStyle w:val="0ptExact3"/>
                      <w:spacing w:val="10"/>
                    </w:rPr>
                    <w:tab/>
                    <w:t>и</w:t>
                  </w:r>
                </w:p>
                <w:p w:rsidR="00E65BA6" w:rsidRDefault="004A0474" w:rsidP="005C40BD">
                  <w:pPr>
                    <w:pStyle w:val="3"/>
                    <w:shd w:val="clear" w:color="auto" w:fill="auto"/>
                    <w:spacing w:before="0" w:after="0"/>
                    <w:jc w:val="left"/>
                  </w:pPr>
                  <w:r>
                    <w:rPr>
                      <w:rStyle w:val="0ptExact3"/>
                      <w:spacing w:val="10"/>
                    </w:rPr>
                    <w:t>источники</w:t>
                  </w:r>
                </w:p>
                <w:p w:rsidR="00E65BA6" w:rsidRDefault="004A0474" w:rsidP="005C40BD">
                  <w:pPr>
                    <w:pStyle w:val="3"/>
                    <w:shd w:val="clear" w:color="auto" w:fill="auto"/>
                    <w:spacing w:before="0" w:after="176"/>
                    <w:jc w:val="left"/>
                  </w:pPr>
                  <w:r>
                    <w:rPr>
                      <w:rStyle w:val="0ptExact3"/>
                      <w:spacing w:val="10"/>
                    </w:rPr>
                    <w:t>финансирования</w:t>
                  </w:r>
                </w:p>
                <w:p w:rsidR="00E65BA6" w:rsidRDefault="004A0474" w:rsidP="00B73E76">
                  <w:pPr>
                    <w:pStyle w:val="3"/>
                    <w:shd w:val="clear" w:color="auto" w:fill="auto"/>
                    <w:spacing w:before="0" w:after="0" w:line="274" w:lineRule="exact"/>
                    <w:ind w:right="720"/>
                    <w:jc w:val="left"/>
                  </w:pPr>
                  <w:r>
                    <w:rPr>
                      <w:rStyle w:val="0ptExact3"/>
                      <w:spacing w:val="10"/>
                    </w:rPr>
                    <w:t xml:space="preserve">Ожидаемые конечные </w:t>
                  </w:r>
                  <w:r>
                    <w:rPr>
                      <w:rStyle w:val="0ptExact2"/>
                      <w:spacing w:val="20"/>
                    </w:rPr>
                    <w:t xml:space="preserve">результаты </w:t>
                  </w:r>
                  <w:r w:rsidR="00B73E76">
                    <w:rPr>
                      <w:rStyle w:val="0ptExact3"/>
                      <w:spacing w:val="10"/>
                    </w:rPr>
                    <w:t xml:space="preserve">реализации </w:t>
                  </w:r>
                  <w:r>
                    <w:rPr>
                      <w:rStyle w:val="0ptExact3"/>
                      <w:spacing w:val="10"/>
                    </w:rPr>
                    <w:t>Программы</w:t>
                  </w:r>
                </w:p>
              </w:txbxContent>
            </v:textbox>
            <w10:wrap type="square" anchorx="margin"/>
          </v:shape>
        </w:pict>
      </w:r>
      <w:r w:rsidR="004A0474" w:rsidRPr="00FC638A">
        <w:rPr>
          <w:rStyle w:val="12"/>
        </w:rPr>
        <w:t>повышение уровня заработной платы врачам, специалистам и среднему медицинскому персоналу, принимающим участие в оказании специализированной и реабилитационной наркологической помощи.</w:t>
      </w:r>
    </w:p>
    <w:p w:rsidR="00E65BA6" w:rsidRPr="005C40BD" w:rsidRDefault="005C40BD">
      <w:pPr>
        <w:pStyle w:val="50"/>
        <w:shd w:val="clear" w:color="auto" w:fill="auto"/>
        <w:spacing w:before="0" w:after="634" w:line="170" w:lineRule="exact"/>
        <w:ind w:left="20"/>
        <w:rPr>
          <w:rFonts w:ascii="Times New Roman" w:hAnsi="Times New Roman" w:cs="Times New Roman"/>
          <w:sz w:val="20"/>
          <w:szCs w:val="20"/>
        </w:rPr>
      </w:pPr>
      <w:r w:rsidRPr="005C40BD">
        <w:rPr>
          <w:rFonts w:ascii="Times New Roman" w:hAnsi="Times New Roman" w:cs="Times New Roman"/>
          <w:sz w:val="20"/>
          <w:szCs w:val="20"/>
        </w:rPr>
        <w:t xml:space="preserve">2016-2018 годы </w:t>
      </w:r>
    </w:p>
    <w:p w:rsidR="00E65BA6" w:rsidRPr="00FC638A" w:rsidRDefault="005C40BD">
      <w:pPr>
        <w:pStyle w:val="3"/>
        <w:shd w:val="clear" w:color="auto" w:fill="auto"/>
        <w:spacing w:before="0" w:after="413"/>
        <w:ind w:left="20" w:right="20"/>
      </w:pPr>
      <w:r>
        <w:rPr>
          <w:rStyle w:val="12"/>
        </w:rPr>
        <w:t>О</w:t>
      </w:r>
      <w:r w:rsidR="004A0474" w:rsidRPr="00FC638A">
        <w:rPr>
          <w:rStyle w:val="12"/>
        </w:rPr>
        <w:t>бщая сумма реализации программы на 2016-2018 годы составляет 141 тыс. рублей, 2016- 45 тыс.руб, 2017 - 47 тыс.руб, 2018- 49 тыс.рублей</w:t>
      </w:r>
    </w:p>
    <w:p w:rsidR="00E65BA6" w:rsidRPr="00FC638A" w:rsidRDefault="004A0474">
      <w:pPr>
        <w:pStyle w:val="3"/>
        <w:shd w:val="clear" w:color="auto" w:fill="auto"/>
        <w:spacing w:before="0" w:after="0" w:line="278" w:lineRule="exact"/>
        <w:ind w:left="20" w:right="20"/>
      </w:pPr>
      <w:r w:rsidRPr="00FC638A">
        <w:rPr>
          <w:rStyle w:val="12"/>
        </w:rPr>
        <w:t>В результате внедрения комплекса мероп</w:t>
      </w:r>
      <w:r w:rsidR="00B73E76">
        <w:rPr>
          <w:rStyle w:val="12"/>
        </w:rPr>
        <w:t>риятий, предусмотренных данной П</w:t>
      </w:r>
      <w:r w:rsidR="00B73E76">
        <w:rPr>
          <w:rStyle w:val="1pt0"/>
        </w:rPr>
        <w:t xml:space="preserve">рограммой </w:t>
      </w:r>
      <w:r w:rsidRPr="00FC638A">
        <w:rPr>
          <w:rStyle w:val="1pt0"/>
        </w:rPr>
        <w:t>п</w:t>
      </w:r>
      <w:r w:rsidR="00B73E76">
        <w:rPr>
          <w:rStyle w:val="1pt0"/>
        </w:rPr>
        <w:t>ланируется достижения следующих пока</w:t>
      </w:r>
      <w:r w:rsidRPr="00FC638A">
        <w:rPr>
          <w:rStyle w:val="1pt0"/>
        </w:rPr>
        <w:t>зателей:</w:t>
      </w:r>
    </w:p>
    <w:p w:rsidR="00E65BA6" w:rsidRPr="00FC638A" w:rsidRDefault="00923161">
      <w:pPr>
        <w:pStyle w:val="3"/>
        <w:numPr>
          <w:ilvl w:val="0"/>
          <w:numId w:val="5"/>
        </w:numPr>
        <w:shd w:val="clear" w:color="auto" w:fill="auto"/>
        <w:tabs>
          <w:tab w:val="left" w:pos="159"/>
        </w:tabs>
        <w:spacing w:before="0" w:after="0" w:line="274" w:lineRule="exact"/>
        <w:ind w:left="20" w:right="20"/>
      </w:pPr>
      <w:r>
        <w:rPr>
          <w:rStyle w:val="1pt0"/>
        </w:rPr>
        <w:t xml:space="preserve">сокращение общего </w:t>
      </w:r>
      <w:r w:rsidR="004A0474" w:rsidRPr="00FC638A">
        <w:rPr>
          <w:rStyle w:val="1pt0"/>
        </w:rPr>
        <w:t xml:space="preserve">количества потребляемого этилового спирта </w:t>
      </w:r>
      <w:r w:rsidR="004A0474" w:rsidRPr="00FC638A">
        <w:rPr>
          <w:rStyle w:val="12"/>
        </w:rPr>
        <w:t>в пересчете на количество безводного спирта до 7 л. на душу населения в год;</w:t>
      </w:r>
    </w:p>
    <w:p w:rsidR="00E65BA6" w:rsidRPr="00FC638A" w:rsidRDefault="004A0474">
      <w:pPr>
        <w:pStyle w:val="3"/>
        <w:numPr>
          <w:ilvl w:val="0"/>
          <w:numId w:val="5"/>
        </w:numPr>
        <w:shd w:val="clear" w:color="auto" w:fill="auto"/>
        <w:tabs>
          <w:tab w:val="left" w:pos="154"/>
        </w:tabs>
        <w:spacing w:before="0" w:after="0" w:line="274" w:lineRule="exact"/>
        <w:ind w:left="20"/>
      </w:pPr>
      <w:r w:rsidRPr="00FC638A">
        <w:rPr>
          <w:rStyle w:val="12"/>
        </w:rPr>
        <w:t>снижение смертности в г.Ак-Довурак на 3-5% в год;</w:t>
      </w:r>
    </w:p>
    <w:p w:rsidR="00E65BA6" w:rsidRPr="00FC638A" w:rsidRDefault="004A0474">
      <w:pPr>
        <w:pStyle w:val="3"/>
        <w:numPr>
          <w:ilvl w:val="0"/>
          <w:numId w:val="5"/>
        </w:numPr>
        <w:shd w:val="clear" w:color="auto" w:fill="auto"/>
        <w:tabs>
          <w:tab w:val="left" w:pos="260"/>
        </w:tabs>
        <w:spacing w:before="0" w:after="0" w:line="274" w:lineRule="exact"/>
        <w:ind w:left="20" w:right="20"/>
      </w:pPr>
      <w:r w:rsidRPr="00FC638A">
        <w:rPr>
          <w:rStyle w:val="12"/>
        </w:rPr>
        <w:t>увеличение ожидаемой продолжительности жизни мужчин на 3 года, женщин - на 1,5 года;</w:t>
      </w:r>
    </w:p>
    <w:p w:rsidR="00E65BA6" w:rsidRPr="00FC638A" w:rsidRDefault="00A92F37">
      <w:pPr>
        <w:pStyle w:val="3"/>
        <w:numPr>
          <w:ilvl w:val="0"/>
          <w:numId w:val="5"/>
        </w:numPr>
        <w:shd w:val="clear" w:color="auto" w:fill="auto"/>
        <w:tabs>
          <w:tab w:val="left" w:pos="169"/>
        </w:tabs>
        <w:spacing w:before="0" w:after="0" w:line="274" w:lineRule="exact"/>
        <w:ind w:left="20"/>
      </w:pPr>
      <w:r>
        <w:rPr>
          <w:rStyle w:val="12"/>
        </w:rPr>
        <w:t>снижение на 5-7% числа лиц,</w:t>
      </w:r>
      <w:r w:rsidR="004A0474" w:rsidRPr="00FC638A">
        <w:rPr>
          <w:rStyle w:val="12"/>
        </w:rPr>
        <w:t xml:space="preserve"> страдающих тяжелыми формами алкогольной</w:t>
      </w:r>
    </w:p>
    <w:p w:rsidR="00E65BA6" w:rsidRPr="00FC638A" w:rsidRDefault="004A0474">
      <w:pPr>
        <w:pStyle w:val="31"/>
        <w:shd w:val="clear" w:color="auto" w:fill="auto"/>
        <w:ind w:left="20"/>
      </w:pPr>
      <w:r w:rsidRPr="00FC638A">
        <w:t>зависимости:</w:t>
      </w:r>
    </w:p>
    <w:p w:rsidR="00E65BA6" w:rsidRPr="00FC638A" w:rsidRDefault="004A0474" w:rsidP="00610687">
      <w:pPr>
        <w:pStyle w:val="31"/>
        <w:numPr>
          <w:ilvl w:val="0"/>
          <w:numId w:val="5"/>
        </w:numPr>
        <w:shd w:val="clear" w:color="auto" w:fill="auto"/>
        <w:tabs>
          <w:tab w:val="left" w:pos="154"/>
        </w:tabs>
        <w:ind w:left="20"/>
      </w:pPr>
      <w:r w:rsidRPr="00FC638A">
        <w:t>увеличение числа больных, находящихся в ремиссии:</w:t>
      </w:r>
      <w:r w:rsidR="005F70FC">
        <w:rPr>
          <w:noProof/>
        </w:rPr>
        <w:pict>
          <v:shape id="Text Box 24" o:spid="_x0000_s1033" type="#_x0000_t202" style="position:absolute;left:0;text-align:left;margin-left:-97.55pt;margin-top:20.05pt;width:71.85pt;height:107.45pt;z-index:-125829364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Yt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" filled="f" stroked="f">
            <v:textbox style="mso-next-textbox:#Text Box 24" inset="0,0,0,0">
              <w:txbxContent>
                <w:p w:rsidR="00E65BA6" w:rsidRDefault="004A0474">
                  <w:pPr>
                    <w:pStyle w:val="3"/>
                    <w:shd w:val="clear" w:color="auto" w:fill="auto"/>
                    <w:spacing w:before="0" w:after="0" w:line="274" w:lineRule="exact"/>
                    <w:ind w:right="140"/>
                    <w:jc w:val="left"/>
                  </w:pPr>
                  <w:r>
                    <w:rPr>
                      <w:rStyle w:val="0ptExact3"/>
                      <w:spacing w:val="10"/>
                    </w:rPr>
                    <w:t xml:space="preserve">Система организации управления и контроль за исполнением </w:t>
                  </w:r>
                  <w:r w:rsidR="00C20122">
                    <w:rPr>
                      <w:rStyle w:val="0ptExact2"/>
                      <w:spacing w:val="20"/>
                    </w:rPr>
                    <w:t>П</w:t>
                  </w:r>
                  <w:r>
                    <w:rPr>
                      <w:rStyle w:val="0ptExact2"/>
                      <w:spacing w:val="20"/>
                    </w:rPr>
                    <w:t>рограммы</w:t>
                  </w:r>
                </w:p>
              </w:txbxContent>
            </v:textbox>
            <w10:wrap type="square" anchorx="margin"/>
          </v:shape>
        </w:pict>
      </w:r>
      <w:r w:rsidRPr="00FC638A">
        <w:rPr>
          <w:rStyle w:val="12"/>
        </w:rPr>
        <w:t>от одного года до двух лет на 10% ежегодно свыше двух лет - на 5% ежегодно</w:t>
      </w:r>
    </w:p>
    <w:p w:rsidR="00E65BA6" w:rsidRPr="00FC638A" w:rsidRDefault="004A0474">
      <w:pPr>
        <w:pStyle w:val="3"/>
        <w:numPr>
          <w:ilvl w:val="0"/>
          <w:numId w:val="5"/>
        </w:numPr>
        <w:shd w:val="clear" w:color="auto" w:fill="auto"/>
        <w:tabs>
          <w:tab w:val="left" w:pos="250"/>
        </w:tabs>
        <w:spacing w:before="0" w:after="0" w:line="274" w:lineRule="exact"/>
        <w:ind w:left="20" w:right="20"/>
      </w:pPr>
      <w:r w:rsidRPr="00FC638A">
        <w:rPr>
          <w:rStyle w:val="12"/>
        </w:rPr>
        <w:t xml:space="preserve">снижение на 3-5% количества насильственных преступлений (убийств, разбойных нападений, покушений на убийство), совершенных в состоянии </w:t>
      </w:r>
      <w:r w:rsidR="00610687">
        <w:rPr>
          <w:rStyle w:val="12"/>
        </w:rPr>
        <w:t>алкогольного</w:t>
      </w:r>
      <w:r w:rsidR="00751A16">
        <w:rPr>
          <w:rStyle w:val="12"/>
        </w:rPr>
        <w:t xml:space="preserve"> опьянения. </w:t>
      </w:r>
    </w:p>
    <w:p w:rsidR="00E65BA6" w:rsidRPr="00FC638A" w:rsidRDefault="004A0474">
      <w:pPr>
        <w:pStyle w:val="31"/>
        <w:numPr>
          <w:ilvl w:val="0"/>
          <w:numId w:val="5"/>
        </w:numPr>
        <w:shd w:val="clear" w:color="auto" w:fill="auto"/>
        <w:tabs>
          <w:tab w:val="left" w:pos="250"/>
        </w:tabs>
        <w:ind w:left="20"/>
      </w:pPr>
      <w:r w:rsidRPr="00FC638A">
        <w:t xml:space="preserve">снижение на </w:t>
      </w:r>
      <w:r w:rsidRPr="00FC638A">
        <w:rPr>
          <w:rStyle w:val="30pt"/>
        </w:rPr>
        <w:t xml:space="preserve">3-5% </w:t>
      </w:r>
      <w:r w:rsidRPr="00FC638A">
        <w:t>количества случаев бытового и производственного</w:t>
      </w:r>
    </w:p>
    <w:p w:rsidR="00E65BA6" w:rsidRPr="00FC638A" w:rsidRDefault="004A0474">
      <w:pPr>
        <w:pStyle w:val="31"/>
        <w:shd w:val="clear" w:color="auto" w:fill="auto"/>
        <w:ind w:left="20" w:right="20"/>
      </w:pPr>
      <w:r w:rsidRPr="00FC638A">
        <w:t>травматизма, связанного с чрезмерным употреблением алкогольных напитков.</w:t>
      </w:r>
    </w:p>
    <w:p w:rsidR="00E65BA6" w:rsidRPr="00FC638A" w:rsidRDefault="004A0474">
      <w:pPr>
        <w:pStyle w:val="3"/>
        <w:shd w:val="clear" w:color="auto" w:fill="auto"/>
        <w:spacing w:before="0" w:after="0" w:line="274" w:lineRule="exact"/>
        <w:ind w:left="20" w:right="20"/>
        <w:sectPr w:rsidR="00E65BA6" w:rsidRPr="00FC638A">
          <w:headerReference w:type="even" r:id="rId14"/>
          <w:headerReference w:type="default" r:id="rId15"/>
          <w:pgSz w:w="11909" w:h="16838"/>
          <w:pgMar w:top="1352" w:right="645" w:bottom="627" w:left="3208" w:header="0" w:footer="3" w:gutter="0"/>
          <w:cols w:space="720"/>
          <w:noEndnote/>
          <w:docGrid w:linePitch="360"/>
        </w:sectPr>
      </w:pPr>
      <w:r w:rsidRPr="00FC638A">
        <w:rPr>
          <w:rStyle w:val="12"/>
        </w:rPr>
        <w:t>Общий контроль за исполнением Программы осуществляется ГБУЗ РТ «Барун-Хемчикский ММЦ». Контроль за ходом реализации Программы осуществляется на основании утвержденного сетевого графика реализации Программы.</w:t>
      </w:r>
    </w:p>
    <w:p w:rsidR="00E65BA6" w:rsidRPr="00FC638A" w:rsidRDefault="00E65BA6">
      <w:pPr>
        <w:rPr>
          <w:rFonts w:ascii="Times New Roman" w:hAnsi="Times New Roman" w:cs="Times New Roman"/>
          <w:sz w:val="2"/>
          <w:szCs w:val="2"/>
        </w:rPr>
      </w:pPr>
    </w:p>
    <w:p w:rsidR="00E65BA6" w:rsidRPr="00FC638A" w:rsidRDefault="00E65BA6">
      <w:pPr>
        <w:rPr>
          <w:rFonts w:ascii="Times New Roman" w:hAnsi="Times New Roman" w:cs="Times New Roman"/>
          <w:sz w:val="2"/>
          <w:szCs w:val="2"/>
        </w:rPr>
        <w:sectPr w:rsidR="00E65BA6" w:rsidRPr="00FC638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65BA6" w:rsidRPr="00FC638A" w:rsidRDefault="00E65BA6" w:rsidP="00BB3719">
      <w:pPr>
        <w:pStyle w:val="101"/>
        <w:shd w:val="clear" w:color="auto" w:fill="auto"/>
        <w:spacing w:line="220" w:lineRule="exact"/>
        <w:rPr>
          <w:rFonts w:ascii="Times New Roman" w:hAnsi="Times New Roman" w:cs="Times New Roman"/>
        </w:rPr>
      </w:pPr>
    </w:p>
    <w:sectPr w:rsidR="00E65BA6" w:rsidRPr="00FC638A" w:rsidSect="00E65BA6">
      <w:headerReference w:type="even" r:id="rId16"/>
      <w:headerReference w:type="first" r:id="rId17"/>
      <w:type w:val="continuous"/>
      <w:pgSz w:w="16838" w:h="23810"/>
      <w:pgMar w:top="7851" w:right="1243" w:bottom="7875" w:left="153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D6C" w:rsidRDefault="00233D6C" w:rsidP="00E65BA6">
      <w:r>
        <w:separator/>
      </w:r>
    </w:p>
  </w:endnote>
  <w:endnote w:type="continuationSeparator" w:id="1">
    <w:p w:rsidR="00233D6C" w:rsidRDefault="00233D6C" w:rsidP="00E65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A6" w:rsidRDefault="005F70FC">
    <w:pPr>
      <w:rPr>
        <w:sz w:val="2"/>
        <w:szCs w:val="2"/>
      </w:rPr>
    </w:pPr>
    <w:r w:rsidRPr="005F70F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2" type="#_x0000_t202" style="position:absolute;margin-left:149.65pt;margin-top:764.85pt;width:393.9pt;height:11.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" filled="f" stroked="f">
          <v:textbox style="mso-next-textbox:#Text Box 4;mso-fit-shape-to-text:t" inset="0,0,0,0">
            <w:txbxContent>
              <w:p w:rsidR="00E65BA6" w:rsidRDefault="004A0474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-раннего выявления лиц из группы риска, лечения и реабилитации больных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A6" w:rsidRDefault="005F70FC">
    <w:pPr>
      <w:rPr>
        <w:sz w:val="2"/>
        <w:szCs w:val="2"/>
      </w:rPr>
    </w:pPr>
    <w:r w:rsidRPr="005F70F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149.65pt;margin-top:764.85pt;width:393.9pt;height:11.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" filled="f" stroked="f">
          <v:textbox style="mso-next-textbox:#Text Box 5;mso-fit-shape-to-text:t" inset="0,0,0,0">
            <w:txbxContent>
              <w:p w:rsidR="00E65BA6" w:rsidRDefault="00E65BA6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A6" w:rsidRDefault="00E65BA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A6" w:rsidRDefault="00E65BA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D6C" w:rsidRDefault="00233D6C"/>
  </w:footnote>
  <w:footnote w:type="continuationSeparator" w:id="1">
    <w:p w:rsidR="00233D6C" w:rsidRDefault="00233D6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8A" w:rsidRDefault="00FC638A">
    <w:pPr>
      <w:pStyle w:val="a9"/>
    </w:pPr>
  </w:p>
  <w:p w:rsidR="00FC638A" w:rsidRDefault="00FC638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A6" w:rsidRDefault="005F70FC">
    <w:pPr>
      <w:rPr>
        <w:sz w:val="2"/>
        <w:szCs w:val="2"/>
      </w:rPr>
    </w:pPr>
    <w:r w:rsidRPr="005F70F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32.25pt;margin-top:33.3pt;width:1.7pt;height:3.1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" filled="f" stroked="f">
          <v:textbox style="mso-next-textbox:#_x0000_s4100;mso-fit-shape-to-text:t" inset="0,0,0,0">
            <w:txbxContent>
              <w:p w:rsidR="00E65BA6" w:rsidRDefault="004A0474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MSGothic4pt0pt"/>
                    <w:lang w:val="en-US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A6" w:rsidRDefault="005F70FC">
    <w:pPr>
      <w:rPr>
        <w:sz w:val="2"/>
        <w:szCs w:val="2"/>
      </w:rPr>
    </w:pPr>
    <w:r w:rsidRPr="005F70F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32.25pt;margin-top:33.3pt;width:2.45pt;height:5.2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" filled="f" stroked="f">
          <v:textbox style="mso-next-textbox:#_x0000_s4099;mso-fit-shape-to-text:t" inset="0,0,0,0">
            <w:txbxContent>
              <w:p w:rsidR="00E65BA6" w:rsidRDefault="004A0474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MSGothic4pt0pt"/>
                    <w:lang w:val="en-US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A6" w:rsidRDefault="00E65BA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A6" w:rsidRPr="00BB3719" w:rsidRDefault="00E65BA6" w:rsidP="00BB3719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A6" w:rsidRDefault="00E65BA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A6" w:rsidRDefault="00E65BA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363"/>
    <w:multiLevelType w:val="multilevel"/>
    <w:tmpl w:val="5BC4C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80DF3"/>
    <w:multiLevelType w:val="multilevel"/>
    <w:tmpl w:val="8A30C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71871"/>
    <w:multiLevelType w:val="multilevel"/>
    <w:tmpl w:val="AA0E82E6"/>
    <w:lvl w:ilvl="0">
      <w:start w:val="9"/>
      <w:numFmt w:val="decimal"/>
      <w:lvlText w:val="4.1.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D968F5"/>
    <w:multiLevelType w:val="multilevel"/>
    <w:tmpl w:val="7DB87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EE5F7D"/>
    <w:multiLevelType w:val="multilevel"/>
    <w:tmpl w:val="F5427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6F6AFF"/>
    <w:multiLevelType w:val="multilevel"/>
    <w:tmpl w:val="2D5A1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9242C2"/>
    <w:multiLevelType w:val="multilevel"/>
    <w:tmpl w:val="C0B2F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65BA6"/>
    <w:rsid w:val="000E6B07"/>
    <w:rsid w:val="00131AC9"/>
    <w:rsid w:val="001B030D"/>
    <w:rsid w:val="001B6751"/>
    <w:rsid w:val="001C00E4"/>
    <w:rsid w:val="00233D6C"/>
    <w:rsid w:val="002B552C"/>
    <w:rsid w:val="00313AE9"/>
    <w:rsid w:val="00437271"/>
    <w:rsid w:val="00480888"/>
    <w:rsid w:val="004A0474"/>
    <w:rsid w:val="004A35DB"/>
    <w:rsid w:val="004B6E33"/>
    <w:rsid w:val="005152B3"/>
    <w:rsid w:val="005A611C"/>
    <w:rsid w:val="005C40BD"/>
    <w:rsid w:val="005F70FC"/>
    <w:rsid w:val="00610687"/>
    <w:rsid w:val="006322C0"/>
    <w:rsid w:val="00660F2E"/>
    <w:rsid w:val="00751A16"/>
    <w:rsid w:val="007B091B"/>
    <w:rsid w:val="007B41D5"/>
    <w:rsid w:val="007E74AC"/>
    <w:rsid w:val="008362C6"/>
    <w:rsid w:val="00863040"/>
    <w:rsid w:val="0089623E"/>
    <w:rsid w:val="008A1186"/>
    <w:rsid w:val="008A658E"/>
    <w:rsid w:val="00914E60"/>
    <w:rsid w:val="00923161"/>
    <w:rsid w:val="00A92F37"/>
    <w:rsid w:val="00AB1DC6"/>
    <w:rsid w:val="00B73E76"/>
    <w:rsid w:val="00BB3719"/>
    <w:rsid w:val="00BC7302"/>
    <w:rsid w:val="00C20122"/>
    <w:rsid w:val="00C36CCA"/>
    <w:rsid w:val="00C45098"/>
    <w:rsid w:val="00C541E9"/>
    <w:rsid w:val="00C62C71"/>
    <w:rsid w:val="00C71AD5"/>
    <w:rsid w:val="00C77E20"/>
    <w:rsid w:val="00CB18E4"/>
    <w:rsid w:val="00D27893"/>
    <w:rsid w:val="00DC3405"/>
    <w:rsid w:val="00E62566"/>
    <w:rsid w:val="00E65BA6"/>
    <w:rsid w:val="00FA18E0"/>
    <w:rsid w:val="00FC638A"/>
    <w:rsid w:val="00FD2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5B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5BA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65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1LucidaSansUnicode8pt-1pt">
    <w:name w:val="Заголовок №1 + Lucida Sans Unicode;8 pt;Не полужирный;Интервал -1 pt"/>
    <w:basedOn w:val="1"/>
    <w:rsid w:val="00E65BA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en-US"/>
    </w:rPr>
  </w:style>
  <w:style w:type="character" w:customStyle="1" w:styleId="a4">
    <w:name w:val="Колонтитул_"/>
    <w:basedOn w:val="a0"/>
    <w:link w:val="11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a5">
    <w:name w:val="Колонтитул"/>
    <w:basedOn w:val="a4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Exact">
    <w:name w:val="Основной текст Exact"/>
    <w:basedOn w:val="a0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2">
    <w:name w:val="Заголовок №2_"/>
    <w:basedOn w:val="a0"/>
    <w:link w:val="20"/>
    <w:rsid w:val="00E65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a6">
    <w:name w:val="Основной текст_"/>
    <w:basedOn w:val="a0"/>
    <w:link w:val="3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05pt0pt">
    <w:name w:val="Основной текст + 10;5 pt;Интервал 0 pt"/>
    <w:basedOn w:val="a6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0pt">
    <w:name w:val="Заголовок №1 + 10 pt;Не полужирный"/>
    <w:basedOn w:val="1"/>
    <w:rsid w:val="00E65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0ptExact">
    <w:name w:val="Основной текст + Интервал 0 pt Exact"/>
    <w:basedOn w:val="a6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9"/>
      <w:szCs w:val="19"/>
      <w:u w:val="none"/>
      <w:lang w:val="ru-RU"/>
    </w:rPr>
  </w:style>
  <w:style w:type="character" w:customStyle="1" w:styleId="0ptExact3">
    <w:name w:val="Основной текст + Интервал 0 pt Exact3"/>
    <w:basedOn w:val="a6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9"/>
      <w:szCs w:val="19"/>
      <w:u w:val="none"/>
      <w:lang w:val="ru-RU"/>
    </w:rPr>
  </w:style>
  <w:style w:type="character" w:customStyle="1" w:styleId="0ptExact2">
    <w:name w:val="Основной текст + Интервал 0 pt Exact2"/>
    <w:basedOn w:val="a6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9"/>
      <w:szCs w:val="19"/>
      <w:u w:val="none"/>
      <w:lang w:val="ru-RU"/>
    </w:rPr>
  </w:style>
  <w:style w:type="character" w:customStyle="1" w:styleId="105pt">
    <w:name w:val="Основной текст + 10;5 pt"/>
    <w:basedOn w:val="a6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MSGothic4pt0pt">
    <w:name w:val="Колонтитул + MS Gothic;4 pt;Курсив;Интервал 0 pt"/>
    <w:basedOn w:val="a4"/>
    <w:rsid w:val="00E65BA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1">
    <w:name w:val="Основной текст (2)_"/>
    <w:basedOn w:val="a0"/>
    <w:link w:val="210"/>
    <w:rsid w:val="00E65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2105pt0pt">
    <w:name w:val="Основной текст (2) + 10;5 pt;Не полужирный;Интервал 0 pt"/>
    <w:basedOn w:val="21"/>
    <w:rsid w:val="00E65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pt">
    <w:name w:val="Основной текст + Полужирный;Интервал 1 pt"/>
    <w:basedOn w:val="a6"/>
    <w:rsid w:val="00E65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Candara9pt1pt">
    <w:name w:val="Основной текст + Candara;9 pt;Интервал 1 pt"/>
    <w:basedOn w:val="a6"/>
    <w:rsid w:val="00E65B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/>
    </w:rPr>
  </w:style>
  <w:style w:type="character" w:customStyle="1" w:styleId="12">
    <w:name w:val="Основной текст1"/>
    <w:basedOn w:val="a6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30">
    <w:name w:val="Основной текст (3)_"/>
    <w:basedOn w:val="a0"/>
    <w:link w:val="31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395pt">
    <w:name w:val="Основной текст (3) + 9;5 pt;Полужирный"/>
    <w:basedOn w:val="30"/>
    <w:rsid w:val="00E65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295pt">
    <w:name w:val="Основной текст (2) + 9;5 pt"/>
    <w:basedOn w:val="21"/>
    <w:rsid w:val="00E65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22">
    <w:name w:val="Основной текст (2) + Не полужирный"/>
    <w:basedOn w:val="21"/>
    <w:rsid w:val="00E65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275pt0pt">
    <w:name w:val="Основной текст (2) + 7;5 pt;Не полужирный;Курсив;Интервал 0 pt"/>
    <w:basedOn w:val="21"/>
    <w:rsid w:val="00E65B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95pt1pt">
    <w:name w:val="Основной текст + 9;5 pt;Полужирный;Интервал 1 pt"/>
    <w:basedOn w:val="a6"/>
    <w:rsid w:val="00E65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1pt0">
    <w:name w:val="Основной текст + Интервал 1 pt"/>
    <w:basedOn w:val="a6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Интервал 0 pt"/>
    <w:basedOn w:val="30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375pt0pt">
    <w:name w:val="Основной текст (3) + 7;5 pt;Курсив;Интервал 0 pt"/>
    <w:basedOn w:val="30"/>
    <w:rsid w:val="00E65B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</w:rPr>
  </w:style>
  <w:style w:type="character" w:customStyle="1" w:styleId="211pt0pt">
    <w:name w:val="Основной текст (2) + 11 pt;Не полужирный;Курсив;Интервал 0 pt"/>
    <w:basedOn w:val="21"/>
    <w:rsid w:val="00E65B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MSMincho8pt0pt">
    <w:name w:val="Основной текст (2) + MS Mincho;8 pt;Не полужирный;Курсив;Интервал 0 pt"/>
    <w:basedOn w:val="21"/>
    <w:rsid w:val="00E65BA6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Candara95pt">
    <w:name w:val="Основной текст + Candara;9;5 pt"/>
    <w:basedOn w:val="a6"/>
    <w:rsid w:val="00E65B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Candara4pt2pt">
    <w:name w:val="Основной текст + Candara;4 pt;Курсив;Интервал 2 pt"/>
    <w:basedOn w:val="a6"/>
    <w:rsid w:val="00E65BA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9pt0pt">
    <w:name w:val="Основной текст + 9 pt;Интервал 0 pt"/>
    <w:basedOn w:val="a6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pt2">
    <w:name w:val="Основной текст + Интервал 1 pt2"/>
    <w:basedOn w:val="a6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23">
    <w:name w:val="Основной текст (2)"/>
    <w:basedOn w:val="21"/>
    <w:rsid w:val="00E65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pt20">
    <w:name w:val="Основной текст + Полужирный;Интервал 1 pt2"/>
    <w:basedOn w:val="a6"/>
    <w:rsid w:val="00E65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sid w:val="00E65BA6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2">
    <w:name w:val="Основной текст (3)"/>
    <w:basedOn w:val="30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3Corbel105pt0pt">
    <w:name w:val="Основной текст (3) + Corbel;10;5 pt;Интервал 0 pt"/>
    <w:basedOn w:val="30"/>
    <w:rsid w:val="00E65BA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85pt0pt">
    <w:name w:val="Основной текст + 8;5 pt;Полужирный;Курсив;Интервал 0 pt"/>
    <w:basedOn w:val="a6"/>
    <w:rsid w:val="00E65B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">
    <w:name w:val="Основной текст (5)_"/>
    <w:basedOn w:val="a0"/>
    <w:link w:val="50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Основной текст + Малые прописные"/>
    <w:basedOn w:val="a6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none"/>
    </w:rPr>
  </w:style>
  <w:style w:type="character" w:customStyle="1" w:styleId="220">
    <w:name w:val="Основной текст (2)2"/>
    <w:basedOn w:val="21"/>
    <w:rsid w:val="00E65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pt1">
    <w:name w:val="Основной текст + Полужирный;Интервал 1 pt1"/>
    <w:basedOn w:val="a6"/>
    <w:rsid w:val="00E65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24">
    <w:name w:val="Основной текст2"/>
    <w:basedOn w:val="a6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orbel105pt0pt">
    <w:name w:val="Основной текст + Corbel;10;5 pt;Интервал 0 pt"/>
    <w:basedOn w:val="a6"/>
    <w:rsid w:val="00E65BA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orbel105pt0pt0">
    <w:name w:val="Основной текст + Corbel;10;5 pt;Малые прописные;Интервал 0 pt"/>
    <w:basedOn w:val="a6"/>
    <w:rsid w:val="00E65BA6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5">
    <w:name w:val="Колонтитул (2)_"/>
    <w:basedOn w:val="a0"/>
    <w:link w:val="26"/>
    <w:rsid w:val="00E65BA6"/>
    <w:rPr>
      <w:rFonts w:ascii="MS Gothic" w:eastAsia="MS Gothic" w:hAnsi="MS Gothic" w:cs="MS Gothic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2TimesNewRoman10pt1pt">
    <w:name w:val="Колонтитул (2) + Times New Roman;10 pt;Не курсив;Интервал 1 pt"/>
    <w:basedOn w:val="25"/>
    <w:rsid w:val="00E65B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2TimesNewRoman10pt1pt0">
    <w:name w:val="Колонтитул (2) + Times New Roman;10 pt;Не курсив;Малые прописные;Интервал 1 pt"/>
    <w:basedOn w:val="25"/>
    <w:rsid w:val="00E65BA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0"/>
      <w:szCs w:val="20"/>
      <w:u w:val="none"/>
      <w:lang w:val="en-US"/>
    </w:rPr>
  </w:style>
  <w:style w:type="character" w:customStyle="1" w:styleId="2Exact">
    <w:name w:val="Основной текст (2) Exact"/>
    <w:basedOn w:val="a0"/>
    <w:rsid w:val="00E65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"/>
      <w:sz w:val="19"/>
      <w:szCs w:val="19"/>
      <w:u w:val="none"/>
    </w:rPr>
  </w:style>
  <w:style w:type="character" w:customStyle="1" w:styleId="29pt1ptExact">
    <w:name w:val="Основной текст (2) + 9 pt;Интервал 1 pt Exact"/>
    <w:basedOn w:val="21"/>
    <w:rsid w:val="00E65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4Exact">
    <w:name w:val="Основной текст (4) Exact"/>
    <w:basedOn w:val="a0"/>
    <w:rsid w:val="00E65BA6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4Candara9pt1ptExact">
    <w:name w:val="Основной текст (4) + Candara;9 pt;Интервал 1 pt Exact"/>
    <w:basedOn w:val="4"/>
    <w:rsid w:val="00E65B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9pt1ptExact">
    <w:name w:val="Основной текст + 9 pt;Полужирный;Интервал 1 pt Exact"/>
    <w:basedOn w:val="a6"/>
    <w:rsid w:val="00E65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0ptExact1">
    <w:name w:val="Основной текст + Интервал 0 pt Exact1"/>
    <w:basedOn w:val="a6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9"/>
      <w:szCs w:val="19"/>
      <w:u w:val="none"/>
      <w:lang w:val="ru-RU"/>
    </w:rPr>
  </w:style>
  <w:style w:type="character" w:customStyle="1" w:styleId="3Exact">
    <w:name w:val="Основной текст (3) Exact"/>
    <w:basedOn w:val="a0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"/>
      <w:sz w:val="19"/>
      <w:szCs w:val="19"/>
      <w:u w:val="none"/>
    </w:rPr>
  </w:style>
  <w:style w:type="character" w:customStyle="1" w:styleId="30ptExact">
    <w:name w:val="Основной текст (3) + Интервал 0 pt Exact"/>
    <w:basedOn w:val="30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9"/>
      <w:szCs w:val="19"/>
      <w:u w:val="none"/>
      <w:lang w:val="ru-RU"/>
    </w:rPr>
  </w:style>
  <w:style w:type="character" w:customStyle="1" w:styleId="3Candara9pt0ptExact">
    <w:name w:val="Основной текст (3) + Candara;9 pt;Интервал 0 pt Exact"/>
    <w:basedOn w:val="30"/>
    <w:rsid w:val="00E65B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pt10">
    <w:name w:val="Основной текст + Интервал 1 pt1"/>
    <w:basedOn w:val="a6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pt1pt">
    <w:name w:val="Основной текст + 12 pt;Интервал 1 pt"/>
    <w:basedOn w:val="a6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5pt1">
    <w:name w:val="Основной текст + 10;5 pt1"/>
    <w:basedOn w:val="a6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2pt1pt0">
    <w:name w:val="Основной текст + 12 pt;Полужирный;Интервал 1 pt"/>
    <w:basedOn w:val="a6"/>
    <w:rsid w:val="00E65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5pt0pt1">
    <w:name w:val="Основной текст + 10;5 pt;Интервал 0 pt1"/>
    <w:basedOn w:val="a6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3">
    <w:name w:val="Колонтитул (3)_"/>
    <w:basedOn w:val="a0"/>
    <w:link w:val="34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311pt0pt">
    <w:name w:val="Колонтитул (3) + 11 pt;Полужирный;Интервал 0 pt"/>
    <w:basedOn w:val="33"/>
    <w:rsid w:val="00E65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1pt">
    <w:name w:val="Основной текст + 10;5 pt;Курсив;Интервал 1 pt"/>
    <w:basedOn w:val="a6"/>
    <w:rsid w:val="00E65B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165pt0pt33">
    <w:name w:val="Основной текст + 16;5 pt;Интервал 0 pt;Масштаб 33%"/>
    <w:basedOn w:val="a6"/>
    <w:rsid w:val="00E6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33"/>
      <w:szCs w:val="33"/>
      <w:u w:val="none"/>
      <w:lang w:val="ru-RU"/>
    </w:rPr>
  </w:style>
  <w:style w:type="character" w:customStyle="1" w:styleId="Candara95pt1pt70">
    <w:name w:val="Основной текст + Candara;9;5 pt;Интервал 1 pt;Масштаб 70%"/>
    <w:basedOn w:val="a6"/>
    <w:rsid w:val="00E65B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70"/>
      <w:position w:val="0"/>
      <w:sz w:val="19"/>
      <w:szCs w:val="19"/>
      <w:u w:val="none"/>
      <w:lang w:val="en-US"/>
    </w:rPr>
  </w:style>
  <w:style w:type="character" w:customStyle="1" w:styleId="MSMincho85pt0pt">
    <w:name w:val="Основной текст + MS Mincho;8;5 pt;Интервал 0 pt"/>
    <w:basedOn w:val="a6"/>
    <w:rsid w:val="00E65BA6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Exact0">
    <w:name w:val="Подпись к картинке Exact"/>
    <w:basedOn w:val="a0"/>
    <w:link w:val="a8"/>
    <w:rsid w:val="00E65BA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Exact1">
    <w:name w:val="Подпись к картинке Exact1"/>
    <w:basedOn w:val="Exact0"/>
    <w:rsid w:val="00E65BA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single"/>
      <w:lang w:val="ru-RU"/>
    </w:rPr>
  </w:style>
  <w:style w:type="character" w:customStyle="1" w:styleId="2Exact0">
    <w:name w:val="Подпись к картинке (2) Exact"/>
    <w:basedOn w:val="a0"/>
    <w:link w:val="27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6">
    <w:name w:val="Основной текст (6)_"/>
    <w:basedOn w:val="a0"/>
    <w:link w:val="61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10pt">
    <w:name w:val="Основной текст (6) + 10 pt"/>
    <w:basedOn w:val="6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8pt">
    <w:name w:val="Основной текст (6) + 8 pt"/>
    <w:basedOn w:val="6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Exact">
    <w:name w:val="Основной текст (6) Exact"/>
    <w:basedOn w:val="a0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610pt0pt">
    <w:name w:val="Основной текст (6) + 10 pt;Интервал 0 pt"/>
    <w:basedOn w:val="6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6Corbel105pt">
    <w:name w:val="Основной текст (6) + Corbel;10;5 pt"/>
    <w:basedOn w:val="6"/>
    <w:rsid w:val="00E65BA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60">
    <w:name w:val="Основной текст (6)"/>
    <w:basedOn w:val="6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8Exact">
    <w:name w:val="Основной текст (8) Exact"/>
    <w:basedOn w:val="a0"/>
    <w:link w:val="8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695pt">
    <w:name w:val="Основной текст (6) + 9;5 pt"/>
    <w:basedOn w:val="6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">
    <w:name w:val="Основной текст (9)_"/>
    <w:basedOn w:val="a0"/>
    <w:link w:val="90"/>
    <w:rsid w:val="00E65BA6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695pt0ptExact">
    <w:name w:val="Основной текст (6) + 9;5 pt;Интервал 0 pt Exact"/>
    <w:basedOn w:val="6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69pt0ptExact">
    <w:name w:val="Основной текст (6) + 9 pt;Интервал 0 pt Exact"/>
    <w:basedOn w:val="6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695pt0pt">
    <w:name w:val="Основной текст (6) + 9;5 pt;Интервал 0 pt"/>
    <w:basedOn w:val="6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68pt0pt">
    <w:name w:val="Основной текст (6) + 8 pt;Интервал 0 pt"/>
    <w:basedOn w:val="6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9pt0pt">
    <w:name w:val="Основной текст (6) + 9 pt;Интервал 0 pt"/>
    <w:basedOn w:val="6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lang w:val="ru-RU"/>
    </w:rPr>
  </w:style>
  <w:style w:type="character" w:customStyle="1" w:styleId="610pt0pt2">
    <w:name w:val="Основной текст (6) + 10 pt;Интервал 0 pt2"/>
    <w:basedOn w:val="6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675pt0pt">
    <w:name w:val="Основной текст (6) + 7;5 pt;Курсив;Интервал 0 pt"/>
    <w:basedOn w:val="6"/>
    <w:rsid w:val="00E65BA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85pt0pt">
    <w:name w:val="Основной текст (6) + 8;5 pt;Интервал 0 pt"/>
    <w:basedOn w:val="6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17"/>
      <w:szCs w:val="17"/>
      <w:u w:val="none"/>
      <w:lang w:val="ru-RU"/>
    </w:rPr>
  </w:style>
  <w:style w:type="character" w:customStyle="1" w:styleId="695pt0pt1">
    <w:name w:val="Основной текст (6) + 9;5 pt;Интервал 0 pt1"/>
    <w:basedOn w:val="6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10pt0pt1">
    <w:name w:val="Основной текст (6) + 10 pt;Интервал 0 pt1"/>
    <w:basedOn w:val="6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75pt0pt1">
    <w:name w:val="Основной текст (6) + 7;5 pt;Курсив;Интервал 0 pt1"/>
    <w:basedOn w:val="6"/>
    <w:rsid w:val="00E65BA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8pt0pt1">
    <w:name w:val="Основной текст (6) + 8 pt;Интервал 0 pt1"/>
    <w:basedOn w:val="6"/>
    <w:rsid w:val="00E65B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16"/>
      <w:szCs w:val="16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E65BA6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E65BA6"/>
    <w:pPr>
      <w:shd w:val="clear" w:color="auto" w:fill="FFFFFF"/>
      <w:spacing w:line="57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11">
    <w:name w:val="Колонтитул1"/>
    <w:basedOn w:val="a"/>
    <w:link w:val="a4"/>
    <w:rsid w:val="00E65B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3">
    <w:name w:val="Основной текст3"/>
    <w:basedOn w:val="a"/>
    <w:link w:val="a6"/>
    <w:rsid w:val="00E65BA6"/>
    <w:pPr>
      <w:shd w:val="clear" w:color="auto" w:fill="FFFFFF"/>
      <w:spacing w:before="300" w:after="180" w:line="269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0">
    <w:name w:val="Заголовок №2"/>
    <w:basedOn w:val="a"/>
    <w:link w:val="2"/>
    <w:rsid w:val="00E65BA6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  <w:style w:type="paragraph" w:customStyle="1" w:styleId="210">
    <w:name w:val="Основной текст (2)1"/>
    <w:basedOn w:val="a"/>
    <w:link w:val="21"/>
    <w:rsid w:val="00E65BA6"/>
    <w:pPr>
      <w:shd w:val="clear" w:color="auto" w:fill="FFFFFF"/>
      <w:spacing w:before="180" w:line="274" w:lineRule="exact"/>
      <w:ind w:firstLine="720"/>
      <w:jc w:val="both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  <w:style w:type="paragraph" w:customStyle="1" w:styleId="31">
    <w:name w:val="Основной текст (3)1"/>
    <w:basedOn w:val="a"/>
    <w:link w:val="30"/>
    <w:rsid w:val="00E65BA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40">
    <w:name w:val="Основной текст (4)"/>
    <w:basedOn w:val="a"/>
    <w:link w:val="4"/>
    <w:rsid w:val="00E65BA6"/>
    <w:pPr>
      <w:shd w:val="clear" w:color="auto" w:fill="FFFFFF"/>
      <w:spacing w:line="274" w:lineRule="exact"/>
      <w:jc w:val="both"/>
    </w:pPr>
    <w:rPr>
      <w:rFonts w:ascii="Corbel" w:eastAsia="Corbel" w:hAnsi="Corbel" w:cs="Corbel"/>
      <w:spacing w:val="10"/>
      <w:sz w:val="21"/>
      <w:szCs w:val="21"/>
    </w:rPr>
  </w:style>
  <w:style w:type="paragraph" w:customStyle="1" w:styleId="50">
    <w:name w:val="Основной текст (5)"/>
    <w:basedOn w:val="a"/>
    <w:link w:val="5"/>
    <w:rsid w:val="00E65BA6"/>
    <w:pPr>
      <w:shd w:val="clear" w:color="auto" w:fill="FFFFFF"/>
      <w:spacing w:before="240" w:after="720" w:line="0" w:lineRule="atLeast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26">
    <w:name w:val="Колонтитул (2)"/>
    <w:basedOn w:val="a"/>
    <w:link w:val="25"/>
    <w:rsid w:val="00E65BA6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z w:val="8"/>
      <w:szCs w:val="8"/>
    </w:rPr>
  </w:style>
  <w:style w:type="paragraph" w:customStyle="1" w:styleId="34">
    <w:name w:val="Колонтитул (3)"/>
    <w:basedOn w:val="a"/>
    <w:link w:val="33"/>
    <w:rsid w:val="00E65B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a8">
    <w:name w:val="Подпись к картинке"/>
    <w:basedOn w:val="a"/>
    <w:link w:val="Exact0"/>
    <w:rsid w:val="00E65BA6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spacing w:val="6"/>
      <w:sz w:val="23"/>
      <w:szCs w:val="23"/>
    </w:rPr>
  </w:style>
  <w:style w:type="paragraph" w:customStyle="1" w:styleId="27">
    <w:name w:val="Подпись к картинке (2)"/>
    <w:basedOn w:val="a"/>
    <w:link w:val="2Exact0"/>
    <w:rsid w:val="00E65BA6"/>
    <w:pPr>
      <w:shd w:val="clear" w:color="auto" w:fill="FFFFFF"/>
      <w:spacing w:before="60" w:line="0" w:lineRule="atLeast"/>
    </w:pPr>
    <w:rPr>
      <w:rFonts w:ascii="Lucida Sans Unicode" w:eastAsia="Lucida Sans Unicode" w:hAnsi="Lucida Sans Unicode" w:cs="Lucida Sans Unicode"/>
      <w:spacing w:val="-1"/>
      <w:sz w:val="22"/>
      <w:szCs w:val="22"/>
    </w:rPr>
  </w:style>
  <w:style w:type="paragraph" w:customStyle="1" w:styleId="7">
    <w:name w:val="Основной текст (7)"/>
    <w:basedOn w:val="a"/>
    <w:link w:val="7Exact"/>
    <w:rsid w:val="00E65BA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5"/>
      <w:sz w:val="19"/>
      <w:szCs w:val="19"/>
    </w:rPr>
  </w:style>
  <w:style w:type="paragraph" w:customStyle="1" w:styleId="61">
    <w:name w:val="Основной текст (6)1"/>
    <w:basedOn w:val="a"/>
    <w:link w:val="6"/>
    <w:rsid w:val="00E65BA6"/>
    <w:pPr>
      <w:shd w:val="clear" w:color="auto" w:fill="FFFFFF"/>
      <w:spacing w:line="322" w:lineRule="exact"/>
      <w:ind w:hanging="580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8">
    <w:name w:val="Основной текст (8)"/>
    <w:basedOn w:val="a"/>
    <w:link w:val="8Exact"/>
    <w:rsid w:val="00E65BA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6"/>
      <w:sz w:val="21"/>
      <w:szCs w:val="21"/>
    </w:rPr>
  </w:style>
  <w:style w:type="paragraph" w:customStyle="1" w:styleId="90">
    <w:name w:val="Основной текст (9)"/>
    <w:basedOn w:val="a"/>
    <w:link w:val="9"/>
    <w:rsid w:val="00E65BA6"/>
    <w:pPr>
      <w:shd w:val="clear" w:color="auto" w:fill="FFFFFF"/>
      <w:spacing w:line="0" w:lineRule="atLeast"/>
    </w:pPr>
    <w:rPr>
      <w:rFonts w:ascii="Arial" w:eastAsia="Arial" w:hAnsi="Arial" w:cs="Arial"/>
      <w:sz w:val="27"/>
      <w:szCs w:val="27"/>
    </w:rPr>
  </w:style>
  <w:style w:type="paragraph" w:customStyle="1" w:styleId="101">
    <w:name w:val="Основной текст (10)"/>
    <w:basedOn w:val="a"/>
    <w:link w:val="100"/>
    <w:rsid w:val="00E65BA6"/>
    <w:pPr>
      <w:shd w:val="clear" w:color="auto" w:fill="FFFFFF"/>
      <w:spacing w:line="0" w:lineRule="atLeast"/>
    </w:pPr>
    <w:rPr>
      <w:rFonts w:ascii="FrankRuehl" w:eastAsia="FrankRuehl" w:hAnsi="FrankRuehl" w:cs="FrankRuehl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C63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638A"/>
    <w:rPr>
      <w:color w:val="000000"/>
    </w:rPr>
  </w:style>
  <w:style w:type="paragraph" w:styleId="ab">
    <w:name w:val="footer"/>
    <w:basedOn w:val="a"/>
    <w:link w:val="ac"/>
    <w:uiPriority w:val="99"/>
    <w:unhideWhenUsed/>
    <w:rsid w:val="00FC63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638A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1B675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675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x-files</dc:creator>
  <cp:lastModifiedBy>DNA7 X86</cp:lastModifiedBy>
  <cp:revision>7</cp:revision>
  <cp:lastPrinted>2017-03-15T04:01:00Z</cp:lastPrinted>
  <dcterms:created xsi:type="dcterms:W3CDTF">2016-03-31T06:42:00Z</dcterms:created>
  <dcterms:modified xsi:type="dcterms:W3CDTF">2017-11-14T09:40:00Z</dcterms:modified>
</cp:coreProperties>
</file>