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00" w:rsidRDefault="00890100" w:rsidP="00890100">
      <w:pPr>
        <w:jc w:val="right"/>
      </w:pPr>
    </w:p>
    <w:p w:rsidR="00890100" w:rsidRDefault="00890100" w:rsidP="00890100">
      <w:pPr>
        <w:jc w:val="right"/>
      </w:pPr>
      <w:r>
        <w:t xml:space="preserve">                            </w:t>
      </w:r>
    </w:p>
    <w:p w:rsidR="00890100" w:rsidRDefault="00890100" w:rsidP="00890100">
      <w:pPr>
        <w:jc w:val="center"/>
      </w:pPr>
      <w:r>
        <w:rPr>
          <w:noProof/>
        </w:rPr>
        <w:drawing>
          <wp:inline distT="0" distB="0" distL="0" distR="0">
            <wp:extent cx="514350" cy="638175"/>
            <wp:effectExtent l="19050" t="0" r="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100" w:rsidRPr="00890100" w:rsidRDefault="00890100" w:rsidP="008901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100" w:rsidRPr="00890100" w:rsidRDefault="00890100" w:rsidP="00890100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100">
        <w:rPr>
          <w:rFonts w:ascii="Times New Roman" w:hAnsi="Times New Roman" w:cs="Times New Roman"/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890100" w:rsidRPr="00890100" w:rsidRDefault="00890100" w:rsidP="00890100">
      <w:pPr>
        <w:pBdr>
          <w:bottom w:val="single" w:sz="12" w:space="0" w:color="auto"/>
        </w:pBd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890100">
        <w:rPr>
          <w:rFonts w:ascii="Times New Roman" w:hAnsi="Times New Roman" w:cs="Times New Roman"/>
          <w:b/>
          <w:sz w:val="24"/>
          <w:szCs w:val="24"/>
        </w:rPr>
        <w:t xml:space="preserve">            ТЫВА РЕСПУБЛИКАНЫН АК-ДОВУРАК ХООРАЙНЫН ТОЛЭЭЛЕКЧИЛЕР ХУРАЛЫ</w:t>
      </w:r>
    </w:p>
    <w:p w:rsidR="00890100" w:rsidRPr="00890100" w:rsidRDefault="00890100" w:rsidP="00890100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890100">
        <w:rPr>
          <w:rFonts w:ascii="Times New Roman" w:hAnsi="Times New Roman" w:cs="Times New Roman"/>
          <w:sz w:val="24"/>
          <w:szCs w:val="24"/>
        </w:rPr>
        <w:t xml:space="preserve">             668051, г</w:t>
      </w:r>
      <w:proofErr w:type="gramStart"/>
      <w:r w:rsidRPr="00890100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90100">
        <w:rPr>
          <w:rFonts w:ascii="Times New Roman" w:hAnsi="Times New Roman" w:cs="Times New Roman"/>
          <w:sz w:val="24"/>
          <w:szCs w:val="24"/>
        </w:rPr>
        <w:t>к-Довурак, ул.Комсомольская, 3а, телефон/факс: 8(39433) 2 -11-36,</w:t>
      </w:r>
      <w:hyperlink r:id="rId6" w:history="1">
        <w:r w:rsidRPr="00890100">
          <w:rPr>
            <w:rStyle w:val="a3"/>
            <w:rFonts w:ascii="Times New Roman" w:hAnsi="Times New Roman" w:cs="Times New Roman"/>
            <w:sz w:val="24"/>
            <w:szCs w:val="24"/>
            <w:shd w:val="clear" w:color="auto" w:fill="F7F7F7"/>
          </w:rPr>
          <w:t>ak-dovurak.hural@mail.ru</w:t>
        </w:r>
      </w:hyperlink>
    </w:p>
    <w:p w:rsidR="00890100" w:rsidRPr="00890100" w:rsidRDefault="00890100" w:rsidP="0089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01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890100" w:rsidRPr="00890100" w:rsidRDefault="00890100" w:rsidP="00890100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90100">
        <w:rPr>
          <w:rFonts w:ascii="Times New Roman" w:hAnsi="Times New Roman" w:cs="Times New Roman"/>
          <w:sz w:val="28"/>
          <w:szCs w:val="28"/>
        </w:rPr>
        <w:t xml:space="preserve">                    РЕШЕНИЕ</w:t>
      </w:r>
    </w:p>
    <w:p w:rsidR="00890100" w:rsidRPr="00890100" w:rsidRDefault="00890100" w:rsidP="00890100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90100">
        <w:rPr>
          <w:rFonts w:ascii="Times New Roman" w:hAnsi="Times New Roman" w:cs="Times New Roman"/>
          <w:sz w:val="28"/>
          <w:szCs w:val="28"/>
        </w:rPr>
        <w:t xml:space="preserve">                     ШИИТПИР</w:t>
      </w:r>
    </w:p>
    <w:p w:rsidR="00890100" w:rsidRPr="00890100" w:rsidRDefault="00890100" w:rsidP="00890100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890100">
        <w:rPr>
          <w:rFonts w:ascii="Times New Roman" w:hAnsi="Times New Roman" w:cs="Times New Roman"/>
          <w:sz w:val="28"/>
          <w:szCs w:val="28"/>
        </w:rPr>
        <w:t xml:space="preserve">                 №39</w:t>
      </w:r>
    </w:p>
    <w:p w:rsidR="00890100" w:rsidRPr="00890100" w:rsidRDefault="00890100" w:rsidP="00890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00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Pr="0089010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890100">
        <w:rPr>
          <w:rFonts w:ascii="Times New Roman" w:hAnsi="Times New Roman" w:cs="Times New Roman"/>
          <w:sz w:val="28"/>
          <w:szCs w:val="28"/>
        </w:rPr>
        <w:t xml:space="preserve">к-Довурак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0100">
        <w:rPr>
          <w:rFonts w:ascii="Times New Roman" w:hAnsi="Times New Roman" w:cs="Times New Roman"/>
          <w:sz w:val="28"/>
          <w:szCs w:val="28"/>
        </w:rPr>
        <w:t xml:space="preserve">            от «30» июня 2021г</w:t>
      </w:r>
    </w:p>
    <w:p w:rsidR="00890100" w:rsidRDefault="00890100" w:rsidP="00890100">
      <w:pPr>
        <w:spacing w:after="0"/>
        <w:jc w:val="center"/>
        <w:rPr>
          <w:sz w:val="28"/>
          <w:szCs w:val="28"/>
        </w:rPr>
      </w:pPr>
      <w:r w:rsidRPr="00890100">
        <w:rPr>
          <w:sz w:val="28"/>
          <w:szCs w:val="28"/>
        </w:rPr>
        <w:t xml:space="preserve">          </w:t>
      </w:r>
    </w:p>
    <w:p w:rsidR="00A971D7" w:rsidRDefault="00A971D7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прогнозного плана приватизации </w:t>
      </w:r>
    </w:p>
    <w:p w:rsidR="00A971D7" w:rsidRDefault="00A971D7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="009F5BAF">
        <w:rPr>
          <w:sz w:val="28"/>
          <w:szCs w:val="28"/>
        </w:rPr>
        <w:t>о имущества городского округа «г</w:t>
      </w:r>
      <w:r>
        <w:rPr>
          <w:sz w:val="28"/>
          <w:szCs w:val="28"/>
        </w:rPr>
        <w:t xml:space="preserve">ород Ак-Довурак </w:t>
      </w:r>
    </w:p>
    <w:p w:rsidR="00A971D7" w:rsidRDefault="00A971D7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Тыва» на 2021-2023 гг.</w:t>
      </w:r>
    </w:p>
    <w:p w:rsidR="00A971D7" w:rsidRDefault="00A971D7" w:rsidP="00A971D7">
      <w:pPr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  Федеральным законом от 21.12.2001 г. № 178-ФЗ « О приватизации государственного и муниципального имущества» (Российская газета, № 16, 26.01.2002г.) и программы приватизации  муниципальных объектов, ст. 27 п. 7 Устава городского округа г. Ак-Довурак, Хурал представителей городского округа г. Ак-Довурак </w:t>
      </w:r>
    </w:p>
    <w:p w:rsidR="00A971D7" w:rsidRDefault="00A971D7" w:rsidP="00890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A971D7" w:rsidRDefault="00A971D7" w:rsidP="00A97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Прогнозный </w:t>
      </w:r>
      <w:hyperlink r:id="rId7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приватизации муниципальног</w:t>
      </w:r>
      <w:r w:rsidR="009F5BAF">
        <w:rPr>
          <w:rFonts w:ascii="Times New Roman" w:hAnsi="Times New Roman" w:cs="Times New Roman"/>
          <w:sz w:val="28"/>
          <w:szCs w:val="28"/>
        </w:rPr>
        <w:t>о имущества городского округа "г</w:t>
      </w:r>
      <w:r>
        <w:rPr>
          <w:rFonts w:ascii="Times New Roman" w:hAnsi="Times New Roman" w:cs="Times New Roman"/>
          <w:sz w:val="28"/>
          <w:szCs w:val="28"/>
        </w:rPr>
        <w:t>ород Ак-Довурак Республики Тыва" на 2021-2023 гг. согласно приложениям к настоящему решению.</w:t>
      </w:r>
    </w:p>
    <w:p w:rsidR="00A971D7" w:rsidRDefault="00A971D7" w:rsidP="00A97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 настоящее  решение «Об утверждении прогнозного плана приватизации муниципального имуществ</w:t>
      </w:r>
      <w:r w:rsidR="009F5BAF">
        <w:rPr>
          <w:rFonts w:ascii="Times New Roman" w:hAnsi="Times New Roman" w:cs="Times New Roman"/>
          <w:sz w:val="28"/>
          <w:szCs w:val="28"/>
        </w:rPr>
        <w:t>а городского округа «г</w:t>
      </w:r>
      <w:r>
        <w:rPr>
          <w:rFonts w:ascii="Times New Roman" w:hAnsi="Times New Roman" w:cs="Times New Roman"/>
          <w:sz w:val="28"/>
          <w:szCs w:val="28"/>
        </w:rPr>
        <w:t xml:space="preserve">ород Ак-Довурак Республики Тыва» на 2021-2023гг.»  в средствах массовой информации  и разместить в сети «Интернет». </w:t>
      </w:r>
    </w:p>
    <w:p w:rsidR="00A971D7" w:rsidRDefault="00A971D7" w:rsidP="00A97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комиссию по муниципальному имуществу.</w:t>
      </w:r>
    </w:p>
    <w:p w:rsidR="00A971D7" w:rsidRDefault="00A971D7" w:rsidP="00A971D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 вступает в силу со дня  опубликования  в средствах массовой информации.</w:t>
      </w:r>
    </w:p>
    <w:p w:rsidR="00A971D7" w:rsidRDefault="00A971D7" w:rsidP="00A971D7">
      <w:pPr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округа-</w:t>
      </w:r>
    </w:p>
    <w:p w:rsidR="00A971D7" w:rsidRDefault="00A971D7" w:rsidP="00A97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A971D7" w:rsidRDefault="00A971D7" w:rsidP="00A971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Ак-Довурак                                                                             </w:t>
      </w:r>
      <w:r w:rsidR="0089010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A971D7" w:rsidRDefault="00A971D7" w:rsidP="00A971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8901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bookmarkStart w:id="0" w:name="_GoBack"/>
      <w:bookmarkEnd w:id="0"/>
    </w:p>
    <w:p w:rsidR="00A971D7" w:rsidRDefault="00A971D7" w:rsidP="00A971D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71D7" w:rsidRDefault="00A971D7" w:rsidP="00A971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Приложение 1</w:t>
      </w:r>
    </w:p>
    <w:p w:rsidR="00A971D7" w:rsidRDefault="00A971D7" w:rsidP="00A97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Хурала представителей г. Ак-Довурак</w:t>
      </w:r>
    </w:p>
    <w:p w:rsidR="00A971D7" w:rsidRDefault="00A971D7" w:rsidP="00A971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</w:t>
      </w:r>
      <w:r w:rsidR="00890100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»</w:t>
      </w:r>
      <w:r w:rsidR="00890100">
        <w:rPr>
          <w:rFonts w:ascii="Times New Roman" w:hAnsi="Times New Roman" w:cs="Times New Roman"/>
          <w:sz w:val="20"/>
          <w:szCs w:val="20"/>
        </w:rPr>
        <w:t xml:space="preserve">  июня 2021 г. N 39</w:t>
      </w:r>
    </w:p>
    <w:p w:rsidR="00A971D7" w:rsidRDefault="00A971D7" w:rsidP="00A971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ПРОГНОЗНЫЙ ПЛАН </w:t>
      </w:r>
    </w:p>
    <w:p w:rsidR="00A971D7" w:rsidRDefault="00A971D7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A971D7" w:rsidRDefault="009F5BAF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 "г</w:t>
      </w:r>
      <w:r w:rsidR="00A971D7">
        <w:rPr>
          <w:sz w:val="28"/>
          <w:szCs w:val="28"/>
        </w:rPr>
        <w:t>ород Ак-Довурак Республики Тыва"</w:t>
      </w:r>
    </w:p>
    <w:p w:rsidR="00A971D7" w:rsidRDefault="00A971D7" w:rsidP="00A971D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2021-2023гг.</w:t>
      </w: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приватизации</w:t>
      </w:r>
    </w:p>
    <w:p w:rsidR="00A971D7" w:rsidRDefault="00A971D7" w:rsidP="00A971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имущества городского округа</w:t>
      </w:r>
    </w:p>
    <w:p w:rsidR="00A971D7" w:rsidRDefault="009F5BAF" w:rsidP="00A971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</w:t>
      </w:r>
      <w:r w:rsidR="00A971D7">
        <w:rPr>
          <w:rFonts w:ascii="Times New Roman" w:hAnsi="Times New Roman" w:cs="Times New Roman"/>
          <w:sz w:val="28"/>
          <w:szCs w:val="28"/>
        </w:rPr>
        <w:t>ород Ак-Довурак Республики Тыва" в 2019-2020гг.</w:t>
      </w:r>
    </w:p>
    <w:p w:rsidR="00A971D7" w:rsidRDefault="00A971D7" w:rsidP="00A971D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Прогнозный план приватизации муниципальног</w:t>
      </w:r>
      <w:r w:rsidR="009F5BAF">
        <w:rPr>
          <w:rFonts w:ascii="Times New Roman" w:hAnsi="Times New Roman" w:cs="Times New Roman"/>
          <w:sz w:val="28"/>
          <w:szCs w:val="28"/>
        </w:rPr>
        <w:t>о имущества городского округа "г</w:t>
      </w:r>
      <w:r>
        <w:rPr>
          <w:rFonts w:ascii="Times New Roman" w:hAnsi="Times New Roman" w:cs="Times New Roman"/>
          <w:sz w:val="28"/>
          <w:szCs w:val="28"/>
        </w:rPr>
        <w:t xml:space="preserve">ород Ак-Довурак Республики Тыва" на 2015-2016 гг. разработана в соответствии с Федеральным </w:t>
      </w:r>
      <w:hyperlink r:id="rId8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21.12.2001 N 178-ФЗ "О приватизации государственного и муниципального имущества", 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 с учетом Послания Президента России Федеральному Собранию от 01.12.2010.</w:t>
      </w:r>
      <w:proofErr w:type="gramEnd"/>
    </w:p>
    <w:p w:rsidR="00A971D7" w:rsidRDefault="00A971D7" w:rsidP="00A971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в сфере приватизации муниципального имущества городского округа "Город Ак-Довурак" в 2019-2020 гг. являются:</w:t>
      </w:r>
    </w:p>
    <w:p w:rsidR="00A971D7" w:rsidRDefault="00A971D7" w:rsidP="00A971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приватизация муниципального имущества, не задействованного в обеспечении выполнения функций и полномочий городского округа;</w:t>
      </w:r>
    </w:p>
    <w:p w:rsidR="00A971D7" w:rsidRDefault="00A971D7" w:rsidP="00A971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формирование доходов муниципального бюджета.</w:t>
      </w:r>
    </w:p>
    <w:p w:rsidR="00A971D7" w:rsidRDefault="00A971D7" w:rsidP="00A971D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971D7" w:rsidRDefault="00A971D7" w:rsidP="00A971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1D7" w:rsidRDefault="00890100" w:rsidP="00A971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A971D7" w:rsidRDefault="00A971D7" w:rsidP="00A971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Хурала представителей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Ак-Довурак</w:t>
      </w:r>
    </w:p>
    <w:p w:rsidR="00A971D7" w:rsidRDefault="00890100" w:rsidP="00A971D7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«30</w:t>
      </w:r>
      <w:r w:rsidR="00A971D7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июня </w:t>
      </w:r>
      <w:r w:rsidR="00A971D7">
        <w:rPr>
          <w:rFonts w:ascii="Times New Roman" w:hAnsi="Times New Roman" w:cs="Times New Roman"/>
          <w:sz w:val="20"/>
          <w:szCs w:val="20"/>
        </w:rPr>
        <w:t xml:space="preserve">2021 г. N </w:t>
      </w:r>
      <w:r>
        <w:rPr>
          <w:rFonts w:ascii="Times New Roman" w:hAnsi="Times New Roman" w:cs="Times New Roman"/>
          <w:sz w:val="20"/>
          <w:szCs w:val="20"/>
        </w:rPr>
        <w:t>39</w:t>
      </w:r>
    </w:p>
    <w:p w:rsidR="00A971D7" w:rsidRDefault="00A971D7" w:rsidP="00A9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имущество городского округа</w:t>
      </w:r>
    </w:p>
    <w:p w:rsidR="00A971D7" w:rsidRDefault="009F5BAF" w:rsidP="00A9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"г</w:t>
      </w:r>
      <w:r w:rsidR="00A971D7">
        <w:rPr>
          <w:rFonts w:ascii="Times New Roman" w:hAnsi="Times New Roman" w:cs="Times New Roman"/>
          <w:b/>
        </w:rPr>
        <w:t>ород Ак-Довурак Республики Тыва",</w:t>
      </w:r>
    </w:p>
    <w:p w:rsidR="00A971D7" w:rsidRDefault="00A971D7" w:rsidP="00A971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приватизация, которого планируется в 2021-2023 гг.</w:t>
      </w:r>
    </w:p>
    <w:tbl>
      <w:tblPr>
        <w:tblpPr w:leftFromText="180" w:rightFromText="180" w:bottomFromText="160" w:vertAnchor="text" w:horzAnchor="margin" w:tblpXSpec="center" w:tblpY="203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"/>
        <w:gridCol w:w="1390"/>
        <w:gridCol w:w="1703"/>
        <w:gridCol w:w="1162"/>
        <w:gridCol w:w="1702"/>
        <w:gridCol w:w="1844"/>
        <w:gridCol w:w="3261"/>
      </w:tblGrid>
      <w:tr w:rsidR="00A971D7" w:rsidTr="00A971D7">
        <w:trPr>
          <w:trHeight w:val="83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пп</w:t>
            </w:r>
            <w:proofErr w:type="spellEnd"/>
          </w:p>
        </w:tc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 имущества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Местонахождения имущества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Начальная цена продажи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Техническая характеристика  имущества</w:t>
            </w:r>
          </w:p>
        </w:tc>
      </w:tr>
      <w:tr w:rsidR="00A971D7" w:rsidTr="00A971D7">
        <w:trPr>
          <w:trHeight w:val="83"/>
        </w:trPr>
        <w:tc>
          <w:tcPr>
            <w:tcW w:w="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7" w:rsidRDefault="00A971D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7" w:rsidRDefault="00A971D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1D7" w:rsidRDefault="00A971D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D7" w:rsidRDefault="00A971D7">
            <w:pPr>
              <w:spacing w:after="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Площадь объекта приватизации (кв.м)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земельном участке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Техническое описание имущества</w:t>
            </w:r>
          </w:p>
        </w:tc>
      </w:tr>
      <w:tr w:rsidR="00A971D7" w:rsidTr="00A971D7">
        <w:trPr>
          <w:trHeight w:val="252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A971D7" w:rsidTr="00A971D7">
        <w:trPr>
          <w:trHeight w:val="2365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 здание  с земельным участком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Данзырык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Калдар-оола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, д. 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1552 кв.м. с кадастровым номером 17:17:0100089:511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 здание  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одноэтажное, кирпичное, разрушены стены перегородок, не имеется наружных дверей, полное отсутствие электроустановок,  остекление оконных рам, радиаторов, освещение не имеется, требуется капитальный ремонт</w:t>
            </w:r>
          </w:p>
        </w:tc>
      </w:tr>
      <w:tr w:rsidR="00A971D7" w:rsidTr="00A971D7">
        <w:trPr>
          <w:trHeight w:val="1562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 помещение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Центральная, 9, пом. с 8 по 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3 459 000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339,8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придомовое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   с централизованным отоплением, водоснабжением,  канализацией, на первом этаже многоквартирного дома</w:t>
            </w:r>
          </w:p>
        </w:tc>
      </w:tr>
      <w:tr w:rsidR="00A971D7" w:rsidTr="00A971D7">
        <w:trPr>
          <w:trHeight w:val="1258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 помещение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Центральная, 9, пом. с 4 по7и с 31 по 36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928 000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придомовое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   с централизованным отоплением, водоснабжением,  канализацией, на первом этаже многоквартирного дома</w:t>
            </w:r>
          </w:p>
        </w:tc>
      </w:tr>
      <w:tr w:rsidR="00A971D7" w:rsidTr="00A971D7">
        <w:trPr>
          <w:trHeight w:val="1262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 помещение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Центральная, 8, пом. с 4 по 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3 600 000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463,5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придомовое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   с централизованным отоплением, водоснабжением,  канализацией, на первом этаже многоквартирного дома</w:t>
            </w:r>
          </w:p>
        </w:tc>
      </w:tr>
      <w:tr w:rsidR="00A971D7" w:rsidTr="00A971D7">
        <w:trPr>
          <w:trHeight w:val="155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 помещение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Центральная, 13, пом. с 7 по 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3500 000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316,7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Общая придомовое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   с централизованным отоплением, водоснабжением,  канализацией, на первом этаже многоквартирного дома</w:t>
            </w:r>
          </w:p>
        </w:tc>
      </w:tr>
      <w:tr w:rsidR="00A971D7" w:rsidTr="00A971D7">
        <w:trPr>
          <w:trHeight w:val="155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Имущественный комплекс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Гортопа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»: контора, гараж, весовая, земельный участок</w:t>
            </w: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Ак-Довурак ул. Гагарина, 80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Устанавливается согласно расчету независимой оценки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Земельный участок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Нежилое помещение с местным печным отоплением, окна деревянные, двери деревянные, пол дощатый</w:t>
            </w:r>
          </w:p>
        </w:tc>
      </w:tr>
      <w:tr w:rsidR="00A971D7" w:rsidTr="00A971D7">
        <w:trPr>
          <w:trHeight w:val="155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1.Контора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123,3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Нежилое помещение с местным печным отоплением, окна деревянные, двери деревянные, пол дощатый </w:t>
            </w:r>
          </w:p>
        </w:tc>
      </w:tr>
      <w:tr w:rsidR="00A971D7" w:rsidTr="00A971D7">
        <w:trPr>
          <w:trHeight w:val="155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гараж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128,7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Изношенный аварийный подлежит сносу</w:t>
            </w:r>
          </w:p>
        </w:tc>
      </w:tr>
      <w:tr w:rsidR="00A971D7" w:rsidTr="00A971D7">
        <w:trPr>
          <w:trHeight w:val="155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3.весовая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отопления,  окна деревянные, двери деревянные, пол дощатый</w:t>
            </w:r>
          </w:p>
        </w:tc>
      </w:tr>
      <w:tr w:rsidR="00A971D7" w:rsidTr="00A971D7">
        <w:trPr>
          <w:trHeight w:val="1550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4.земельный участок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1D7" w:rsidRDefault="00A971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5638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7" w:rsidRDefault="00A971D7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08236D" w:rsidRDefault="0008236D"/>
    <w:sectPr w:rsidR="0008236D" w:rsidSect="00A971D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12"/>
    <w:multiLevelType w:val="hybridMultilevel"/>
    <w:tmpl w:val="072456EC"/>
    <w:lvl w:ilvl="0" w:tplc="81007A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BBD"/>
    <w:rsid w:val="0008236D"/>
    <w:rsid w:val="000F57C6"/>
    <w:rsid w:val="003D4DC0"/>
    <w:rsid w:val="00502BBD"/>
    <w:rsid w:val="00890100"/>
    <w:rsid w:val="009F5BAF"/>
    <w:rsid w:val="00A971D7"/>
    <w:rsid w:val="00F1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1D7"/>
    <w:rPr>
      <w:color w:val="0000FF"/>
      <w:u w:val="single"/>
    </w:rPr>
  </w:style>
  <w:style w:type="paragraph" w:customStyle="1" w:styleId="ConsPlusTitle">
    <w:name w:val="ConsPlusTitle"/>
    <w:rsid w:val="00A971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10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F8E517825A7E4B675F177B59C09AFA9EEEF0301B16318B7B385140626D8C2DB186A47DE3935F6AN1y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F8E517825A7E4B675F09764FACC0F49BE7AC3A12133ED92E670A1D3564867AF6C9FD3FA79E5E6D1340FDNEy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F8E517825A7E4B675F177B59C09AFA9EEEF0301313318B7B385140626D8C2DB186A47DE3935E6AN1y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849</Words>
  <Characters>4843</Characters>
  <Application>Microsoft Office Word</Application>
  <DocSecurity>0</DocSecurity>
  <Lines>40</Lines>
  <Paragraphs>11</Paragraphs>
  <ScaleCrop>false</ScaleCrop>
  <Company/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2021-07-08T05:17:00Z</cp:lastPrinted>
  <dcterms:created xsi:type="dcterms:W3CDTF">2021-07-07T04:15:00Z</dcterms:created>
  <dcterms:modified xsi:type="dcterms:W3CDTF">2021-07-08T05:17:00Z</dcterms:modified>
</cp:coreProperties>
</file>